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2C9D" w14:textId="7B0E7D9D" w:rsidR="000A28B7" w:rsidRPr="000A28B7" w:rsidRDefault="00B01B2E" w:rsidP="000A28B7">
      <w:pPr>
        <w:spacing w:line="276" w:lineRule="auto"/>
        <w:rPr>
          <w:rFonts w:ascii="Arial" w:hAnsi="Arial" w:cs="Arial"/>
          <w:sz w:val="22"/>
          <w:szCs w:val="22"/>
        </w:rPr>
      </w:pPr>
      <w:r>
        <w:rPr>
          <w:rFonts w:ascii="Arial" w:hAnsi="Arial" w:cs="Arial"/>
          <w:sz w:val="22"/>
          <w:szCs w:val="22"/>
        </w:rPr>
        <w:t xml:space="preserve">  </w:t>
      </w:r>
      <w:r w:rsidR="000A28B7" w:rsidRPr="000A28B7">
        <w:rPr>
          <w:rFonts w:ascii="Arial" w:hAnsi="Arial" w:cs="Arial"/>
          <w:sz w:val="22"/>
          <w:szCs w:val="22"/>
        </w:rPr>
        <w:t xml:space="preserve">Zamawiający: </w:t>
      </w:r>
    </w:p>
    <w:tbl>
      <w:tblPr>
        <w:tblW w:w="9286"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84"/>
        <w:gridCol w:w="720"/>
        <w:gridCol w:w="2682"/>
      </w:tblGrid>
      <w:tr w:rsidR="000A28B7" w:rsidRPr="000A28B7" w14:paraId="2077A4B7" w14:textId="77777777" w:rsidTr="000970F6">
        <w:trPr>
          <w:trHeight w:val="279"/>
        </w:trPr>
        <w:tc>
          <w:tcPr>
            <w:tcW w:w="5884" w:type="dxa"/>
            <w:vMerge w:val="restart"/>
          </w:tcPr>
          <w:p w14:paraId="3CAE5A1A" w14:textId="77777777" w:rsidR="000A28B7" w:rsidRPr="000A28B7" w:rsidRDefault="000A28B7" w:rsidP="000A28B7">
            <w:pPr>
              <w:rPr>
                <w:rFonts w:ascii="Arial" w:hAnsi="Arial" w:cs="Arial"/>
                <w:b/>
              </w:rPr>
            </w:pPr>
            <w:r w:rsidRPr="000A28B7">
              <w:rPr>
                <w:rFonts w:ascii="Arial" w:hAnsi="Arial" w:cs="Arial"/>
                <w:b/>
                <w:sz w:val="22"/>
                <w:szCs w:val="22"/>
              </w:rPr>
              <w:t>Gmina Dobrzyniewo Duże</w:t>
            </w:r>
          </w:p>
          <w:p w14:paraId="07C373D6" w14:textId="77777777" w:rsidR="000A28B7" w:rsidRPr="000A28B7" w:rsidRDefault="000A28B7" w:rsidP="000A28B7">
            <w:pPr>
              <w:spacing w:after="120"/>
              <w:ind w:left="-70"/>
              <w:rPr>
                <w:rFonts w:ascii="Arial" w:hAnsi="Arial" w:cs="Arial"/>
                <w:b/>
              </w:rPr>
            </w:pPr>
            <w:r w:rsidRPr="000A28B7">
              <w:rPr>
                <w:rFonts w:ascii="Arial" w:hAnsi="Arial" w:cs="Arial"/>
                <w:sz w:val="22"/>
                <w:szCs w:val="22"/>
              </w:rPr>
              <w:t xml:space="preserve"> ul. Białostocka 25, </w:t>
            </w:r>
            <w:r w:rsidRPr="000A28B7">
              <w:rPr>
                <w:rFonts w:ascii="Arial" w:hAnsi="Arial" w:cs="Arial"/>
                <w:sz w:val="22"/>
                <w:szCs w:val="22"/>
              </w:rPr>
              <w:br/>
              <w:t xml:space="preserve"> 16-002 Dobrzyniewo Duże</w:t>
            </w:r>
          </w:p>
          <w:p w14:paraId="703F8ACB" w14:textId="77777777" w:rsidR="000A28B7" w:rsidRPr="000A28B7" w:rsidRDefault="000A28B7" w:rsidP="000A28B7">
            <w:pPr>
              <w:spacing w:after="120"/>
              <w:ind w:left="-70"/>
              <w:rPr>
                <w:rFonts w:ascii="Arial" w:hAnsi="Arial" w:cs="Arial"/>
                <w:b/>
              </w:rPr>
            </w:pPr>
            <w:r w:rsidRPr="000A28B7">
              <w:rPr>
                <w:rFonts w:ascii="Arial" w:hAnsi="Arial" w:cs="Arial"/>
                <w:b/>
                <w:sz w:val="22"/>
                <w:szCs w:val="22"/>
              </w:rPr>
              <w:t xml:space="preserve"> POLSKA</w:t>
            </w:r>
          </w:p>
        </w:tc>
        <w:tc>
          <w:tcPr>
            <w:tcW w:w="720" w:type="dxa"/>
          </w:tcPr>
          <w:p w14:paraId="50BC7479" w14:textId="77777777" w:rsidR="000A28B7" w:rsidRPr="000A28B7" w:rsidRDefault="000A28B7" w:rsidP="000A28B7">
            <w:pPr>
              <w:rPr>
                <w:rFonts w:ascii="Arial" w:hAnsi="Arial" w:cs="Arial"/>
                <w:b/>
              </w:rPr>
            </w:pPr>
            <w:r w:rsidRPr="000A28B7">
              <w:rPr>
                <w:rFonts w:ascii="Arial" w:hAnsi="Arial" w:cs="Arial"/>
                <w:b/>
                <w:sz w:val="22"/>
                <w:szCs w:val="22"/>
              </w:rPr>
              <w:t xml:space="preserve">Tel. </w:t>
            </w:r>
          </w:p>
        </w:tc>
        <w:tc>
          <w:tcPr>
            <w:tcW w:w="2682" w:type="dxa"/>
          </w:tcPr>
          <w:p w14:paraId="68CD20FE" w14:textId="77777777" w:rsidR="000A28B7" w:rsidRPr="000A28B7" w:rsidRDefault="000A28B7" w:rsidP="000A28B7">
            <w:pPr>
              <w:rPr>
                <w:rFonts w:ascii="Arial" w:hAnsi="Arial" w:cs="Arial"/>
                <w:b/>
              </w:rPr>
            </w:pPr>
            <w:r w:rsidRPr="000A28B7">
              <w:rPr>
                <w:rFonts w:ascii="Arial" w:hAnsi="Arial" w:cs="Arial"/>
                <w:b/>
                <w:sz w:val="22"/>
                <w:szCs w:val="22"/>
                <w:lang w:val="en-US"/>
              </w:rPr>
              <w:t xml:space="preserve">+48 (085) 742-81-55, </w:t>
            </w:r>
          </w:p>
        </w:tc>
      </w:tr>
      <w:tr w:rsidR="000A28B7" w:rsidRPr="000A28B7" w14:paraId="75A8635D" w14:textId="77777777" w:rsidTr="000970F6">
        <w:trPr>
          <w:trHeight w:val="277"/>
        </w:trPr>
        <w:tc>
          <w:tcPr>
            <w:tcW w:w="5884" w:type="dxa"/>
            <w:vMerge/>
          </w:tcPr>
          <w:p w14:paraId="28F6BE4C" w14:textId="77777777" w:rsidR="000A28B7" w:rsidRPr="000A28B7" w:rsidRDefault="000A28B7" w:rsidP="000A28B7">
            <w:pPr>
              <w:spacing w:after="120"/>
              <w:rPr>
                <w:rFonts w:ascii="Arial" w:hAnsi="Arial" w:cs="Arial"/>
                <w:b/>
              </w:rPr>
            </w:pPr>
          </w:p>
        </w:tc>
        <w:tc>
          <w:tcPr>
            <w:tcW w:w="720" w:type="dxa"/>
          </w:tcPr>
          <w:p w14:paraId="1CEF3DD5" w14:textId="77777777" w:rsidR="000A28B7" w:rsidRPr="000A28B7" w:rsidRDefault="000A28B7" w:rsidP="000A28B7">
            <w:pPr>
              <w:rPr>
                <w:rFonts w:ascii="Arial" w:hAnsi="Arial" w:cs="Arial"/>
                <w:b/>
              </w:rPr>
            </w:pPr>
            <w:r w:rsidRPr="000A28B7">
              <w:rPr>
                <w:rFonts w:ascii="Arial" w:hAnsi="Arial" w:cs="Arial"/>
                <w:b/>
                <w:sz w:val="22"/>
                <w:szCs w:val="22"/>
              </w:rPr>
              <w:t>Fax.</w:t>
            </w:r>
          </w:p>
        </w:tc>
        <w:tc>
          <w:tcPr>
            <w:tcW w:w="2682" w:type="dxa"/>
          </w:tcPr>
          <w:p w14:paraId="2123CE27" w14:textId="77777777" w:rsidR="000A28B7" w:rsidRPr="000A28B7" w:rsidRDefault="000A28B7" w:rsidP="000A28B7">
            <w:pPr>
              <w:rPr>
                <w:rFonts w:ascii="Arial" w:hAnsi="Arial" w:cs="Arial"/>
                <w:b/>
              </w:rPr>
            </w:pPr>
            <w:r w:rsidRPr="000A28B7">
              <w:rPr>
                <w:rFonts w:ascii="Arial" w:hAnsi="Arial" w:cs="Arial"/>
                <w:b/>
                <w:sz w:val="22"/>
                <w:szCs w:val="22"/>
                <w:lang w:val="en-US"/>
              </w:rPr>
              <w:t>+48 (085) 719-71-47</w:t>
            </w:r>
          </w:p>
        </w:tc>
      </w:tr>
      <w:tr w:rsidR="000A28B7" w:rsidRPr="000A28B7" w14:paraId="319D205C" w14:textId="77777777" w:rsidTr="000970F6">
        <w:trPr>
          <w:trHeight w:val="277"/>
        </w:trPr>
        <w:tc>
          <w:tcPr>
            <w:tcW w:w="5884" w:type="dxa"/>
            <w:vMerge/>
          </w:tcPr>
          <w:p w14:paraId="57F8E5A3" w14:textId="77777777" w:rsidR="000A28B7" w:rsidRPr="000A28B7" w:rsidRDefault="000A28B7" w:rsidP="000A28B7">
            <w:pPr>
              <w:spacing w:after="120"/>
              <w:rPr>
                <w:rFonts w:ascii="Arial" w:hAnsi="Arial" w:cs="Arial"/>
                <w:b/>
              </w:rPr>
            </w:pPr>
          </w:p>
        </w:tc>
        <w:tc>
          <w:tcPr>
            <w:tcW w:w="3402" w:type="dxa"/>
            <w:gridSpan w:val="2"/>
          </w:tcPr>
          <w:p w14:paraId="028E8BFD" w14:textId="77777777" w:rsidR="000A28B7" w:rsidRPr="000A28B7" w:rsidRDefault="000A28B7" w:rsidP="000A28B7">
            <w:pPr>
              <w:rPr>
                <w:rFonts w:ascii="Arial" w:hAnsi="Arial" w:cs="Arial"/>
                <w:b/>
              </w:rPr>
            </w:pPr>
          </w:p>
        </w:tc>
      </w:tr>
      <w:tr w:rsidR="000A28B7" w:rsidRPr="000A28B7" w14:paraId="6905B60E" w14:textId="77777777" w:rsidTr="000970F6">
        <w:trPr>
          <w:trHeight w:val="277"/>
        </w:trPr>
        <w:tc>
          <w:tcPr>
            <w:tcW w:w="5884" w:type="dxa"/>
            <w:vMerge/>
            <w:tcBorders>
              <w:bottom w:val="single" w:sz="6" w:space="0" w:color="auto"/>
            </w:tcBorders>
          </w:tcPr>
          <w:p w14:paraId="73EF2CC8" w14:textId="77777777" w:rsidR="000A28B7" w:rsidRPr="000A28B7" w:rsidRDefault="000A28B7" w:rsidP="000A28B7">
            <w:pPr>
              <w:spacing w:after="120"/>
              <w:rPr>
                <w:rFonts w:ascii="Arial" w:hAnsi="Arial" w:cs="Arial"/>
                <w:b/>
              </w:rPr>
            </w:pPr>
          </w:p>
        </w:tc>
        <w:tc>
          <w:tcPr>
            <w:tcW w:w="3402" w:type="dxa"/>
            <w:gridSpan w:val="2"/>
            <w:tcBorders>
              <w:bottom w:val="single" w:sz="6" w:space="0" w:color="auto"/>
            </w:tcBorders>
          </w:tcPr>
          <w:p w14:paraId="3995F0D0" w14:textId="77777777" w:rsidR="000A28B7" w:rsidRPr="000A28B7" w:rsidRDefault="00406C60" w:rsidP="000A28B7">
            <w:pPr>
              <w:rPr>
                <w:rFonts w:ascii="Arial" w:hAnsi="Arial" w:cs="Arial"/>
                <w:b/>
              </w:rPr>
            </w:pPr>
            <w:hyperlink r:id="rId8" w:history="1">
              <w:r w:rsidR="000A28B7" w:rsidRPr="000A28B7">
                <w:rPr>
                  <w:rFonts w:ascii="Arial" w:hAnsi="Arial" w:cs="Arial"/>
                  <w:b/>
                  <w:color w:val="0000FF"/>
                  <w:sz w:val="22"/>
                  <w:szCs w:val="22"/>
                  <w:u w:val="single"/>
                </w:rPr>
                <w:t>www.dobrzyniewo.pl</w:t>
              </w:r>
            </w:hyperlink>
          </w:p>
          <w:p w14:paraId="484434A7" w14:textId="77777777" w:rsidR="000A28B7" w:rsidRPr="000A28B7" w:rsidRDefault="000A28B7" w:rsidP="000A28B7">
            <w:pPr>
              <w:keepNext/>
              <w:rPr>
                <w:rFonts w:ascii="Arial" w:hAnsi="Arial" w:cs="Arial"/>
                <w:b/>
                <w:sz w:val="22"/>
                <w:szCs w:val="22"/>
              </w:rPr>
            </w:pPr>
            <w:r w:rsidRPr="000A28B7">
              <w:rPr>
                <w:rFonts w:ascii="Arial" w:hAnsi="Arial" w:cs="Arial"/>
                <w:b/>
                <w:sz w:val="22"/>
                <w:szCs w:val="22"/>
              </w:rPr>
              <w:t xml:space="preserve">e-mail: </w:t>
            </w:r>
            <w:r w:rsidRPr="000A28B7">
              <w:rPr>
                <w:rFonts w:ascii="Arial" w:hAnsi="Arial" w:cs="Arial"/>
                <w:b/>
                <w:sz w:val="22"/>
                <w:szCs w:val="22"/>
              </w:rPr>
              <w:br/>
            </w:r>
            <w:hyperlink r:id="rId9" w:history="1">
              <w:r w:rsidRPr="000A28B7">
                <w:rPr>
                  <w:rFonts w:ascii="Arial" w:hAnsi="Arial" w:cs="Arial"/>
                  <w:b/>
                  <w:color w:val="0000FF"/>
                  <w:sz w:val="22"/>
                  <w:szCs w:val="22"/>
                  <w:u w:val="single"/>
                </w:rPr>
                <w:t>kancelaria@dobrzyniewo.pl</w:t>
              </w:r>
            </w:hyperlink>
          </w:p>
          <w:p w14:paraId="7BA4C361" w14:textId="77777777" w:rsidR="000A28B7" w:rsidRPr="000A28B7" w:rsidRDefault="00406C60" w:rsidP="000A28B7">
            <w:pPr>
              <w:keepNext/>
              <w:rPr>
                <w:rFonts w:ascii="Arial" w:hAnsi="Arial" w:cs="Arial"/>
                <w:b/>
                <w:lang w:val="fr-FR"/>
              </w:rPr>
            </w:pPr>
            <w:hyperlink r:id="rId10" w:history="1">
              <w:r w:rsidR="000A28B7" w:rsidRPr="000A28B7">
                <w:rPr>
                  <w:rFonts w:ascii="Arial" w:hAnsi="Arial" w:cs="Arial"/>
                  <w:b/>
                  <w:color w:val="0000FF"/>
                  <w:sz w:val="22"/>
                  <w:szCs w:val="22"/>
                  <w:u w:val="single"/>
                </w:rPr>
                <w:t>zampubl@dobrzyniewo.pl</w:t>
              </w:r>
            </w:hyperlink>
            <w:r w:rsidR="000A28B7" w:rsidRPr="000A28B7">
              <w:rPr>
                <w:rFonts w:ascii="Arial" w:hAnsi="Arial" w:cs="Arial"/>
                <w:b/>
                <w:sz w:val="22"/>
                <w:szCs w:val="22"/>
              </w:rPr>
              <w:t xml:space="preserve"> </w:t>
            </w:r>
          </w:p>
          <w:p w14:paraId="7AE862D6" w14:textId="77777777" w:rsidR="000A28B7" w:rsidRPr="000A28B7" w:rsidRDefault="000A28B7" w:rsidP="000A28B7">
            <w:pPr>
              <w:rPr>
                <w:rFonts w:ascii="Arial" w:hAnsi="Arial" w:cs="Arial"/>
              </w:rPr>
            </w:pPr>
            <w:r w:rsidRPr="000A28B7">
              <w:rPr>
                <w:rFonts w:ascii="Arial" w:hAnsi="Arial" w:cs="Arial"/>
                <w:sz w:val="22"/>
                <w:szCs w:val="22"/>
              </w:rPr>
              <w:t>godziny urzędowania:</w:t>
            </w:r>
          </w:p>
          <w:p w14:paraId="40249CA9" w14:textId="77777777" w:rsidR="000A28B7" w:rsidRPr="000A28B7" w:rsidRDefault="000A28B7" w:rsidP="000A28B7">
            <w:pPr>
              <w:rPr>
                <w:rFonts w:ascii="Arial" w:hAnsi="Arial" w:cs="Arial"/>
                <w:sz w:val="22"/>
                <w:szCs w:val="22"/>
              </w:rPr>
            </w:pPr>
            <w:r w:rsidRPr="000A28B7">
              <w:rPr>
                <w:rFonts w:ascii="Arial" w:hAnsi="Arial" w:cs="Arial"/>
                <w:sz w:val="22"/>
                <w:szCs w:val="22"/>
              </w:rPr>
              <w:t>poniedziałek - od 8:00 do 16:00</w:t>
            </w:r>
          </w:p>
          <w:p w14:paraId="579ACF0B" w14:textId="77777777" w:rsidR="000A28B7" w:rsidRPr="000A28B7" w:rsidRDefault="000A28B7" w:rsidP="000A28B7">
            <w:pPr>
              <w:rPr>
                <w:rFonts w:ascii="Arial" w:hAnsi="Arial" w:cs="Arial"/>
                <w:b/>
              </w:rPr>
            </w:pPr>
            <w:r w:rsidRPr="000A28B7">
              <w:rPr>
                <w:rFonts w:ascii="Arial" w:hAnsi="Arial" w:cs="Arial"/>
                <w:sz w:val="22"/>
                <w:szCs w:val="22"/>
              </w:rPr>
              <w:t>wtorek-piątek - od 7:30 do 15:30</w:t>
            </w:r>
          </w:p>
        </w:tc>
      </w:tr>
    </w:tbl>
    <w:p w14:paraId="1B2627DB" w14:textId="77777777" w:rsidR="000A28B7" w:rsidRPr="000A28B7" w:rsidRDefault="000A28B7" w:rsidP="000A28B7">
      <w:pPr>
        <w:rPr>
          <w:rFonts w:ascii="Arial" w:hAnsi="Arial" w:cs="Arial"/>
          <w:sz w:val="22"/>
          <w:szCs w:val="22"/>
        </w:rPr>
      </w:pPr>
    </w:p>
    <w:p w14:paraId="21D3BE33" w14:textId="77777777" w:rsidR="000A28B7" w:rsidRPr="000A28B7" w:rsidRDefault="000A28B7" w:rsidP="000A28B7">
      <w:pPr>
        <w:spacing w:line="276" w:lineRule="auto"/>
        <w:rPr>
          <w:rFonts w:ascii="Arial" w:hAnsi="Arial" w:cs="Aria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0A28B7" w:rsidRPr="000A28B7" w14:paraId="2C59A5CA" w14:textId="77777777" w:rsidTr="000970F6">
        <w:tc>
          <w:tcPr>
            <w:tcW w:w="5940" w:type="dxa"/>
          </w:tcPr>
          <w:p w14:paraId="5334627F" w14:textId="77777777" w:rsidR="000A28B7" w:rsidRPr="000A28B7" w:rsidRDefault="000A28B7" w:rsidP="000A28B7">
            <w:pPr>
              <w:spacing w:after="120" w:line="276" w:lineRule="auto"/>
              <w:rPr>
                <w:rFonts w:ascii="Arial" w:hAnsi="Arial" w:cs="Arial"/>
              </w:rPr>
            </w:pPr>
            <w:r w:rsidRPr="000A28B7">
              <w:rPr>
                <w:rFonts w:ascii="Arial" w:hAnsi="Arial" w:cs="Arial"/>
                <w:sz w:val="22"/>
                <w:szCs w:val="22"/>
              </w:rPr>
              <w:t>Nr referencyjny nadany sprawie:</w:t>
            </w:r>
          </w:p>
          <w:p w14:paraId="1BB39647" w14:textId="6828C794" w:rsidR="000A28B7" w:rsidRPr="000A28B7" w:rsidRDefault="000A28B7" w:rsidP="008671C7">
            <w:pPr>
              <w:spacing w:after="120" w:line="276" w:lineRule="auto"/>
              <w:rPr>
                <w:rFonts w:ascii="Arial" w:hAnsi="Arial" w:cs="Arial"/>
                <w:b/>
              </w:rPr>
            </w:pPr>
            <w:r w:rsidRPr="000A28B7">
              <w:rPr>
                <w:rFonts w:ascii="Arial" w:hAnsi="Arial" w:cs="Arial"/>
                <w:b/>
                <w:sz w:val="22"/>
                <w:szCs w:val="22"/>
              </w:rPr>
              <w:t>Or.271.</w:t>
            </w:r>
            <w:r w:rsidR="008671C7">
              <w:rPr>
                <w:rFonts w:ascii="Arial" w:hAnsi="Arial" w:cs="Arial"/>
                <w:b/>
                <w:sz w:val="22"/>
                <w:szCs w:val="22"/>
              </w:rPr>
              <w:t>1</w:t>
            </w:r>
            <w:r w:rsidRPr="000A28B7">
              <w:rPr>
                <w:rFonts w:ascii="Arial" w:hAnsi="Arial" w:cs="Arial"/>
                <w:b/>
                <w:sz w:val="22"/>
                <w:szCs w:val="22"/>
              </w:rPr>
              <w:t>.201</w:t>
            </w:r>
            <w:r w:rsidR="008671C7">
              <w:rPr>
                <w:rFonts w:ascii="Arial" w:hAnsi="Arial" w:cs="Arial"/>
                <w:b/>
                <w:sz w:val="22"/>
                <w:szCs w:val="22"/>
              </w:rPr>
              <w:t>8</w:t>
            </w:r>
          </w:p>
        </w:tc>
        <w:tc>
          <w:tcPr>
            <w:tcW w:w="3240" w:type="dxa"/>
          </w:tcPr>
          <w:p w14:paraId="5398EA19" w14:textId="77777777" w:rsidR="000A28B7" w:rsidRPr="000A28B7" w:rsidRDefault="000A28B7" w:rsidP="000A28B7">
            <w:pPr>
              <w:spacing w:after="120" w:line="276" w:lineRule="auto"/>
              <w:rPr>
                <w:rFonts w:ascii="Arial" w:hAnsi="Arial" w:cs="Arial"/>
                <w:b/>
              </w:rPr>
            </w:pPr>
          </w:p>
        </w:tc>
      </w:tr>
    </w:tbl>
    <w:p w14:paraId="0639EEA8" w14:textId="77777777" w:rsidR="000A28B7" w:rsidRPr="000A28B7" w:rsidRDefault="000A28B7" w:rsidP="000A28B7">
      <w:pPr>
        <w:spacing w:after="120" w:line="276" w:lineRule="auto"/>
        <w:jc w:val="center"/>
        <w:rPr>
          <w:rFonts w:ascii="Arial" w:hAnsi="Arial" w:cs="Arial"/>
          <w:sz w:val="22"/>
          <w:szCs w:val="22"/>
        </w:rPr>
      </w:pPr>
    </w:p>
    <w:p w14:paraId="77856650" w14:textId="77777777" w:rsidR="000A28B7" w:rsidRPr="000A28B7" w:rsidRDefault="000A28B7" w:rsidP="000A28B7">
      <w:pPr>
        <w:spacing w:after="120" w:line="276" w:lineRule="auto"/>
        <w:ind w:left="142" w:firstLine="566"/>
        <w:jc w:val="center"/>
        <w:rPr>
          <w:rFonts w:ascii="Arial" w:hAnsi="Arial" w:cs="Arial"/>
          <w:b/>
          <w:sz w:val="22"/>
          <w:szCs w:val="22"/>
        </w:rPr>
      </w:pPr>
      <w:r w:rsidRPr="000A28B7">
        <w:rPr>
          <w:rFonts w:ascii="Arial" w:hAnsi="Arial" w:cs="Arial"/>
          <w:b/>
          <w:sz w:val="22"/>
          <w:szCs w:val="22"/>
        </w:rPr>
        <w:t>SPECYFIKACJA ISTOTNYCH WARUNKÓW</w:t>
      </w:r>
    </w:p>
    <w:p w14:paraId="53B30F9C" w14:textId="77777777" w:rsidR="000A28B7" w:rsidRPr="000A28B7" w:rsidRDefault="000A28B7" w:rsidP="000A28B7">
      <w:pPr>
        <w:spacing w:after="120" w:line="276" w:lineRule="auto"/>
        <w:ind w:left="142" w:firstLine="566"/>
        <w:jc w:val="center"/>
        <w:rPr>
          <w:rFonts w:ascii="Arial" w:hAnsi="Arial" w:cs="Arial"/>
          <w:b/>
          <w:sz w:val="22"/>
          <w:szCs w:val="22"/>
        </w:rPr>
      </w:pPr>
      <w:r w:rsidRPr="000A28B7">
        <w:rPr>
          <w:rFonts w:ascii="Arial" w:hAnsi="Arial" w:cs="Arial"/>
          <w:b/>
          <w:sz w:val="22"/>
          <w:szCs w:val="22"/>
        </w:rPr>
        <w:t>ZAMÓWIENIA PUBLICZNEGO</w:t>
      </w:r>
    </w:p>
    <w:p w14:paraId="176AB9F4" w14:textId="77777777" w:rsidR="000A28B7" w:rsidRPr="000A28B7" w:rsidRDefault="000A28B7" w:rsidP="000A28B7">
      <w:pPr>
        <w:spacing w:after="120" w:line="276" w:lineRule="auto"/>
        <w:ind w:left="142"/>
        <w:jc w:val="center"/>
        <w:rPr>
          <w:rFonts w:ascii="Arial" w:hAnsi="Arial" w:cs="Arial"/>
          <w:b/>
          <w:sz w:val="22"/>
          <w:szCs w:val="22"/>
        </w:rPr>
      </w:pPr>
      <w:r w:rsidRPr="000A28B7">
        <w:rPr>
          <w:rFonts w:ascii="Arial" w:hAnsi="Arial" w:cs="Arial"/>
          <w:b/>
          <w:sz w:val="22"/>
          <w:szCs w:val="22"/>
        </w:rPr>
        <w:t>(SIWZ)</w:t>
      </w:r>
    </w:p>
    <w:p w14:paraId="746C76CA" w14:textId="77777777" w:rsidR="000A28B7" w:rsidRPr="000A28B7" w:rsidRDefault="000A28B7" w:rsidP="000A28B7">
      <w:pPr>
        <w:spacing w:after="120" w:line="276" w:lineRule="auto"/>
        <w:ind w:left="142" w:firstLine="566"/>
        <w:jc w:val="center"/>
        <w:rPr>
          <w:rFonts w:ascii="Arial" w:hAnsi="Arial" w:cs="Arial"/>
        </w:rPr>
      </w:pPr>
      <w:r w:rsidRPr="000A28B7">
        <w:rPr>
          <w:rFonts w:ascii="Arial" w:hAnsi="Arial" w:cs="Arial"/>
        </w:rPr>
        <w:t>INSTRUKCJA DLA WYKONAWCÓW</w:t>
      </w: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0A28B7" w:rsidRPr="000A28B7" w14:paraId="73FC3114" w14:textId="77777777" w:rsidTr="000970F6">
        <w:trPr>
          <w:cantSplit/>
        </w:trPr>
        <w:tc>
          <w:tcPr>
            <w:tcW w:w="9180" w:type="dxa"/>
          </w:tcPr>
          <w:tbl>
            <w:tblPr>
              <w:tblW w:w="9180" w:type="dxa"/>
              <w:tblLayout w:type="fixed"/>
              <w:tblCellMar>
                <w:left w:w="70" w:type="dxa"/>
                <w:right w:w="70" w:type="dxa"/>
              </w:tblCellMar>
              <w:tblLook w:val="0000" w:firstRow="0" w:lastRow="0" w:firstColumn="0" w:lastColumn="0" w:noHBand="0" w:noVBand="0"/>
            </w:tblPr>
            <w:tblGrid>
              <w:gridCol w:w="9180"/>
            </w:tblGrid>
            <w:tr w:rsidR="000A28B7" w:rsidRPr="000A28B7" w14:paraId="6D45F8E4" w14:textId="77777777" w:rsidTr="000970F6">
              <w:trPr>
                <w:cantSplit/>
              </w:trPr>
              <w:tc>
                <w:tcPr>
                  <w:tcW w:w="9180" w:type="dxa"/>
                </w:tcPr>
                <w:p w14:paraId="00162995" w14:textId="77777777" w:rsidR="000A28B7" w:rsidRPr="000A28B7" w:rsidRDefault="000A28B7" w:rsidP="000A28B7">
                  <w:pPr>
                    <w:spacing w:line="276" w:lineRule="auto"/>
                    <w:jc w:val="center"/>
                    <w:rPr>
                      <w:rFonts w:ascii="Arial" w:hAnsi="Arial" w:cs="Arial"/>
                    </w:rPr>
                  </w:pPr>
                  <w:r w:rsidRPr="000A28B7">
                    <w:rPr>
                      <w:rFonts w:ascii="Arial" w:hAnsi="Arial" w:cs="Arial"/>
                      <w:sz w:val="22"/>
                      <w:szCs w:val="22"/>
                    </w:rPr>
                    <w:t>DLA</w:t>
                  </w:r>
                </w:p>
              </w:tc>
            </w:tr>
            <w:tr w:rsidR="000A28B7" w:rsidRPr="000A28B7" w14:paraId="752AA56D" w14:textId="77777777" w:rsidTr="000970F6">
              <w:trPr>
                <w:cantSplit/>
              </w:trPr>
              <w:tc>
                <w:tcPr>
                  <w:tcW w:w="9180" w:type="dxa"/>
                </w:tcPr>
                <w:p w14:paraId="306A32C6" w14:textId="77777777" w:rsidR="000A28B7" w:rsidRPr="000A28B7" w:rsidRDefault="000A28B7" w:rsidP="000A28B7">
                  <w:pPr>
                    <w:spacing w:line="276" w:lineRule="auto"/>
                    <w:jc w:val="center"/>
                    <w:rPr>
                      <w:rFonts w:ascii="Arial" w:hAnsi="Arial" w:cs="Arial"/>
                    </w:rPr>
                  </w:pPr>
                  <w:r w:rsidRPr="000A28B7">
                    <w:rPr>
                      <w:rFonts w:ascii="Arial" w:hAnsi="Arial" w:cs="Arial"/>
                      <w:sz w:val="22"/>
                      <w:szCs w:val="22"/>
                    </w:rPr>
                    <w:t>PRZETARGU NIEOGRANICZONEGO</w:t>
                  </w:r>
                </w:p>
              </w:tc>
            </w:tr>
            <w:tr w:rsidR="000A28B7" w:rsidRPr="000A28B7" w14:paraId="3552063F" w14:textId="77777777" w:rsidTr="000970F6">
              <w:tc>
                <w:tcPr>
                  <w:tcW w:w="9180" w:type="dxa"/>
                </w:tcPr>
                <w:p w14:paraId="00193C17" w14:textId="77777777" w:rsidR="000A28B7" w:rsidRPr="000A28B7" w:rsidRDefault="000A28B7" w:rsidP="000A28B7">
                  <w:pPr>
                    <w:spacing w:line="276" w:lineRule="auto"/>
                    <w:jc w:val="center"/>
                    <w:rPr>
                      <w:rFonts w:ascii="Arial" w:hAnsi="Arial" w:cs="Arial"/>
                    </w:rPr>
                  </w:pPr>
                  <w:r w:rsidRPr="000A28B7">
                    <w:rPr>
                      <w:rFonts w:ascii="Arial" w:hAnsi="Arial" w:cs="Arial"/>
                      <w:sz w:val="22"/>
                      <w:szCs w:val="22"/>
                    </w:rPr>
                    <w:t>prowadzanego zgodnie z postanowieniami ustawy z dnia 29 stycznia 2004r.</w:t>
                  </w:r>
                </w:p>
                <w:p w14:paraId="6322EAA3" w14:textId="77777777" w:rsidR="000A28B7" w:rsidRPr="000A28B7" w:rsidRDefault="000A28B7" w:rsidP="000A28B7">
                  <w:pPr>
                    <w:spacing w:line="276" w:lineRule="auto"/>
                    <w:jc w:val="center"/>
                    <w:rPr>
                      <w:rFonts w:ascii="Arial" w:hAnsi="Arial" w:cs="Arial"/>
                    </w:rPr>
                  </w:pPr>
                  <w:r w:rsidRPr="000A28B7">
                    <w:rPr>
                      <w:rFonts w:ascii="Arial" w:hAnsi="Arial" w:cs="Arial"/>
                      <w:sz w:val="22"/>
                      <w:szCs w:val="22"/>
                    </w:rPr>
                    <w:t>Prawo zamówień publicznych</w:t>
                  </w:r>
                </w:p>
                <w:p w14:paraId="4D905678" w14:textId="7F7D56CC" w:rsidR="000A28B7" w:rsidRPr="000A28B7" w:rsidRDefault="000A28B7" w:rsidP="000A28B7">
                  <w:pPr>
                    <w:spacing w:line="276" w:lineRule="auto"/>
                    <w:jc w:val="center"/>
                    <w:rPr>
                      <w:rFonts w:ascii="Arial" w:hAnsi="Arial" w:cs="Arial"/>
                    </w:rPr>
                  </w:pPr>
                  <w:r w:rsidRPr="000A28B7">
                    <w:rPr>
                      <w:rFonts w:ascii="Arial" w:hAnsi="Arial" w:cs="Arial"/>
                      <w:sz w:val="22"/>
                      <w:szCs w:val="22"/>
                    </w:rPr>
                    <w:t>(tekst jednolity: Dz.U. z 201</w:t>
                  </w:r>
                  <w:r>
                    <w:rPr>
                      <w:rFonts w:ascii="Arial" w:hAnsi="Arial" w:cs="Arial"/>
                      <w:sz w:val="22"/>
                      <w:szCs w:val="22"/>
                    </w:rPr>
                    <w:t>7</w:t>
                  </w:r>
                  <w:r w:rsidRPr="000A28B7">
                    <w:rPr>
                      <w:rFonts w:ascii="Arial" w:hAnsi="Arial" w:cs="Arial"/>
                      <w:sz w:val="22"/>
                      <w:szCs w:val="22"/>
                    </w:rPr>
                    <w:t xml:space="preserve"> r., poz. </w:t>
                  </w:r>
                  <w:r>
                    <w:rPr>
                      <w:rFonts w:ascii="Arial" w:hAnsi="Arial" w:cs="Arial"/>
                      <w:sz w:val="22"/>
                      <w:szCs w:val="22"/>
                    </w:rPr>
                    <w:t>1579</w:t>
                  </w:r>
                  <w:r w:rsidR="008671C7">
                    <w:rPr>
                      <w:rFonts w:ascii="Arial" w:hAnsi="Arial" w:cs="Arial"/>
                      <w:sz w:val="22"/>
                      <w:szCs w:val="22"/>
                    </w:rPr>
                    <w:t xml:space="preserve"> z późn. zm.</w:t>
                  </w:r>
                  <w:r w:rsidRPr="000A28B7">
                    <w:rPr>
                      <w:rFonts w:ascii="Arial" w:hAnsi="Arial" w:cs="Arial"/>
                      <w:sz w:val="22"/>
                      <w:szCs w:val="22"/>
                    </w:rPr>
                    <w:t>), zwanej dalej ustawą Pzp</w:t>
                  </w:r>
                </w:p>
              </w:tc>
            </w:tr>
          </w:tbl>
          <w:p w14:paraId="26C671C2" w14:textId="77777777" w:rsidR="000A28B7" w:rsidRPr="000A28B7" w:rsidRDefault="000A28B7" w:rsidP="000A28B7">
            <w:pPr>
              <w:spacing w:line="276" w:lineRule="auto"/>
              <w:jc w:val="center"/>
              <w:rPr>
                <w:rFonts w:ascii="Arial" w:hAnsi="Arial" w:cs="Arial"/>
                <w:sz w:val="22"/>
                <w:szCs w:val="22"/>
              </w:rPr>
            </w:pPr>
            <w:r w:rsidRPr="000A28B7">
              <w:rPr>
                <w:rFonts w:ascii="Arial" w:hAnsi="Arial" w:cs="Arial"/>
                <w:sz w:val="22"/>
                <w:szCs w:val="22"/>
              </w:rPr>
              <w:t>NA DOSTAWĘ PN:</w:t>
            </w:r>
          </w:p>
          <w:p w14:paraId="2606F545" w14:textId="77777777" w:rsidR="000A28B7" w:rsidRPr="000A28B7" w:rsidRDefault="000A28B7" w:rsidP="000A28B7">
            <w:pPr>
              <w:spacing w:line="276" w:lineRule="auto"/>
              <w:jc w:val="center"/>
              <w:rPr>
                <w:rFonts w:ascii="Arial" w:hAnsi="Arial" w:cs="Arial"/>
              </w:rPr>
            </w:pPr>
          </w:p>
        </w:tc>
      </w:tr>
      <w:tr w:rsidR="000A28B7" w:rsidRPr="000A28B7" w14:paraId="1EC1774F" w14:textId="77777777" w:rsidTr="000970F6">
        <w:trPr>
          <w:cantSplit/>
          <w:trHeight w:val="457"/>
        </w:trPr>
        <w:tc>
          <w:tcPr>
            <w:tcW w:w="9180" w:type="dxa"/>
          </w:tcPr>
          <w:p w14:paraId="2CF3C461" w14:textId="0677CEBE" w:rsidR="000A28B7" w:rsidRPr="000A28B7" w:rsidRDefault="000A28B7" w:rsidP="008671C7">
            <w:pPr>
              <w:spacing w:line="276" w:lineRule="auto"/>
              <w:jc w:val="center"/>
              <w:rPr>
                <w:rFonts w:ascii="Arial" w:hAnsi="Arial" w:cs="Arial"/>
                <w:sz w:val="32"/>
                <w:szCs w:val="32"/>
              </w:rPr>
            </w:pPr>
            <w:r w:rsidRPr="000A28B7">
              <w:rPr>
                <w:rFonts w:ascii="Arial" w:hAnsi="Arial" w:cs="Arial"/>
                <w:b/>
                <w:sz w:val="32"/>
                <w:szCs w:val="32"/>
              </w:rPr>
              <w:t>„</w:t>
            </w:r>
            <w:r w:rsidR="008B446D" w:rsidRPr="008B446D">
              <w:rPr>
                <w:rFonts w:ascii="Arial" w:hAnsi="Arial" w:cs="Arial"/>
                <w:b/>
                <w:sz w:val="32"/>
                <w:szCs w:val="32"/>
              </w:rPr>
              <w:t xml:space="preserve">Dostawa oleju napędowego </w:t>
            </w:r>
            <w:r w:rsidR="008B446D">
              <w:rPr>
                <w:rFonts w:ascii="Arial" w:hAnsi="Arial" w:cs="Arial"/>
                <w:b/>
                <w:sz w:val="32"/>
                <w:szCs w:val="32"/>
              </w:rPr>
              <w:br/>
              <w:t xml:space="preserve">na potrzeby </w:t>
            </w:r>
            <w:r w:rsidRPr="000A28B7">
              <w:rPr>
                <w:rFonts w:ascii="Arial" w:hAnsi="Arial" w:cs="Arial"/>
                <w:b/>
                <w:sz w:val="32"/>
                <w:szCs w:val="32"/>
              </w:rPr>
              <w:t>Gmin</w:t>
            </w:r>
            <w:r w:rsidR="008B446D">
              <w:rPr>
                <w:rFonts w:ascii="Arial" w:hAnsi="Arial" w:cs="Arial"/>
                <w:b/>
                <w:sz w:val="32"/>
                <w:szCs w:val="32"/>
              </w:rPr>
              <w:t>y</w:t>
            </w:r>
            <w:r w:rsidRPr="000A28B7">
              <w:rPr>
                <w:rFonts w:ascii="Arial" w:hAnsi="Arial" w:cs="Arial"/>
                <w:b/>
                <w:sz w:val="32"/>
                <w:szCs w:val="32"/>
              </w:rPr>
              <w:t xml:space="preserve"> Dobrzyniewo Duże”</w:t>
            </w:r>
          </w:p>
        </w:tc>
      </w:tr>
    </w:tbl>
    <w:p w14:paraId="7F0AE2C5" w14:textId="77777777" w:rsidR="000A28B7" w:rsidRPr="000A28B7" w:rsidRDefault="000A28B7" w:rsidP="000A28B7">
      <w:pPr>
        <w:spacing w:after="120" w:line="276" w:lineRule="auto"/>
        <w:rPr>
          <w:rFonts w:ascii="Arial" w:hAnsi="Arial" w:cs="Arial"/>
          <w:sz w:val="32"/>
          <w:szCs w:val="32"/>
        </w:rPr>
      </w:pPr>
    </w:p>
    <w:p w14:paraId="5FAA8DEF" w14:textId="77777777" w:rsidR="000A28B7" w:rsidRPr="000A28B7" w:rsidRDefault="000A28B7" w:rsidP="000A28B7">
      <w:pPr>
        <w:spacing w:after="120" w:line="276" w:lineRule="auto"/>
        <w:jc w:val="center"/>
        <w:rPr>
          <w:rFonts w:ascii="Arial" w:hAnsi="Arial" w:cs="Arial"/>
        </w:rPr>
      </w:pPr>
    </w:p>
    <w:p w14:paraId="2D13F918" w14:textId="20ED44E5" w:rsidR="000A28B7" w:rsidRPr="000A28B7" w:rsidRDefault="000A28B7" w:rsidP="000A28B7">
      <w:pPr>
        <w:spacing w:line="276" w:lineRule="auto"/>
        <w:rPr>
          <w:rFonts w:ascii="Arial" w:hAnsi="Arial" w:cs="Arial"/>
          <w:sz w:val="22"/>
          <w:szCs w:val="22"/>
        </w:rPr>
      </w:pPr>
      <w:r w:rsidRPr="000A28B7">
        <w:rPr>
          <w:rFonts w:ascii="Arial" w:hAnsi="Arial" w:cs="Arial"/>
          <w:sz w:val="22"/>
          <w:szCs w:val="22"/>
        </w:rPr>
        <w:t xml:space="preserve">Dobrzyniewo Duże, dnia </w:t>
      </w:r>
      <w:r w:rsidRPr="000A28B7">
        <w:rPr>
          <w:rFonts w:ascii="Arial" w:hAnsi="Arial" w:cs="Arial"/>
          <w:color w:val="FF0000"/>
          <w:sz w:val="22"/>
          <w:szCs w:val="22"/>
        </w:rPr>
        <w:t xml:space="preserve"> </w:t>
      </w:r>
      <w:r w:rsidR="00AE48E3" w:rsidRPr="00AE48E3">
        <w:rPr>
          <w:rFonts w:ascii="Arial" w:hAnsi="Arial" w:cs="Arial"/>
          <w:sz w:val="22"/>
          <w:szCs w:val="22"/>
        </w:rPr>
        <w:t>1</w:t>
      </w:r>
      <w:r w:rsidR="008671C7">
        <w:rPr>
          <w:rFonts w:ascii="Arial" w:hAnsi="Arial" w:cs="Arial"/>
          <w:sz w:val="22"/>
          <w:szCs w:val="22"/>
        </w:rPr>
        <w:t>6</w:t>
      </w:r>
      <w:r w:rsidRPr="00AE48E3">
        <w:rPr>
          <w:rFonts w:ascii="Arial" w:hAnsi="Arial" w:cs="Arial"/>
          <w:sz w:val="22"/>
          <w:szCs w:val="22"/>
        </w:rPr>
        <w:t>.</w:t>
      </w:r>
      <w:r w:rsidR="008671C7">
        <w:rPr>
          <w:rFonts w:ascii="Arial" w:hAnsi="Arial" w:cs="Arial"/>
          <w:sz w:val="22"/>
          <w:szCs w:val="22"/>
        </w:rPr>
        <w:t>01</w:t>
      </w:r>
      <w:r w:rsidRPr="000A28B7">
        <w:rPr>
          <w:rFonts w:ascii="Arial" w:hAnsi="Arial" w:cs="Arial"/>
          <w:sz w:val="22"/>
          <w:szCs w:val="22"/>
        </w:rPr>
        <w:t>.201</w:t>
      </w:r>
      <w:r w:rsidR="008671C7">
        <w:rPr>
          <w:rFonts w:ascii="Arial" w:hAnsi="Arial" w:cs="Arial"/>
          <w:sz w:val="22"/>
          <w:szCs w:val="22"/>
        </w:rPr>
        <w:t>8</w:t>
      </w:r>
      <w:r w:rsidRPr="000A28B7">
        <w:rPr>
          <w:rFonts w:ascii="Arial" w:hAnsi="Arial" w:cs="Arial"/>
          <w:sz w:val="22"/>
          <w:szCs w:val="22"/>
        </w:rPr>
        <w:t xml:space="preserve"> r.</w:t>
      </w:r>
    </w:p>
    <w:p w14:paraId="7247DD71" w14:textId="77777777" w:rsidR="000A28B7" w:rsidRPr="000A28B7" w:rsidRDefault="000A28B7" w:rsidP="000A28B7">
      <w:pPr>
        <w:spacing w:line="276" w:lineRule="auto"/>
        <w:rPr>
          <w:rFonts w:ascii="Arial" w:hAnsi="Arial" w:cs="Arial"/>
          <w:sz w:val="22"/>
          <w:szCs w:val="22"/>
        </w:rPr>
      </w:pPr>
    </w:p>
    <w:p w14:paraId="4A071C14" w14:textId="77777777" w:rsidR="000A28B7" w:rsidRPr="000A28B7" w:rsidRDefault="000A28B7" w:rsidP="000A28B7">
      <w:pPr>
        <w:spacing w:line="276" w:lineRule="auto"/>
        <w:rPr>
          <w:rFonts w:ascii="Arial" w:hAnsi="Arial" w:cs="Arial"/>
          <w:sz w:val="22"/>
          <w:szCs w:val="22"/>
        </w:rPr>
      </w:pPr>
    </w:p>
    <w:p w14:paraId="0DCD17FD" w14:textId="77777777" w:rsidR="000A28B7" w:rsidRPr="000A28B7" w:rsidRDefault="000A28B7" w:rsidP="000A28B7">
      <w:pPr>
        <w:spacing w:line="276" w:lineRule="auto"/>
        <w:rPr>
          <w:rFonts w:ascii="Arial" w:hAnsi="Arial" w:cs="Arial"/>
          <w:sz w:val="22"/>
          <w:szCs w:val="22"/>
        </w:rPr>
      </w:pPr>
      <w:r w:rsidRPr="000A28B7">
        <w:rPr>
          <w:rFonts w:ascii="Arial" w:hAnsi="Arial" w:cs="Arial"/>
          <w:sz w:val="22"/>
          <w:szCs w:val="22"/>
        </w:rPr>
        <w:t xml:space="preserve">Zatwierdzam: </w:t>
      </w:r>
    </w:p>
    <w:p w14:paraId="101E0DE5" w14:textId="77777777" w:rsidR="000A28B7" w:rsidRPr="000A28B7" w:rsidRDefault="000A28B7" w:rsidP="000A28B7">
      <w:pPr>
        <w:spacing w:line="276" w:lineRule="auto"/>
        <w:rPr>
          <w:rFonts w:ascii="Arial" w:hAnsi="Arial" w:cs="Arial"/>
          <w:sz w:val="22"/>
          <w:szCs w:val="22"/>
        </w:rPr>
      </w:pPr>
      <w:r w:rsidRPr="000A28B7">
        <w:rPr>
          <w:rFonts w:ascii="Arial" w:hAnsi="Arial" w:cs="Arial"/>
          <w:sz w:val="22"/>
          <w:szCs w:val="22"/>
        </w:rPr>
        <w:t>Bogdan Zdanowicz – Wójt Gminy Dobrzyniewo Duże</w:t>
      </w:r>
    </w:p>
    <w:p w14:paraId="6C07BA85" w14:textId="77777777" w:rsidR="000A28B7" w:rsidRPr="000A28B7" w:rsidRDefault="000A28B7" w:rsidP="000A28B7">
      <w:pPr>
        <w:spacing w:after="120" w:line="276" w:lineRule="auto"/>
        <w:ind w:left="3540" w:firstLine="708"/>
        <w:rPr>
          <w:rFonts w:ascii="Arial" w:hAnsi="Arial" w:cs="Arial"/>
          <w:sz w:val="22"/>
          <w:szCs w:val="22"/>
        </w:rPr>
      </w:pPr>
      <w:r w:rsidRPr="000A28B7">
        <w:rPr>
          <w:rFonts w:ascii="Arial" w:hAnsi="Arial" w:cs="Arial"/>
          <w:sz w:val="22"/>
          <w:szCs w:val="22"/>
        </w:rPr>
        <w:t xml:space="preserve"> </w:t>
      </w:r>
    </w:p>
    <w:p w14:paraId="7F8B6039" w14:textId="77777777" w:rsidR="000A28B7" w:rsidRPr="000A28B7" w:rsidRDefault="000A28B7" w:rsidP="000A28B7">
      <w:pPr>
        <w:spacing w:line="276" w:lineRule="auto"/>
        <w:rPr>
          <w:rFonts w:ascii="Arial" w:hAnsi="Arial" w:cs="Arial"/>
          <w:sz w:val="22"/>
          <w:szCs w:val="22"/>
        </w:rPr>
      </w:pPr>
    </w:p>
    <w:p w14:paraId="20F757BB" w14:textId="6F0D21DF" w:rsidR="000A28B7" w:rsidRPr="000A28B7" w:rsidRDefault="000A28B7" w:rsidP="000A28B7">
      <w:pPr>
        <w:tabs>
          <w:tab w:val="left" w:pos="5415"/>
        </w:tabs>
        <w:spacing w:line="276" w:lineRule="auto"/>
        <w:rPr>
          <w:rFonts w:ascii="Arial" w:hAnsi="Arial" w:cs="Arial"/>
          <w:sz w:val="22"/>
          <w:szCs w:val="22"/>
        </w:rPr>
      </w:pPr>
      <w:r w:rsidRPr="000A28B7">
        <w:rPr>
          <w:rFonts w:ascii="Arial" w:hAnsi="Arial" w:cs="Arial"/>
          <w:sz w:val="22"/>
          <w:szCs w:val="22"/>
        </w:rPr>
        <w:tab/>
      </w:r>
    </w:p>
    <w:p w14:paraId="4BED5F80" w14:textId="77777777" w:rsidR="000A28B7" w:rsidRPr="000A28B7" w:rsidRDefault="000A28B7" w:rsidP="000A28B7">
      <w:pPr>
        <w:spacing w:line="276" w:lineRule="auto"/>
        <w:rPr>
          <w:rFonts w:ascii="Arial" w:hAnsi="Arial" w:cs="Arial"/>
          <w:sz w:val="22"/>
          <w:szCs w:val="22"/>
        </w:rPr>
      </w:pPr>
    </w:p>
    <w:p w14:paraId="6C757EAC" w14:textId="77777777" w:rsidR="000A28B7" w:rsidRPr="000A28B7" w:rsidRDefault="000A28B7" w:rsidP="000A28B7">
      <w:pPr>
        <w:tabs>
          <w:tab w:val="left" w:pos="1950"/>
        </w:tabs>
        <w:spacing w:line="276" w:lineRule="auto"/>
        <w:rPr>
          <w:rFonts w:ascii="Arial" w:hAnsi="Arial" w:cs="Arial"/>
          <w:sz w:val="22"/>
          <w:szCs w:val="22"/>
        </w:rPr>
        <w:sectPr w:rsidR="000A28B7" w:rsidRPr="000A28B7" w:rsidSect="00506239">
          <w:footerReference w:type="even" r:id="rId11"/>
          <w:footerReference w:type="default" r:id="rId12"/>
          <w:pgSz w:w="11906" w:h="16838"/>
          <w:pgMar w:top="1417" w:right="1417" w:bottom="1417" w:left="1417" w:header="708" w:footer="708" w:gutter="0"/>
          <w:cols w:space="708"/>
          <w:docGrid w:linePitch="360"/>
        </w:sectPr>
      </w:pPr>
    </w:p>
    <w:p w14:paraId="32323F4A" w14:textId="77777777" w:rsidR="008966A3" w:rsidRPr="00F34ADE" w:rsidRDefault="008966A3" w:rsidP="00876FE2">
      <w:pPr>
        <w:spacing w:after="120" w:line="276" w:lineRule="auto"/>
        <w:rPr>
          <w:rFonts w:ascii="Arial" w:hAnsi="Arial" w:cs="Arial"/>
        </w:rPr>
      </w:pPr>
      <w:r w:rsidRPr="00E07877">
        <w:rPr>
          <w:rFonts w:ascii="Arial" w:hAnsi="Arial" w:cs="Arial"/>
          <w:b/>
          <w:sz w:val="22"/>
          <w:szCs w:val="22"/>
        </w:rPr>
        <w:lastRenderedPageBreak/>
        <w:t>Niniejsza Specyfikacja Istotnych Warunków Zamówienia zawiera: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220"/>
        <w:gridCol w:w="6382"/>
      </w:tblGrid>
      <w:tr w:rsidR="008966A3" w:rsidRPr="00F34ADE" w14:paraId="782F835F" w14:textId="77777777" w:rsidTr="001C5FF7">
        <w:tc>
          <w:tcPr>
            <w:tcW w:w="610" w:type="dxa"/>
          </w:tcPr>
          <w:p w14:paraId="4CB2BAFF" w14:textId="77777777" w:rsidR="008966A3" w:rsidRPr="00F34ADE" w:rsidRDefault="008966A3" w:rsidP="001C5FF7">
            <w:pPr>
              <w:spacing w:after="120" w:line="276" w:lineRule="auto"/>
              <w:jc w:val="center"/>
              <w:rPr>
                <w:rFonts w:ascii="Arial" w:hAnsi="Arial" w:cs="Arial"/>
                <w:b/>
              </w:rPr>
            </w:pPr>
            <w:r w:rsidRPr="00713B4C">
              <w:rPr>
                <w:rFonts w:ascii="Arial" w:hAnsi="Arial" w:cs="Arial"/>
                <w:b/>
                <w:sz w:val="22"/>
                <w:szCs w:val="22"/>
              </w:rPr>
              <w:t>l.p.</w:t>
            </w:r>
          </w:p>
        </w:tc>
        <w:tc>
          <w:tcPr>
            <w:tcW w:w="2220" w:type="dxa"/>
          </w:tcPr>
          <w:p w14:paraId="7FBC9C8E" w14:textId="77777777" w:rsidR="008966A3" w:rsidRPr="00F34ADE" w:rsidRDefault="008966A3" w:rsidP="001C5FF7">
            <w:pPr>
              <w:spacing w:after="120" w:line="276" w:lineRule="auto"/>
              <w:rPr>
                <w:rFonts w:ascii="Arial" w:hAnsi="Arial" w:cs="Arial"/>
                <w:b/>
              </w:rPr>
            </w:pPr>
            <w:r w:rsidRPr="00713B4C">
              <w:rPr>
                <w:rFonts w:ascii="Arial" w:hAnsi="Arial" w:cs="Arial"/>
                <w:b/>
                <w:sz w:val="22"/>
                <w:szCs w:val="22"/>
              </w:rPr>
              <w:t xml:space="preserve">Oznaczenie </w:t>
            </w:r>
            <w:r>
              <w:rPr>
                <w:rFonts w:ascii="Arial" w:hAnsi="Arial" w:cs="Arial"/>
                <w:b/>
                <w:sz w:val="22"/>
                <w:szCs w:val="22"/>
              </w:rPr>
              <w:t>To</w:t>
            </w:r>
            <w:r w:rsidRPr="00713B4C">
              <w:rPr>
                <w:rFonts w:ascii="Arial" w:hAnsi="Arial" w:cs="Arial"/>
                <w:b/>
                <w:sz w:val="22"/>
                <w:szCs w:val="22"/>
              </w:rPr>
              <w:t>mów</w:t>
            </w:r>
          </w:p>
        </w:tc>
        <w:tc>
          <w:tcPr>
            <w:tcW w:w="6382" w:type="dxa"/>
          </w:tcPr>
          <w:p w14:paraId="01CEDE37" w14:textId="77777777" w:rsidR="008966A3" w:rsidRPr="00F34ADE" w:rsidRDefault="008966A3" w:rsidP="001C5FF7">
            <w:pPr>
              <w:spacing w:after="120" w:line="276" w:lineRule="auto"/>
              <w:jc w:val="center"/>
              <w:rPr>
                <w:rFonts w:ascii="Arial" w:hAnsi="Arial" w:cs="Arial"/>
                <w:b/>
              </w:rPr>
            </w:pPr>
            <w:r w:rsidRPr="00713B4C">
              <w:rPr>
                <w:rFonts w:ascii="Arial" w:hAnsi="Arial" w:cs="Arial"/>
                <w:b/>
                <w:sz w:val="22"/>
                <w:szCs w:val="22"/>
              </w:rPr>
              <w:t>Nazwa Tomu</w:t>
            </w:r>
          </w:p>
        </w:tc>
      </w:tr>
      <w:tr w:rsidR="008966A3" w:rsidRPr="00F34ADE" w14:paraId="4294F7A7" w14:textId="77777777" w:rsidTr="001C5FF7">
        <w:tc>
          <w:tcPr>
            <w:tcW w:w="610" w:type="dxa"/>
          </w:tcPr>
          <w:p w14:paraId="51CFD7D6" w14:textId="77777777" w:rsidR="008966A3" w:rsidRPr="00F34ADE" w:rsidRDefault="008966A3" w:rsidP="001C5FF7">
            <w:pPr>
              <w:pStyle w:val="Stopka"/>
              <w:numPr>
                <w:ilvl w:val="0"/>
                <w:numId w:val="7"/>
              </w:numPr>
              <w:tabs>
                <w:tab w:val="clear" w:pos="4536"/>
                <w:tab w:val="clear" w:pos="9072"/>
              </w:tabs>
              <w:spacing w:after="120" w:line="276" w:lineRule="auto"/>
              <w:rPr>
                <w:rFonts w:ascii="Arial" w:hAnsi="Arial" w:cs="Arial"/>
              </w:rPr>
            </w:pPr>
          </w:p>
        </w:tc>
        <w:tc>
          <w:tcPr>
            <w:tcW w:w="2220" w:type="dxa"/>
          </w:tcPr>
          <w:p w14:paraId="2D98151E" w14:textId="44A06EF2" w:rsidR="008966A3" w:rsidRPr="00F34ADE" w:rsidRDefault="00F022E3" w:rsidP="001C5FF7">
            <w:pPr>
              <w:spacing w:after="120" w:line="276" w:lineRule="auto"/>
              <w:rPr>
                <w:rFonts w:ascii="Arial" w:hAnsi="Arial" w:cs="Arial"/>
              </w:rPr>
            </w:pPr>
            <w:r>
              <w:rPr>
                <w:rFonts w:ascii="Arial" w:hAnsi="Arial" w:cs="Arial"/>
                <w:sz w:val="22"/>
                <w:szCs w:val="22"/>
              </w:rPr>
              <w:t>Część</w:t>
            </w:r>
            <w:r w:rsidR="008966A3" w:rsidRPr="00713B4C">
              <w:rPr>
                <w:rFonts w:ascii="Arial" w:hAnsi="Arial" w:cs="Arial"/>
                <w:sz w:val="22"/>
                <w:szCs w:val="22"/>
              </w:rPr>
              <w:t xml:space="preserve"> I</w:t>
            </w:r>
          </w:p>
        </w:tc>
        <w:tc>
          <w:tcPr>
            <w:tcW w:w="6382" w:type="dxa"/>
          </w:tcPr>
          <w:p w14:paraId="3E6EFAB6" w14:textId="77777777" w:rsidR="008966A3" w:rsidRPr="00F34ADE" w:rsidRDefault="008966A3" w:rsidP="001C5FF7">
            <w:pPr>
              <w:spacing w:after="120" w:line="276" w:lineRule="auto"/>
              <w:rPr>
                <w:rFonts w:ascii="Arial" w:hAnsi="Arial" w:cs="Arial"/>
              </w:rPr>
            </w:pPr>
            <w:r w:rsidRPr="00713B4C">
              <w:rPr>
                <w:rFonts w:ascii="Arial" w:hAnsi="Arial" w:cs="Arial"/>
                <w:sz w:val="22"/>
                <w:szCs w:val="22"/>
              </w:rPr>
              <w:t>Instrukcja dla Wykonawców (IDW).</w:t>
            </w:r>
          </w:p>
        </w:tc>
      </w:tr>
      <w:tr w:rsidR="008966A3" w:rsidRPr="00F34ADE" w14:paraId="12275AC4" w14:textId="77777777" w:rsidTr="001C5FF7">
        <w:tc>
          <w:tcPr>
            <w:tcW w:w="610" w:type="dxa"/>
          </w:tcPr>
          <w:p w14:paraId="67ED8BD8" w14:textId="77777777" w:rsidR="008966A3" w:rsidRPr="00F34ADE" w:rsidRDefault="008966A3" w:rsidP="001C5FF7">
            <w:pPr>
              <w:numPr>
                <w:ilvl w:val="0"/>
                <w:numId w:val="7"/>
              </w:numPr>
              <w:spacing w:after="120" w:line="276" w:lineRule="auto"/>
              <w:rPr>
                <w:rFonts w:ascii="Arial" w:hAnsi="Arial" w:cs="Arial"/>
              </w:rPr>
            </w:pPr>
          </w:p>
        </w:tc>
        <w:tc>
          <w:tcPr>
            <w:tcW w:w="2220" w:type="dxa"/>
          </w:tcPr>
          <w:p w14:paraId="1F1AD6EE" w14:textId="2DA94BB3" w:rsidR="008966A3" w:rsidRPr="00F34ADE" w:rsidRDefault="00F022E3" w:rsidP="001C5FF7">
            <w:pPr>
              <w:spacing w:after="120" w:line="276" w:lineRule="auto"/>
              <w:rPr>
                <w:rFonts w:ascii="Arial" w:hAnsi="Arial" w:cs="Arial"/>
              </w:rPr>
            </w:pPr>
            <w:r>
              <w:rPr>
                <w:rFonts w:ascii="Arial" w:hAnsi="Arial" w:cs="Arial"/>
                <w:sz w:val="22"/>
                <w:szCs w:val="22"/>
              </w:rPr>
              <w:t>Część</w:t>
            </w:r>
            <w:r w:rsidR="008966A3" w:rsidRPr="00713B4C">
              <w:rPr>
                <w:rFonts w:ascii="Arial" w:hAnsi="Arial" w:cs="Arial"/>
                <w:sz w:val="22"/>
                <w:szCs w:val="22"/>
              </w:rPr>
              <w:t xml:space="preserve"> II</w:t>
            </w:r>
          </w:p>
        </w:tc>
        <w:tc>
          <w:tcPr>
            <w:tcW w:w="6382" w:type="dxa"/>
          </w:tcPr>
          <w:p w14:paraId="63B42CCB" w14:textId="77777777" w:rsidR="008966A3" w:rsidRPr="00F34ADE" w:rsidRDefault="008966A3" w:rsidP="001C5FF7">
            <w:pPr>
              <w:spacing w:after="120" w:line="276" w:lineRule="auto"/>
              <w:jc w:val="both"/>
              <w:rPr>
                <w:rFonts w:ascii="Arial" w:hAnsi="Arial" w:cs="Arial"/>
              </w:rPr>
            </w:pPr>
            <w:r>
              <w:rPr>
                <w:rFonts w:ascii="Arial" w:hAnsi="Arial" w:cs="Arial"/>
                <w:sz w:val="22"/>
                <w:szCs w:val="22"/>
              </w:rPr>
              <w:t>Wzór</w:t>
            </w:r>
            <w:r w:rsidRPr="00713B4C">
              <w:rPr>
                <w:rFonts w:ascii="Arial" w:hAnsi="Arial" w:cs="Arial"/>
                <w:sz w:val="22"/>
                <w:szCs w:val="22"/>
              </w:rPr>
              <w:t xml:space="preserve"> umowy.</w:t>
            </w:r>
          </w:p>
        </w:tc>
      </w:tr>
    </w:tbl>
    <w:p w14:paraId="3009A570" w14:textId="77777777" w:rsidR="008966A3" w:rsidRPr="00F34ADE" w:rsidRDefault="008966A3" w:rsidP="00876FE2">
      <w:pPr>
        <w:spacing w:after="120" w:line="276" w:lineRule="auto"/>
        <w:rPr>
          <w:rFonts w:ascii="Arial" w:hAnsi="Arial" w:cs="Arial"/>
        </w:rPr>
      </w:pPr>
    </w:p>
    <w:p w14:paraId="7D1C83F0" w14:textId="77777777" w:rsidR="008966A3" w:rsidRPr="00F34ADE" w:rsidRDefault="008966A3" w:rsidP="00876FE2">
      <w:pPr>
        <w:spacing w:line="276" w:lineRule="auto"/>
        <w:rPr>
          <w:rFonts w:ascii="Arial" w:hAnsi="Arial" w:cs="Arial"/>
          <w:b/>
          <w:sz w:val="20"/>
          <w:szCs w:val="20"/>
        </w:rPr>
      </w:pPr>
    </w:p>
    <w:p w14:paraId="49FE8E9D" w14:textId="77777777" w:rsidR="008966A3" w:rsidRPr="00F34ADE" w:rsidRDefault="008966A3" w:rsidP="00876FE2">
      <w:pPr>
        <w:spacing w:line="276" w:lineRule="auto"/>
        <w:rPr>
          <w:rFonts w:ascii="Arial" w:hAnsi="Arial" w:cs="Arial"/>
          <w:sz w:val="20"/>
          <w:szCs w:val="20"/>
        </w:rPr>
      </w:pPr>
    </w:p>
    <w:p w14:paraId="45B203C3" w14:textId="77777777" w:rsidR="008966A3" w:rsidRPr="00F34ADE" w:rsidRDefault="008966A3" w:rsidP="00876FE2">
      <w:pPr>
        <w:spacing w:line="276" w:lineRule="auto"/>
        <w:ind w:right="-569"/>
        <w:rPr>
          <w:rFonts w:ascii="Arial" w:hAnsi="Arial" w:cs="Arial"/>
          <w:sz w:val="20"/>
          <w:szCs w:val="20"/>
        </w:rPr>
      </w:pPr>
    </w:p>
    <w:p w14:paraId="59472ACD" w14:textId="77777777" w:rsidR="008966A3" w:rsidRPr="00F34ADE" w:rsidRDefault="008966A3" w:rsidP="00876FE2">
      <w:pPr>
        <w:spacing w:line="276" w:lineRule="auto"/>
        <w:rPr>
          <w:rFonts w:ascii="Arial" w:hAnsi="Arial" w:cs="Arial"/>
          <w:sz w:val="20"/>
          <w:szCs w:val="20"/>
        </w:rPr>
      </w:pPr>
    </w:p>
    <w:p w14:paraId="1A41E7F2" w14:textId="77777777" w:rsidR="008966A3" w:rsidRPr="00F34ADE" w:rsidRDefault="008966A3" w:rsidP="00876FE2">
      <w:pPr>
        <w:spacing w:line="276" w:lineRule="auto"/>
        <w:rPr>
          <w:rFonts w:ascii="Arial" w:hAnsi="Arial" w:cs="Arial"/>
          <w:sz w:val="20"/>
          <w:szCs w:val="20"/>
        </w:rPr>
      </w:pPr>
    </w:p>
    <w:p w14:paraId="6D6BF0D9" w14:textId="77777777" w:rsidR="008966A3" w:rsidRPr="00F34ADE" w:rsidRDefault="008966A3" w:rsidP="00876FE2">
      <w:pPr>
        <w:spacing w:line="276" w:lineRule="auto"/>
        <w:rPr>
          <w:rFonts w:ascii="Arial" w:hAnsi="Arial" w:cs="Arial"/>
          <w:sz w:val="20"/>
          <w:szCs w:val="20"/>
        </w:rPr>
      </w:pPr>
    </w:p>
    <w:p w14:paraId="6103AF0A" w14:textId="77777777" w:rsidR="008966A3" w:rsidRPr="00F34ADE" w:rsidRDefault="008966A3" w:rsidP="00876FE2">
      <w:pPr>
        <w:spacing w:line="276" w:lineRule="auto"/>
        <w:rPr>
          <w:rFonts w:ascii="Arial" w:hAnsi="Arial" w:cs="Arial"/>
          <w:sz w:val="20"/>
          <w:szCs w:val="20"/>
        </w:rPr>
      </w:pPr>
    </w:p>
    <w:p w14:paraId="655EF65C" w14:textId="77777777" w:rsidR="008966A3" w:rsidRPr="00F34ADE" w:rsidRDefault="008966A3" w:rsidP="00876FE2">
      <w:pPr>
        <w:spacing w:line="276" w:lineRule="auto"/>
        <w:rPr>
          <w:rFonts w:ascii="Arial" w:hAnsi="Arial" w:cs="Arial"/>
          <w:sz w:val="20"/>
          <w:szCs w:val="20"/>
        </w:rPr>
      </w:pPr>
    </w:p>
    <w:p w14:paraId="071E1E90" w14:textId="77777777" w:rsidR="008966A3" w:rsidRPr="00F34ADE" w:rsidRDefault="008966A3" w:rsidP="00876FE2">
      <w:pPr>
        <w:spacing w:line="276" w:lineRule="auto"/>
        <w:rPr>
          <w:rFonts w:ascii="Arial" w:hAnsi="Arial" w:cs="Arial"/>
          <w:sz w:val="20"/>
          <w:szCs w:val="20"/>
        </w:rPr>
      </w:pPr>
    </w:p>
    <w:p w14:paraId="29872672" w14:textId="77777777" w:rsidR="008966A3" w:rsidRPr="00F34ADE" w:rsidRDefault="008966A3" w:rsidP="00876FE2">
      <w:pPr>
        <w:spacing w:line="276" w:lineRule="auto"/>
        <w:ind w:right="-569"/>
        <w:rPr>
          <w:rFonts w:ascii="Arial" w:hAnsi="Arial" w:cs="Arial"/>
          <w:sz w:val="20"/>
          <w:szCs w:val="20"/>
        </w:rPr>
      </w:pPr>
    </w:p>
    <w:p w14:paraId="40DABCBB" w14:textId="77777777" w:rsidR="008966A3" w:rsidRPr="00F34ADE" w:rsidRDefault="008966A3" w:rsidP="00876FE2">
      <w:pPr>
        <w:spacing w:line="276" w:lineRule="auto"/>
        <w:rPr>
          <w:rFonts w:ascii="Arial" w:hAnsi="Arial" w:cs="Arial"/>
          <w:sz w:val="20"/>
          <w:szCs w:val="20"/>
        </w:rPr>
      </w:pPr>
    </w:p>
    <w:p w14:paraId="22871931" w14:textId="77777777" w:rsidR="008966A3" w:rsidRPr="00F34ADE" w:rsidRDefault="008966A3" w:rsidP="00876FE2">
      <w:pPr>
        <w:spacing w:line="276" w:lineRule="auto"/>
        <w:ind w:right="-569"/>
        <w:rPr>
          <w:rFonts w:ascii="Arial" w:hAnsi="Arial" w:cs="Arial"/>
          <w:sz w:val="20"/>
          <w:szCs w:val="20"/>
        </w:rPr>
      </w:pPr>
    </w:p>
    <w:p w14:paraId="33DE3CAD" w14:textId="77777777" w:rsidR="008966A3" w:rsidRPr="00F34ADE" w:rsidRDefault="008966A3" w:rsidP="00876FE2">
      <w:pPr>
        <w:tabs>
          <w:tab w:val="left" w:pos="2592"/>
        </w:tabs>
        <w:spacing w:line="276" w:lineRule="auto"/>
        <w:ind w:right="-569"/>
        <w:rPr>
          <w:rFonts w:ascii="Arial" w:hAnsi="Arial" w:cs="Arial"/>
          <w:sz w:val="20"/>
          <w:szCs w:val="20"/>
        </w:rPr>
      </w:pPr>
      <w:r w:rsidRPr="00F34ADE">
        <w:rPr>
          <w:rFonts w:ascii="Arial" w:hAnsi="Arial" w:cs="Arial"/>
          <w:sz w:val="20"/>
          <w:szCs w:val="20"/>
        </w:rPr>
        <w:tab/>
      </w:r>
    </w:p>
    <w:p w14:paraId="6FCA8473" w14:textId="77777777" w:rsidR="008966A3" w:rsidRPr="00F34ADE" w:rsidRDefault="008966A3" w:rsidP="00876FE2">
      <w:pPr>
        <w:spacing w:line="276" w:lineRule="auto"/>
        <w:ind w:right="-569"/>
        <w:rPr>
          <w:rFonts w:ascii="Arial" w:hAnsi="Arial" w:cs="Arial"/>
          <w:sz w:val="22"/>
          <w:szCs w:val="22"/>
        </w:rPr>
      </w:pPr>
      <w:r w:rsidRPr="00F34ADE">
        <w:rPr>
          <w:rFonts w:ascii="Arial" w:hAnsi="Arial" w:cs="Arial"/>
          <w:sz w:val="20"/>
          <w:szCs w:val="20"/>
        </w:rPr>
        <w:br w:type="page"/>
      </w:r>
    </w:p>
    <w:p w14:paraId="4748142E" w14:textId="77777777" w:rsidR="008966A3" w:rsidRPr="00F34ADE" w:rsidRDefault="008966A3" w:rsidP="00876FE2">
      <w:pPr>
        <w:spacing w:line="276" w:lineRule="auto"/>
        <w:rPr>
          <w:rFonts w:ascii="Arial" w:hAnsi="Arial" w:cs="Arial"/>
          <w:sz w:val="22"/>
          <w:szCs w:val="22"/>
        </w:rPr>
      </w:pPr>
    </w:p>
    <w:p w14:paraId="333B11D6" w14:textId="77777777" w:rsidR="008966A3" w:rsidRPr="00F34ADE" w:rsidRDefault="008966A3" w:rsidP="00876FE2">
      <w:pPr>
        <w:pStyle w:val="Stopka"/>
        <w:spacing w:line="276" w:lineRule="auto"/>
        <w:ind w:right="-650"/>
        <w:rPr>
          <w:rFonts w:ascii="Arial" w:hAnsi="Arial" w:cs="Arial"/>
          <w:b/>
          <w:sz w:val="22"/>
          <w:szCs w:val="22"/>
        </w:rPr>
      </w:pPr>
      <w:r w:rsidRPr="00F34ADE">
        <w:rPr>
          <w:rFonts w:ascii="Arial" w:hAnsi="Arial" w:cs="Arial"/>
          <w:sz w:val="22"/>
          <w:szCs w:val="22"/>
        </w:rPr>
        <w:t>NAZWA:</w:t>
      </w:r>
      <w:r w:rsidRPr="00F34ADE">
        <w:rPr>
          <w:rFonts w:ascii="Arial" w:hAnsi="Arial" w:cs="Arial"/>
          <w:b/>
          <w:sz w:val="22"/>
          <w:szCs w:val="22"/>
        </w:rPr>
        <w:t xml:space="preserve"> </w:t>
      </w:r>
    </w:p>
    <w:p w14:paraId="7C281282" w14:textId="6C75E4A1" w:rsidR="008966A3" w:rsidRPr="00F34ADE" w:rsidRDefault="008966A3" w:rsidP="006F0211">
      <w:pPr>
        <w:keepNext/>
        <w:spacing w:line="276" w:lineRule="auto"/>
        <w:jc w:val="both"/>
        <w:rPr>
          <w:rFonts w:ascii="Arial" w:hAnsi="Arial" w:cs="Arial"/>
          <w:b/>
          <w:sz w:val="22"/>
          <w:szCs w:val="22"/>
        </w:rPr>
      </w:pPr>
      <w:r w:rsidRPr="00F34ADE">
        <w:rPr>
          <w:rFonts w:ascii="Arial" w:hAnsi="Arial" w:cs="Arial"/>
          <w:b/>
          <w:sz w:val="22"/>
          <w:szCs w:val="22"/>
        </w:rPr>
        <w:t>„</w:t>
      </w:r>
      <w:r w:rsidR="006F0211" w:rsidRPr="006F0211">
        <w:rPr>
          <w:rFonts w:ascii="Arial" w:hAnsi="Arial" w:cs="Arial"/>
          <w:b/>
          <w:sz w:val="22"/>
          <w:szCs w:val="22"/>
        </w:rPr>
        <w:t>Dostawa oleju napędowego na potrzeby Gminy Dobrzyniewo Duże</w:t>
      </w:r>
      <w:r w:rsidRPr="00F34ADE">
        <w:rPr>
          <w:rFonts w:ascii="Arial" w:hAnsi="Arial" w:cs="Arial"/>
          <w:b/>
          <w:sz w:val="22"/>
          <w:szCs w:val="22"/>
        </w:rPr>
        <w:t>”</w:t>
      </w:r>
    </w:p>
    <w:p w14:paraId="285B0847" w14:textId="77777777" w:rsidR="008966A3" w:rsidRPr="00F34ADE" w:rsidRDefault="008966A3" w:rsidP="00876FE2">
      <w:pPr>
        <w:pStyle w:val="Stopka"/>
        <w:spacing w:line="276" w:lineRule="auto"/>
        <w:ind w:right="-650"/>
        <w:rPr>
          <w:rFonts w:ascii="Arial" w:hAnsi="Arial" w:cs="Arial"/>
        </w:rPr>
      </w:pPr>
    </w:p>
    <w:tbl>
      <w:tblPr>
        <w:tblW w:w="12384" w:type="dxa"/>
        <w:tblInd w:w="70" w:type="dxa"/>
        <w:tblLayout w:type="fixed"/>
        <w:tblCellMar>
          <w:left w:w="70" w:type="dxa"/>
          <w:right w:w="70" w:type="dxa"/>
        </w:tblCellMar>
        <w:tblLook w:val="0000" w:firstRow="0" w:lastRow="0" w:firstColumn="0" w:lastColumn="0" w:noHBand="0" w:noVBand="0"/>
      </w:tblPr>
      <w:tblGrid>
        <w:gridCol w:w="9144"/>
        <w:gridCol w:w="3240"/>
      </w:tblGrid>
      <w:tr w:rsidR="008966A3" w:rsidRPr="00F34ADE" w14:paraId="762F89A7" w14:textId="77777777" w:rsidTr="00A221F2">
        <w:tc>
          <w:tcPr>
            <w:tcW w:w="9144" w:type="dxa"/>
          </w:tcPr>
          <w:p w14:paraId="49D69DF5" w14:textId="05CEE00C" w:rsidR="008966A3" w:rsidRPr="00CE1AFF" w:rsidRDefault="008966A3" w:rsidP="00A221F2">
            <w:pPr>
              <w:spacing w:after="120" w:line="276" w:lineRule="auto"/>
              <w:rPr>
                <w:rFonts w:ascii="Arial" w:hAnsi="Arial" w:cs="Arial"/>
                <w:i/>
              </w:rPr>
            </w:pPr>
            <w:r w:rsidRPr="00F34ADE">
              <w:rPr>
                <w:rFonts w:ascii="Arial" w:hAnsi="Arial" w:cs="Arial"/>
                <w:sz w:val="22"/>
                <w:szCs w:val="22"/>
              </w:rPr>
              <w:t>Nr referencyjny nadany sprawie:</w:t>
            </w:r>
            <w:r w:rsidR="00A221F2">
              <w:rPr>
                <w:rFonts w:ascii="Arial" w:hAnsi="Arial" w:cs="Arial"/>
                <w:sz w:val="22"/>
                <w:szCs w:val="22"/>
              </w:rPr>
              <w:t xml:space="preserve">             </w:t>
            </w:r>
            <w:r w:rsidR="00593176">
              <w:rPr>
                <w:rFonts w:ascii="Arial" w:hAnsi="Arial" w:cs="Arial"/>
                <w:sz w:val="22"/>
                <w:szCs w:val="22"/>
              </w:rPr>
              <w:t xml:space="preserve">   </w:t>
            </w:r>
            <w:r w:rsidR="00A221F2">
              <w:rPr>
                <w:rFonts w:ascii="Arial" w:hAnsi="Arial" w:cs="Arial"/>
                <w:sz w:val="22"/>
                <w:szCs w:val="22"/>
              </w:rPr>
              <w:t xml:space="preserve">                                                   </w:t>
            </w:r>
            <w:r w:rsidR="00AE48E3">
              <w:rPr>
                <w:rFonts w:ascii="Arial" w:hAnsi="Arial" w:cs="Arial"/>
                <w:sz w:val="22"/>
                <w:szCs w:val="22"/>
              </w:rPr>
              <w:t>Or.271.</w:t>
            </w:r>
            <w:r w:rsidR="008671C7">
              <w:rPr>
                <w:rFonts w:ascii="Arial" w:hAnsi="Arial" w:cs="Arial"/>
                <w:sz w:val="22"/>
                <w:szCs w:val="22"/>
              </w:rPr>
              <w:t>1</w:t>
            </w:r>
            <w:r w:rsidR="006F0211">
              <w:rPr>
                <w:rFonts w:ascii="Arial" w:hAnsi="Arial" w:cs="Arial"/>
                <w:sz w:val="22"/>
                <w:szCs w:val="22"/>
              </w:rPr>
              <w:t>.201</w:t>
            </w:r>
            <w:r w:rsidR="008671C7">
              <w:rPr>
                <w:rFonts w:ascii="Arial" w:hAnsi="Arial" w:cs="Arial"/>
                <w:sz w:val="22"/>
                <w:szCs w:val="22"/>
              </w:rPr>
              <w:t>8</w:t>
            </w:r>
          </w:p>
          <w:p w14:paraId="49769858" w14:textId="77777777" w:rsidR="008966A3" w:rsidRPr="00F34ADE" w:rsidRDefault="008966A3" w:rsidP="00876FE2">
            <w:pPr>
              <w:spacing w:line="276" w:lineRule="auto"/>
              <w:rPr>
                <w:rFonts w:ascii="Arial" w:hAnsi="Arial" w:cs="Arial"/>
              </w:rPr>
            </w:pPr>
          </w:p>
        </w:tc>
        <w:tc>
          <w:tcPr>
            <w:tcW w:w="3240" w:type="dxa"/>
          </w:tcPr>
          <w:p w14:paraId="65BF47BA" w14:textId="77777777" w:rsidR="008966A3" w:rsidRPr="00F34ADE" w:rsidRDefault="008966A3" w:rsidP="00876FE2">
            <w:pPr>
              <w:spacing w:line="276" w:lineRule="auto"/>
              <w:rPr>
                <w:rFonts w:ascii="Arial" w:hAnsi="Arial" w:cs="Arial"/>
                <w:b/>
              </w:rPr>
            </w:pPr>
          </w:p>
        </w:tc>
      </w:tr>
    </w:tbl>
    <w:p w14:paraId="18C0B8C4" w14:textId="77777777" w:rsidR="008966A3" w:rsidRPr="00F34ADE" w:rsidRDefault="008966A3" w:rsidP="00876FE2">
      <w:pPr>
        <w:spacing w:line="276" w:lineRule="auto"/>
        <w:rPr>
          <w:rFonts w:ascii="Arial" w:hAnsi="Arial" w:cs="Arial"/>
          <w:sz w:val="22"/>
          <w:szCs w:val="22"/>
        </w:rPr>
      </w:pPr>
    </w:p>
    <w:p w14:paraId="347CFCAA" w14:textId="77777777" w:rsidR="008966A3" w:rsidRDefault="008966A3" w:rsidP="00876FE2">
      <w:pPr>
        <w:spacing w:line="276" w:lineRule="auto"/>
        <w:rPr>
          <w:rFonts w:ascii="Arial" w:hAnsi="Arial" w:cs="Arial"/>
          <w:sz w:val="22"/>
          <w:szCs w:val="22"/>
        </w:rPr>
      </w:pPr>
    </w:p>
    <w:p w14:paraId="5AC93D7B" w14:textId="77777777" w:rsidR="0098402E" w:rsidRDefault="0098402E" w:rsidP="00876FE2">
      <w:pPr>
        <w:spacing w:line="276" w:lineRule="auto"/>
        <w:rPr>
          <w:rFonts w:ascii="Arial" w:hAnsi="Arial" w:cs="Arial"/>
          <w:sz w:val="22"/>
          <w:szCs w:val="22"/>
        </w:rPr>
      </w:pPr>
    </w:p>
    <w:p w14:paraId="75486EBF" w14:textId="77777777" w:rsidR="0098402E" w:rsidRDefault="0098402E" w:rsidP="00876FE2">
      <w:pPr>
        <w:spacing w:line="276" w:lineRule="auto"/>
        <w:rPr>
          <w:rFonts w:ascii="Arial" w:hAnsi="Arial" w:cs="Arial"/>
          <w:sz w:val="22"/>
          <w:szCs w:val="22"/>
        </w:rPr>
      </w:pPr>
    </w:p>
    <w:p w14:paraId="76CD9822" w14:textId="77777777" w:rsidR="0098402E" w:rsidRDefault="0098402E" w:rsidP="00876FE2">
      <w:pPr>
        <w:spacing w:line="276" w:lineRule="auto"/>
        <w:rPr>
          <w:rFonts w:ascii="Arial" w:hAnsi="Arial" w:cs="Arial"/>
          <w:sz w:val="22"/>
          <w:szCs w:val="22"/>
        </w:rPr>
      </w:pPr>
    </w:p>
    <w:p w14:paraId="48524F34" w14:textId="77777777" w:rsidR="0098402E" w:rsidRDefault="0098402E" w:rsidP="00876FE2">
      <w:pPr>
        <w:spacing w:line="276" w:lineRule="auto"/>
        <w:rPr>
          <w:rFonts w:ascii="Arial" w:hAnsi="Arial" w:cs="Arial"/>
          <w:sz w:val="22"/>
          <w:szCs w:val="22"/>
        </w:rPr>
      </w:pPr>
    </w:p>
    <w:p w14:paraId="18B56BAA" w14:textId="77777777" w:rsidR="0098402E" w:rsidRPr="00F34ADE" w:rsidRDefault="0098402E" w:rsidP="00876FE2">
      <w:pPr>
        <w:spacing w:line="276" w:lineRule="auto"/>
        <w:rPr>
          <w:rFonts w:ascii="Arial" w:hAnsi="Arial" w:cs="Arial"/>
          <w:sz w:val="22"/>
          <w:szCs w:val="22"/>
        </w:rPr>
      </w:pPr>
    </w:p>
    <w:p w14:paraId="39F5C7D8" w14:textId="77777777" w:rsidR="008966A3" w:rsidRPr="00F34ADE" w:rsidRDefault="008966A3" w:rsidP="00876FE2">
      <w:pPr>
        <w:pStyle w:val="Tytu"/>
        <w:spacing w:line="276" w:lineRule="auto"/>
        <w:ind w:right="425"/>
        <w:rPr>
          <w:rFonts w:cs="Arial"/>
          <w:sz w:val="40"/>
          <w:szCs w:val="40"/>
          <w:lang w:val="pl-PL"/>
        </w:rPr>
      </w:pPr>
    </w:p>
    <w:p w14:paraId="25008B41" w14:textId="77777777" w:rsidR="008966A3" w:rsidRPr="00F34ADE" w:rsidRDefault="008966A3" w:rsidP="00876FE2">
      <w:pPr>
        <w:pStyle w:val="Tytu"/>
        <w:spacing w:line="276" w:lineRule="auto"/>
        <w:ind w:right="425"/>
        <w:rPr>
          <w:rFonts w:cs="Arial"/>
          <w:sz w:val="40"/>
          <w:szCs w:val="40"/>
          <w:lang w:val="pl-PL"/>
        </w:rPr>
      </w:pPr>
    </w:p>
    <w:p w14:paraId="20EAF1AA" w14:textId="7A98267D" w:rsidR="008966A3" w:rsidRPr="003900F8" w:rsidRDefault="003B4557" w:rsidP="00CE1AFF">
      <w:pPr>
        <w:pStyle w:val="Tytu"/>
        <w:ind w:right="425"/>
        <w:rPr>
          <w:sz w:val="40"/>
          <w:szCs w:val="40"/>
          <w:lang w:val="pl-PL"/>
        </w:rPr>
      </w:pPr>
      <w:r>
        <w:rPr>
          <w:sz w:val="40"/>
          <w:szCs w:val="40"/>
          <w:lang w:val="pl-PL"/>
        </w:rPr>
        <w:t>Część</w:t>
      </w:r>
      <w:r w:rsidR="008966A3" w:rsidRPr="003900F8">
        <w:rPr>
          <w:sz w:val="40"/>
          <w:szCs w:val="40"/>
          <w:lang w:val="pl-PL"/>
        </w:rPr>
        <w:t xml:space="preserve"> I</w:t>
      </w:r>
    </w:p>
    <w:p w14:paraId="7045D14F" w14:textId="77777777" w:rsidR="008966A3" w:rsidRPr="00713B4C" w:rsidRDefault="008966A3" w:rsidP="00CE1AFF">
      <w:pPr>
        <w:tabs>
          <w:tab w:val="center" w:pos="4986"/>
        </w:tabs>
        <w:suppressAutoHyphens/>
        <w:spacing w:before="100" w:beforeAutospacing="1"/>
        <w:ind w:right="425"/>
        <w:jc w:val="center"/>
        <w:rPr>
          <w:rFonts w:ascii="Arial" w:hAnsi="Arial"/>
          <w:b/>
          <w:spacing w:val="-2"/>
          <w:sz w:val="40"/>
        </w:rPr>
      </w:pPr>
      <w:r w:rsidRPr="00713B4C">
        <w:rPr>
          <w:rFonts w:ascii="Arial" w:hAnsi="Arial"/>
          <w:b/>
          <w:spacing w:val="-2"/>
          <w:sz w:val="40"/>
        </w:rPr>
        <w:t>INSTRUKCJA DLA WYKONAWCÓW</w:t>
      </w:r>
    </w:p>
    <w:p w14:paraId="417BB9A3" w14:textId="77777777" w:rsidR="008966A3" w:rsidRPr="00CE1AFF" w:rsidRDefault="008966A3" w:rsidP="00CE1AFF">
      <w:pPr>
        <w:tabs>
          <w:tab w:val="center" w:pos="4986"/>
        </w:tabs>
        <w:suppressAutoHyphens/>
        <w:spacing w:line="276" w:lineRule="auto"/>
        <w:ind w:right="425"/>
        <w:jc w:val="center"/>
        <w:rPr>
          <w:rFonts w:ascii="Arial" w:hAnsi="Arial" w:cs="Arial"/>
          <w:b/>
          <w:spacing w:val="-2"/>
          <w:sz w:val="40"/>
        </w:rPr>
      </w:pPr>
      <w:r w:rsidRPr="00713B4C">
        <w:rPr>
          <w:rFonts w:ascii="Arial" w:hAnsi="Arial"/>
          <w:b/>
          <w:spacing w:val="-2"/>
          <w:sz w:val="40"/>
        </w:rPr>
        <w:t>(IDW)</w:t>
      </w:r>
    </w:p>
    <w:p w14:paraId="428D7875" w14:textId="77777777" w:rsidR="008966A3" w:rsidRDefault="008966A3" w:rsidP="00876FE2">
      <w:pPr>
        <w:spacing w:line="276" w:lineRule="auto"/>
        <w:jc w:val="center"/>
        <w:rPr>
          <w:rFonts w:ascii="Arial" w:hAnsi="Arial" w:cs="Arial"/>
          <w:sz w:val="20"/>
        </w:rPr>
      </w:pPr>
      <w:r w:rsidRPr="00CE1AFF">
        <w:rPr>
          <w:rFonts w:ascii="Arial" w:hAnsi="Arial" w:cs="Arial"/>
          <w:sz w:val="20"/>
        </w:rPr>
        <w:br w:type="page"/>
      </w:r>
    </w:p>
    <w:p w14:paraId="4852FCF7" w14:textId="55F23B7D" w:rsidR="008966A3" w:rsidRDefault="003B4557" w:rsidP="00876FE2">
      <w:pPr>
        <w:spacing w:line="276" w:lineRule="auto"/>
        <w:jc w:val="center"/>
        <w:rPr>
          <w:rFonts w:ascii="Arial" w:hAnsi="Arial" w:cs="Arial"/>
          <w:sz w:val="20"/>
        </w:rPr>
      </w:pPr>
      <w:r>
        <w:rPr>
          <w:rFonts w:ascii="Arial" w:hAnsi="Arial" w:cs="Arial"/>
          <w:b/>
          <w:sz w:val="22"/>
          <w:szCs w:val="22"/>
        </w:rPr>
        <w:lastRenderedPageBreak/>
        <w:t>Część</w:t>
      </w:r>
      <w:r w:rsidR="008966A3" w:rsidRPr="0065549A">
        <w:rPr>
          <w:rFonts w:ascii="Arial" w:hAnsi="Arial" w:cs="Arial"/>
          <w:b/>
          <w:sz w:val="22"/>
          <w:szCs w:val="22"/>
        </w:rPr>
        <w:t xml:space="preserve"> I – INSTRUKCJA DLA WYKONAWCÓW</w:t>
      </w:r>
    </w:p>
    <w:p w14:paraId="32BF6F1E" w14:textId="77777777" w:rsidR="008966A3" w:rsidRPr="00CE1AFF" w:rsidRDefault="008966A3" w:rsidP="00CE1AFF">
      <w:pPr>
        <w:spacing w:line="276" w:lineRule="auto"/>
        <w:jc w:val="center"/>
        <w:rPr>
          <w:rFonts w:ascii="Arial" w:hAnsi="Arial" w:cs="Arial"/>
          <w:b/>
          <w:sz w:val="20"/>
          <w:szCs w:val="20"/>
        </w:rPr>
      </w:pPr>
      <w:r w:rsidRPr="00F34ADE">
        <w:rPr>
          <w:rFonts w:ascii="Arial" w:hAnsi="Arial" w:cs="Arial"/>
          <w:b/>
          <w:sz w:val="20"/>
          <w:szCs w:val="20"/>
        </w:rPr>
        <w:t xml:space="preserve">Spis treści: </w:t>
      </w:r>
    </w:p>
    <w:p w14:paraId="61EDC268" w14:textId="77777777" w:rsidR="0098402E" w:rsidRDefault="008966A3">
      <w:pPr>
        <w:pStyle w:val="Spistreci1"/>
        <w:rPr>
          <w:rFonts w:asciiTheme="minorHAnsi" w:eastAsiaTheme="minorEastAsia" w:hAnsiTheme="minorHAnsi" w:cstheme="minorBidi"/>
        </w:rPr>
      </w:pPr>
      <w:r w:rsidRPr="00F34ADE">
        <w:fldChar w:fldCharType="begin"/>
      </w:r>
      <w:r w:rsidRPr="00F34ADE">
        <w:instrText xml:space="preserve"> TOC \h \z \t "Nagłówek 1;1" </w:instrText>
      </w:r>
      <w:r w:rsidRPr="00F34ADE">
        <w:fldChar w:fldCharType="separate"/>
      </w:r>
      <w:hyperlink w:anchor="_Toc503862321" w:history="1">
        <w:r w:rsidR="0098402E" w:rsidRPr="003418AC">
          <w:rPr>
            <w:rStyle w:val="Hipercze"/>
          </w:rPr>
          <w:t>1.</w:t>
        </w:r>
        <w:r w:rsidR="0098402E">
          <w:rPr>
            <w:rFonts w:asciiTheme="minorHAnsi" w:eastAsiaTheme="minorEastAsia" w:hAnsiTheme="minorHAnsi" w:cstheme="minorBidi"/>
          </w:rPr>
          <w:tab/>
        </w:r>
        <w:r w:rsidR="0098402E" w:rsidRPr="003418AC">
          <w:rPr>
            <w:rStyle w:val="Hipercze"/>
          </w:rPr>
          <w:t>Nazwa i adres Zamawiającego</w:t>
        </w:r>
        <w:r w:rsidR="0098402E">
          <w:rPr>
            <w:webHidden/>
          </w:rPr>
          <w:tab/>
        </w:r>
        <w:r w:rsidR="0098402E">
          <w:rPr>
            <w:webHidden/>
          </w:rPr>
          <w:fldChar w:fldCharType="begin"/>
        </w:r>
        <w:r w:rsidR="0098402E">
          <w:rPr>
            <w:webHidden/>
          </w:rPr>
          <w:instrText xml:space="preserve"> PAGEREF _Toc503862321 \h </w:instrText>
        </w:r>
        <w:r w:rsidR="0098402E">
          <w:rPr>
            <w:webHidden/>
          </w:rPr>
        </w:r>
        <w:r w:rsidR="0098402E">
          <w:rPr>
            <w:webHidden/>
          </w:rPr>
          <w:fldChar w:fldCharType="separate"/>
        </w:r>
        <w:r w:rsidR="00BC219E">
          <w:rPr>
            <w:webHidden/>
          </w:rPr>
          <w:t>5</w:t>
        </w:r>
        <w:r w:rsidR="0098402E">
          <w:rPr>
            <w:webHidden/>
          </w:rPr>
          <w:fldChar w:fldCharType="end"/>
        </w:r>
      </w:hyperlink>
    </w:p>
    <w:p w14:paraId="7947EB57" w14:textId="77777777" w:rsidR="0098402E" w:rsidRDefault="0098402E">
      <w:pPr>
        <w:pStyle w:val="Spistreci1"/>
        <w:rPr>
          <w:rFonts w:asciiTheme="minorHAnsi" w:eastAsiaTheme="minorEastAsia" w:hAnsiTheme="minorHAnsi" w:cstheme="minorBidi"/>
        </w:rPr>
      </w:pPr>
      <w:hyperlink w:anchor="_Toc503862322" w:history="1">
        <w:r w:rsidRPr="003418AC">
          <w:rPr>
            <w:rStyle w:val="Hipercze"/>
          </w:rPr>
          <w:t>4.</w:t>
        </w:r>
        <w:r>
          <w:rPr>
            <w:rFonts w:asciiTheme="minorHAnsi" w:eastAsiaTheme="minorEastAsia" w:hAnsiTheme="minorHAnsi" w:cstheme="minorBidi"/>
          </w:rPr>
          <w:tab/>
        </w:r>
        <w:r w:rsidRPr="003418AC">
          <w:rPr>
            <w:rStyle w:val="Hipercze"/>
            <w:rFonts w:cs="Arial"/>
          </w:rPr>
          <w:t>Opis przedmiotu zamówienia.</w:t>
        </w:r>
        <w:r>
          <w:rPr>
            <w:webHidden/>
          </w:rPr>
          <w:tab/>
        </w:r>
        <w:r>
          <w:rPr>
            <w:webHidden/>
          </w:rPr>
          <w:fldChar w:fldCharType="begin"/>
        </w:r>
        <w:r>
          <w:rPr>
            <w:webHidden/>
          </w:rPr>
          <w:instrText xml:space="preserve"> PAGEREF _Toc503862322 \h </w:instrText>
        </w:r>
        <w:r>
          <w:rPr>
            <w:webHidden/>
          </w:rPr>
        </w:r>
        <w:r>
          <w:rPr>
            <w:webHidden/>
          </w:rPr>
          <w:fldChar w:fldCharType="separate"/>
        </w:r>
        <w:r w:rsidR="00BC219E">
          <w:rPr>
            <w:webHidden/>
          </w:rPr>
          <w:t>5</w:t>
        </w:r>
        <w:r>
          <w:rPr>
            <w:webHidden/>
          </w:rPr>
          <w:fldChar w:fldCharType="end"/>
        </w:r>
      </w:hyperlink>
    </w:p>
    <w:p w14:paraId="571C6775" w14:textId="77777777" w:rsidR="0098402E" w:rsidRDefault="0098402E">
      <w:pPr>
        <w:pStyle w:val="Spistreci1"/>
        <w:rPr>
          <w:rFonts w:asciiTheme="minorHAnsi" w:eastAsiaTheme="minorEastAsia" w:hAnsiTheme="minorHAnsi" w:cstheme="minorBidi"/>
        </w:rPr>
      </w:pPr>
      <w:hyperlink w:anchor="_Toc503862323" w:history="1">
        <w:r w:rsidRPr="003418AC">
          <w:rPr>
            <w:rStyle w:val="Hipercze"/>
          </w:rPr>
          <w:t>5.</w:t>
        </w:r>
        <w:r>
          <w:rPr>
            <w:rFonts w:asciiTheme="minorHAnsi" w:eastAsiaTheme="minorEastAsia" w:hAnsiTheme="minorHAnsi" w:cstheme="minorBidi"/>
          </w:rPr>
          <w:tab/>
        </w:r>
        <w:r w:rsidRPr="003418AC">
          <w:rPr>
            <w:rStyle w:val="Hipercze"/>
            <w:rFonts w:cs="Arial"/>
          </w:rPr>
          <w:t>Zamówienia częściowe.</w:t>
        </w:r>
        <w:r>
          <w:rPr>
            <w:webHidden/>
          </w:rPr>
          <w:tab/>
        </w:r>
        <w:r>
          <w:rPr>
            <w:webHidden/>
          </w:rPr>
          <w:fldChar w:fldCharType="begin"/>
        </w:r>
        <w:r>
          <w:rPr>
            <w:webHidden/>
          </w:rPr>
          <w:instrText xml:space="preserve"> PAGEREF _Toc503862323 \h </w:instrText>
        </w:r>
        <w:r>
          <w:rPr>
            <w:webHidden/>
          </w:rPr>
        </w:r>
        <w:r>
          <w:rPr>
            <w:webHidden/>
          </w:rPr>
          <w:fldChar w:fldCharType="separate"/>
        </w:r>
        <w:r w:rsidR="00BC219E">
          <w:rPr>
            <w:webHidden/>
          </w:rPr>
          <w:t>6</w:t>
        </w:r>
        <w:r>
          <w:rPr>
            <w:webHidden/>
          </w:rPr>
          <w:fldChar w:fldCharType="end"/>
        </w:r>
      </w:hyperlink>
    </w:p>
    <w:p w14:paraId="77B9E145" w14:textId="77777777" w:rsidR="0098402E" w:rsidRDefault="0098402E">
      <w:pPr>
        <w:pStyle w:val="Spistreci1"/>
        <w:rPr>
          <w:rFonts w:asciiTheme="minorHAnsi" w:eastAsiaTheme="minorEastAsia" w:hAnsiTheme="minorHAnsi" w:cstheme="minorBidi"/>
        </w:rPr>
      </w:pPr>
      <w:hyperlink w:anchor="_Toc503862324" w:history="1">
        <w:r w:rsidRPr="003418AC">
          <w:rPr>
            <w:rStyle w:val="Hipercze"/>
          </w:rPr>
          <w:t>6.</w:t>
        </w:r>
        <w:r>
          <w:rPr>
            <w:rFonts w:asciiTheme="minorHAnsi" w:eastAsiaTheme="minorEastAsia" w:hAnsiTheme="minorHAnsi" w:cstheme="minorBidi"/>
          </w:rPr>
          <w:tab/>
        </w:r>
        <w:r w:rsidRPr="003418AC">
          <w:rPr>
            <w:rStyle w:val="Hipercze"/>
            <w:rFonts w:cs="Arial"/>
          </w:rPr>
          <w:t>Informacja o przewidywanych zamówieniach, o których mowa w art. 67 ust. 1 pkt 7 ustawy Pzp.                                                                                                                                                          Zamawiający nie przewiduje udzielenia zamówień, o których mowa w art. 67 ust. 1 pkt 7 ustawy Pzp.</w:t>
        </w:r>
        <w:r>
          <w:rPr>
            <w:webHidden/>
          </w:rPr>
          <w:tab/>
        </w:r>
        <w:r>
          <w:rPr>
            <w:webHidden/>
          </w:rPr>
          <w:fldChar w:fldCharType="begin"/>
        </w:r>
        <w:r>
          <w:rPr>
            <w:webHidden/>
          </w:rPr>
          <w:instrText xml:space="preserve"> PAGEREF _Toc503862324 \h </w:instrText>
        </w:r>
        <w:r>
          <w:rPr>
            <w:webHidden/>
          </w:rPr>
        </w:r>
        <w:r>
          <w:rPr>
            <w:webHidden/>
          </w:rPr>
          <w:fldChar w:fldCharType="separate"/>
        </w:r>
        <w:r w:rsidR="00BC219E">
          <w:rPr>
            <w:webHidden/>
          </w:rPr>
          <w:t>7</w:t>
        </w:r>
        <w:r>
          <w:rPr>
            <w:webHidden/>
          </w:rPr>
          <w:fldChar w:fldCharType="end"/>
        </w:r>
      </w:hyperlink>
    </w:p>
    <w:p w14:paraId="3104183E" w14:textId="77777777" w:rsidR="0098402E" w:rsidRDefault="0098402E">
      <w:pPr>
        <w:pStyle w:val="Spistreci1"/>
        <w:rPr>
          <w:rFonts w:asciiTheme="minorHAnsi" w:eastAsiaTheme="minorEastAsia" w:hAnsiTheme="minorHAnsi" w:cstheme="minorBidi"/>
        </w:rPr>
      </w:pPr>
      <w:hyperlink w:anchor="_Toc503862325" w:history="1">
        <w:r w:rsidRPr="003418AC">
          <w:rPr>
            <w:rStyle w:val="Hipercze"/>
          </w:rPr>
          <w:t>7.</w:t>
        </w:r>
        <w:r>
          <w:rPr>
            <w:rFonts w:asciiTheme="minorHAnsi" w:eastAsiaTheme="minorEastAsia" w:hAnsiTheme="minorHAnsi" w:cstheme="minorBidi"/>
          </w:rPr>
          <w:tab/>
        </w:r>
        <w:r w:rsidRPr="003418AC">
          <w:rPr>
            <w:rStyle w:val="Hipercze"/>
            <w:rFonts w:cs="Arial"/>
          </w:rPr>
          <w:t>Informacja o ofercie wariantowej i umowie ramowej.</w:t>
        </w:r>
        <w:r>
          <w:rPr>
            <w:webHidden/>
          </w:rPr>
          <w:tab/>
        </w:r>
        <w:r>
          <w:rPr>
            <w:webHidden/>
          </w:rPr>
          <w:fldChar w:fldCharType="begin"/>
        </w:r>
        <w:r>
          <w:rPr>
            <w:webHidden/>
          </w:rPr>
          <w:instrText xml:space="preserve"> PAGEREF _Toc503862325 \h </w:instrText>
        </w:r>
        <w:r>
          <w:rPr>
            <w:webHidden/>
          </w:rPr>
        </w:r>
        <w:r>
          <w:rPr>
            <w:webHidden/>
          </w:rPr>
          <w:fldChar w:fldCharType="separate"/>
        </w:r>
        <w:r w:rsidR="00BC219E">
          <w:rPr>
            <w:webHidden/>
          </w:rPr>
          <w:t>7</w:t>
        </w:r>
        <w:r>
          <w:rPr>
            <w:webHidden/>
          </w:rPr>
          <w:fldChar w:fldCharType="end"/>
        </w:r>
      </w:hyperlink>
    </w:p>
    <w:p w14:paraId="0522C5E3" w14:textId="77777777" w:rsidR="0098402E" w:rsidRDefault="0098402E">
      <w:pPr>
        <w:pStyle w:val="Spistreci1"/>
        <w:rPr>
          <w:rFonts w:asciiTheme="minorHAnsi" w:eastAsiaTheme="minorEastAsia" w:hAnsiTheme="minorHAnsi" w:cstheme="minorBidi"/>
        </w:rPr>
      </w:pPr>
      <w:hyperlink w:anchor="_Toc503862326" w:history="1">
        <w:r w:rsidRPr="003418AC">
          <w:rPr>
            <w:rStyle w:val="Hipercze"/>
          </w:rPr>
          <w:t>8.</w:t>
        </w:r>
        <w:r>
          <w:rPr>
            <w:rFonts w:asciiTheme="minorHAnsi" w:eastAsiaTheme="minorEastAsia" w:hAnsiTheme="minorHAnsi" w:cstheme="minorBidi"/>
          </w:rPr>
          <w:tab/>
        </w:r>
        <w:r w:rsidRPr="003418AC">
          <w:rPr>
            <w:rStyle w:val="Hipercze"/>
            <w:rFonts w:cs="Arial"/>
          </w:rPr>
          <w:t>Termin wykonania zamówienia</w:t>
        </w:r>
        <w:r>
          <w:rPr>
            <w:webHidden/>
          </w:rPr>
          <w:tab/>
        </w:r>
        <w:r>
          <w:rPr>
            <w:webHidden/>
          </w:rPr>
          <w:fldChar w:fldCharType="begin"/>
        </w:r>
        <w:r>
          <w:rPr>
            <w:webHidden/>
          </w:rPr>
          <w:instrText xml:space="preserve"> PAGEREF _Toc503862326 \h </w:instrText>
        </w:r>
        <w:r>
          <w:rPr>
            <w:webHidden/>
          </w:rPr>
        </w:r>
        <w:r>
          <w:rPr>
            <w:webHidden/>
          </w:rPr>
          <w:fldChar w:fldCharType="separate"/>
        </w:r>
        <w:r w:rsidR="00BC219E">
          <w:rPr>
            <w:webHidden/>
          </w:rPr>
          <w:t>8</w:t>
        </w:r>
        <w:r>
          <w:rPr>
            <w:webHidden/>
          </w:rPr>
          <w:fldChar w:fldCharType="end"/>
        </w:r>
      </w:hyperlink>
    </w:p>
    <w:p w14:paraId="220E5442" w14:textId="77777777" w:rsidR="0098402E" w:rsidRDefault="0098402E">
      <w:pPr>
        <w:pStyle w:val="Spistreci1"/>
        <w:rPr>
          <w:rFonts w:asciiTheme="minorHAnsi" w:eastAsiaTheme="minorEastAsia" w:hAnsiTheme="minorHAnsi" w:cstheme="minorBidi"/>
        </w:rPr>
      </w:pPr>
      <w:hyperlink w:anchor="_Toc503862327" w:history="1">
        <w:r w:rsidRPr="003418AC">
          <w:rPr>
            <w:rStyle w:val="Hipercze"/>
          </w:rPr>
          <w:t>9.</w:t>
        </w:r>
        <w:r>
          <w:rPr>
            <w:rFonts w:asciiTheme="minorHAnsi" w:eastAsiaTheme="minorEastAsia" w:hAnsiTheme="minorHAnsi" w:cstheme="minorBidi"/>
          </w:rPr>
          <w:tab/>
        </w:r>
        <w:r w:rsidRPr="003418AC">
          <w:rPr>
            <w:rStyle w:val="Hipercze"/>
            <w:rFonts w:cs="Arial"/>
          </w:rPr>
          <w:t>Warunki udziału w postępowaniu.</w:t>
        </w:r>
        <w:r>
          <w:rPr>
            <w:webHidden/>
          </w:rPr>
          <w:tab/>
        </w:r>
        <w:r>
          <w:rPr>
            <w:webHidden/>
          </w:rPr>
          <w:fldChar w:fldCharType="begin"/>
        </w:r>
        <w:r>
          <w:rPr>
            <w:webHidden/>
          </w:rPr>
          <w:instrText xml:space="preserve"> PAGEREF _Toc503862327 \h </w:instrText>
        </w:r>
        <w:r>
          <w:rPr>
            <w:webHidden/>
          </w:rPr>
        </w:r>
        <w:r>
          <w:rPr>
            <w:webHidden/>
          </w:rPr>
          <w:fldChar w:fldCharType="separate"/>
        </w:r>
        <w:r w:rsidR="00BC219E">
          <w:rPr>
            <w:webHidden/>
          </w:rPr>
          <w:t>8</w:t>
        </w:r>
        <w:r>
          <w:rPr>
            <w:webHidden/>
          </w:rPr>
          <w:fldChar w:fldCharType="end"/>
        </w:r>
      </w:hyperlink>
    </w:p>
    <w:p w14:paraId="1AC323B2" w14:textId="77777777" w:rsidR="0098402E" w:rsidRDefault="0098402E">
      <w:pPr>
        <w:pStyle w:val="Spistreci1"/>
        <w:rPr>
          <w:rFonts w:asciiTheme="minorHAnsi" w:eastAsiaTheme="minorEastAsia" w:hAnsiTheme="minorHAnsi" w:cstheme="minorBidi"/>
        </w:rPr>
      </w:pPr>
      <w:hyperlink w:anchor="_Toc503862328" w:history="1">
        <w:r w:rsidRPr="003418AC">
          <w:rPr>
            <w:rStyle w:val="Hipercze"/>
          </w:rPr>
          <w:t>10.</w:t>
        </w:r>
        <w:r>
          <w:rPr>
            <w:rFonts w:asciiTheme="minorHAnsi" w:eastAsiaTheme="minorEastAsia" w:hAnsiTheme="minorHAnsi" w:cstheme="minorBidi"/>
          </w:rPr>
          <w:tab/>
        </w:r>
        <w:r w:rsidRPr="003418AC">
          <w:rPr>
            <w:rStyle w:val="Hipercze"/>
            <w:rFonts w:cs="Arial"/>
          </w:rPr>
          <w:t>Wykaz oświadczeń i dokumentów, jakie mają dostarczyć Wykonawcy                         w celu potwierdzenia spełniania warunków udziału w postępowaniu oraz brak podstaw wykluczenia:</w:t>
        </w:r>
        <w:r>
          <w:rPr>
            <w:webHidden/>
          </w:rPr>
          <w:tab/>
        </w:r>
        <w:r>
          <w:rPr>
            <w:webHidden/>
          </w:rPr>
          <w:fldChar w:fldCharType="begin"/>
        </w:r>
        <w:r>
          <w:rPr>
            <w:webHidden/>
          </w:rPr>
          <w:instrText xml:space="preserve"> PAGEREF _Toc503862328 \h </w:instrText>
        </w:r>
        <w:r>
          <w:rPr>
            <w:webHidden/>
          </w:rPr>
        </w:r>
        <w:r>
          <w:rPr>
            <w:webHidden/>
          </w:rPr>
          <w:fldChar w:fldCharType="separate"/>
        </w:r>
        <w:r w:rsidR="00BC219E">
          <w:rPr>
            <w:webHidden/>
          </w:rPr>
          <w:t>8</w:t>
        </w:r>
        <w:r>
          <w:rPr>
            <w:webHidden/>
          </w:rPr>
          <w:fldChar w:fldCharType="end"/>
        </w:r>
      </w:hyperlink>
    </w:p>
    <w:p w14:paraId="4B3D3496" w14:textId="77777777" w:rsidR="0098402E" w:rsidRDefault="0098402E">
      <w:pPr>
        <w:pStyle w:val="Spistreci1"/>
        <w:rPr>
          <w:rFonts w:asciiTheme="minorHAnsi" w:eastAsiaTheme="minorEastAsia" w:hAnsiTheme="minorHAnsi" w:cstheme="minorBidi"/>
        </w:rPr>
      </w:pPr>
      <w:hyperlink w:anchor="_Toc503862329" w:history="1">
        <w:r w:rsidRPr="003418AC">
          <w:rPr>
            <w:rStyle w:val="Hipercze"/>
          </w:rPr>
          <w:t>11.</w:t>
        </w:r>
        <w:r>
          <w:rPr>
            <w:rFonts w:asciiTheme="minorHAnsi" w:eastAsiaTheme="minorEastAsia" w:hAnsiTheme="minorHAnsi" w:cstheme="minorBidi"/>
          </w:rPr>
          <w:tab/>
        </w:r>
        <w:r w:rsidRPr="003418AC">
          <w:rPr>
            <w:rStyle w:val="Hipercze"/>
            <w:rFonts w:cs="Arial"/>
          </w:rPr>
          <w:t>Wykonawcy wspólnie ubiegający się o udzielenie zamówienia.</w:t>
        </w:r>
        <w:r>
          <w:rPr>
            <w:webHidden/>
          </w:rPr>
          <w:tab/>
        </w:r>
        <w:r>
          <w:rPr>
            <w:webHidden/>
          </w:rPr>
          <w:fldChar w:fldCharType="begin"/>
        </w:r>
        <w:r>
          <w:rPr>
            <w:webHidden/>
          </w:rPr>
          <w:instrText xml:space="preserve"> PAGEREF _Toc503862329 \h </w:instrText>
        </w:r>
        <w:r>
          <w:rPr>
            <w:webHidden/>
          </w:rPr>
        </w:r>
        <w:r>
          <w:rPr>
            <w:webHidden/>
          </w:rPr>
          <w:fldChar w:fldCharType="separate"/>
        </w:r>
        <w:r w:rsidR="00BC219E">
          <w:rPr>
            <w:webHidden/>
          </w:rPr>
          <w:t>11</w:t>
        </w:r>
        <w:r>
          <w:rPr>
            <w:webHidden/>
          </w:rPr>
          <w:fldChar w:fldCharType="end"/>
        </w:r>
      </w:hyperlink>
    </w:p>
    <w:p w14:paraId="06173EEE" w14:textId="77777777" w:rsidR="0098402E" w:rsidRDefault="0098402E">
      <w:pPr>
        <w:pStyle w:val="Spistreci1"/>
        <w:rPr>
          <w:rFonts w:asciiTheme="minorHAnsi" w:eastAsiaTheme="minorEastAsia" w:hAnsiTheme="minorHAnsi" w:cstheme="minorBidi"/>
        </w:rPr>
      </w:pPr>
      <w:hyperlink w:anchor="_Toc503862330" w:history="1">
        <w:r w:rsidRPr="003418AC">
          <w:rPr>
            <w:rStyle w:val="Hipercze"/>
          </w:rPr>
          <w:t>12.</w:t>
        </w:r>
        <w:r>
          <w:rPr>
            <w:rFonts w:asciiTheme="minorHAnsi" w:eastAsiaTheme="minorEastAsia" w:hAnsiTheme="minorHAnsi" w:cstheme="minorBidi"/>
          </w:rPr>
          <w:tab/>
        </w:r>
        <w:r w:rsidRPr="003418AC">
          <w:rPr>
            <w:rStyle w:val="Hipercze"/>
            <w:rFonts w:cs="Arial"/>
          </w:rPr>
          <w:t>Wadium.</w:t>
        </w:r>
        <w:r>
          <w:rPr>
            <w:webHidden/>
          </w:rPr>
          <w:tab/>
        </w:r>
        <w:r>
          <w:rPr>
            <w:webHidden/>
          </w:rPr>
          <w:fldChar w:fldCharType="begin"/>
        </w:r>
        <w:r>
          <w:rPr>
            <w:webHidden/>
          </w:rPr>
          <w:instrText xml:space="preserve"> PAGEREF _Toc503862330 \h </w:instrText>
        </w:r>
        <w:r>
          <w:rPr>
            <w:webHidden/>
          </w:rPr>
        </w:r>
        <w:r>
          <w:rPr>
            <w:webHidden/>
          </w:rPr>
          <w:fldChar w:fldCharType="separate"/>
        </w:r>
        <w:r w:rsidR="00BC219E">
          <w:rPr>
            <w:webHidden/>
          </w:rPr>
          <w:t>12</w:t>
        </w:r>
        <w:r>
          <w:rPr>
            <w:webHidden/>
          </w:rPr>
          <w:fldChar w:fldCharType="end"/>
        </w:r>
      </w:hyperlink>
    </w:p>
    <w:p w14:paraId="44D5DB2C" w14:textId="77777777" w:rsidR="0098402E" w:rsidRDefault="0098402E">
      <w:pPr>
        <w:pStyle w:val="Spistreci1"/>
        <w:rPr>
          <w:rFonts w:asciiTheme="minorHAnsi" w:eastAsiaTheme="minorEastAsia" w:hAnsiTheme="minorHAnsi" w:cstheme="minorBidi"/>
        </w:rPr>
      </w:pPr>
      <w:hyperlink w:anchor="_Toc503862331" w:history="1">
        <w:r w:rsidRPr="003418AC">
          <w:rPr>
            <w:rStyle w:val="Hipercze"/>
          </w:rPr>
          <w:t>13.</w:t>
        </w:r>
        <w:r>
          <w:rPr>
            <w:rFonts w:asciiTheme="minorHAnsi" w:eastAsiaTheme="minorEastAsia" w:hAnsiTheme="minorHAnsi" w:cstheme="minorBidi"/>
          </w:rPr>
          <w:tab/>
        </w:r>
        <w:r w:rsidRPr="003418AC">
          <w:rPr>
            <w:rStyle w:val="Hipercze"/>
            <w:rFonts w:cs="Arial"/>
          </w:rPr>
          <w:t>Wymagania dotyczące zabezpieczenia należytego wykonania umowy.</w:t>
        </w:r>
        <w:r>
          <w:rPr>
            <w:webHidden/>
          </w:rPr>
          <w:tab/>
        </w:r>
        <w:r>
          <w:rPr>
            <w:webHidden/>
          </w:rPr>
          <w:fldChar w:fldCharType="begin"/>
        </w:r>
        <w:r>
          <w:rPr>
            <w:webHidden/>
          </w:rPr>
          <w:instrText xml:space="preserve"> PAGEREF _Toc503862331 \h </w:instrText>
        </w:r>
        <w:r>
          <w:rPr>
            <w:webHidden/>
          </w:rPr>
        </w:r>
        <w:r>
          <w:rPr>
            <w:webHidden/>
          </w:rPr>
          <w:fldChar w:fldCharType="separate"/>
        </w:r>
        <w:r w:rsidR="00BC219E">
          <w:rPr>
            <w:webHidden/>
          </w:rPr>
          <w:t>12</w:t>
        </w:r>
        <w:r>
          <w:rPr>
            <w:webHidden/>
          </w:rPr>
          <w:fldChar w:fldCharType="end"/>
        </w:r>
      </w:hyperlink>
    </w:p>
    <w:p w14:paraId="5B45EEFD" w14:textId="77777777" w:rsidR="0098402E" w:rsidRDefault="0098402E">
      <w:pPr>
        <w:pStyle w:val="Spistreci1"/>
        <w:rPr>
          <w:rFonts w:asciiTheme="minorHAnsi" w:eastAsiaTheme="minorEastAsia" w:hAnsiTheme="minorHAnsi" w:cstheme="minorBidi"/>
        </w:rPr>
      </w:pPr>
      <w:hyperlink w:anchor="_Toc503862332" w:history="1">
        <w:r w:rsidRPr="003418AC">
          <w:rPr>
            <w:rStyle w:val="Hipercze"/>
          </w:rPr>
          <w:t>14.</w:t>
        </w:r>
        <w:r>
          <w:rPr>
            <w:rFonts w:asciiTheme="minorHAnsi" w:eastAsiaTheme="minorEastAsia" w:hAnsiTheme="minorHAnsi" w:cstheme="minorBidi"/>
          </w:rPr>
          <w:tab/>
        </w:r>
        <w:r w:rsidRPr="003418AC">
          <w:rPr>
            <w:rStyle w:val="Hipercze"/>
            <w:rFonts w:cs="Arial"/>
          </w:rPr>
          <w:t>Waluta, w jakiej będą prowadzone rozliczenia związane z realizacją niniejszego zamówienia publicznego.</w:t>
        </w:r>
        <w:r>
          <w:rPr>
            <w:webHidden/>
          </w:rPr>
          <w:tab/>
        </w:r>
        <w:r>
          <w:rPr>
            <w:webHidden/>
          </w:rPr>
          <w:fldChar w:fldCharType="begin"/>
        </w:r>
        <w:r>
          <w:rPr>
            <w:webHidden/>
          </w:rPr>
          <w:instrText xml:space="preserve"> PAGEREF _Toc503862332 \h </w:instrText>
        </w:r>
        <w:r>
          <w:rPr>
            <w:webHidden/>
          </w:rPr>
        </w:r>
        <w:r>
          <w:rPr>
            <w:webHidden/>
          </w:rPr>
          <w:fldChar w:fldCharType="separate"/>
        </w:r>
        <w:r w:rsidR="00BC219E">
          <w:rPr>
            <w:webHidden/>
          </w:rPr>
          <w:t>12</w:t>
        </w:r>
        <w:r>
          <w:rPr>
            <w:webHidden/>
          </w:rPr>
          <w:fldChar w:fldCharType="end"/>
        </w:r>
      </w:hyperlink>
      <w:bookmarkStart w:id="0" w:name="_GoBack"/>
      <w:bookmarkEnd w:id="0"/>
    </w:p>
    <w:p w14:paraId="24EE4F1B" w14:textId="77777777" w:rsidR="0098402E" w:rsidRDefault="0098402E">
      <w:pPr>
        <w:pStyle w:val="Spistreci1"/>
        <w:rPr>
          <w:rFonts w:asciiTheme="minorHAnsi" w:eastAsiaTheme="minorEastAsia" w:hAnsiTheme="minorHAnsi" w:cstheme="minorBidi"/>
        </w:rPr>
      </w:pPr>
      <w:hyperlink w:anchor="_Toc503862333" w:history="1">
        <w:r w:rsidRPr="003418AC">
          <w:rPr>
            <w:rStyle w:val="Hipercze"/>
          </w:rPr>
          <w:t>15.</w:t>
        </w:r>
        <w:r>
          <w:rPr>
            <w:rFonts w:asciiTheme="minorHAnsi" w:eastAsiaTheme="minorEastAsia" w:hAnsiTheme="minorHAnsi" w:cstheme="minorBidi"/>
          </w:rPr>
          <w:tab/>
        </w:r>
        <w:r w:rsidRPr="003418AC">
          <w:rPr>
            <w:rStyle w:val="Hipercze"/>
            <w:rFonts w:cs="Arial"/>
          </w:rPr>
          <w:t>Opis sposobu przygotowania Oferty.</w:t>
        </w:r>
        <w:r>
          <w:rPr>
            <w:webHidden/>
          </w:rPr>
          <w:tab/>
        </w:r>
        <w:r>
          <w:rPr>
            <w:webHidden/>
          </w:rPr>
          <w:fldChar w:fldCharType="begin"/>
        </w:r>
        <w:r>
          <w:rPr>
            <w:webHidden/>
          </w:rPr>
          <w:instrText xml:space="preserve"> PAGEREF _Toc503862333 \h </w:instrText>
        </w:r>
        <w:r>
          <w:rPr>
            <w:webHidden/>
          </w:rPr>
        </w:r>
        <w:r>
          <w:rPr>
            <w:webHidden/>
          </w:rPr>
          <w:fldChar w:fldCharType="separate"/>
        </w:r>
        <w:r w:rsidR="00BC219E">
          <w:rPr>
            <w:webHidden/>
          </w:rPr>
          <w:t>12</w:t>
        </w:r>
        <w:r>
          <w:rPr>
            <w:webHidden/>
          </w:rPr>
          <w:fldChar w:fldCharType="end"/>
        </w:r>
      </w:hyperlink>
    </w:p>
    <w:p w14:paraId="655D8790" w14:textId="77777777" w:rsidR="0098402E" w:rsidRDefault="0098402E">
      <w:pPr>
        <w:pStyle w:val="Spistreci1"/>
        <w:rPr>
          <w:rFonts w:asciiTheme="minorHAnsi" w:eastAsiaTheme="minorEastAsia" w:hAnsiTheme="minorHAnsi" w:cstheme="minorBidi"/>
        </w:rPr>
      </w:pPr>
      <w:hyperlink w:anchor="_Toc503862334" w:history="1">
        <w:r w:rsidRPr="003418AC">
          <w:rPr>
            <w:rStyle w:val="Hipercze"/>
          </w:rPr>
          <w:t>16.</w:t>
        </w:r>
        <w:r>
          <w:rPr>
            <w:rFonts w:asciiTheme="minorHAnsi" w:eastAsiaTheme="minorEastAsia" w:hAnsiTheme="minorHAnsi" w:cstheme="minorBidi"/>
          </w:rPr>
          <w:tab/>
        </w:r>
        <w:r w:rsidRPr="003418AC">
          <w:rPr>
            <w:rStyle w:val="Hipercze"/>
            <w:rFonts w:cs="Arial"/>
          </w:rPr>
          <w:t>Wyjaśnianie i zmiany w treści SIWZ</w:t>
        </w:r>
        <w:r>
          <w:rPr>
            <w:webHidden/>
          </w:rPr>
          <w:tab/>
        </w:r>
        <w:r>
          <w:rPr>
            <w:webHidden/>
          </w:rPr>
          <w:fldChar w:fldCharType="begin"/>
        </w:r>
        <w:r>
          <w:rPr>
            <w:webHidden/>
          </w:rPr>
          <w:instrText xml:space="preserve"> PAGEREF _Toc503862334 \h </w:instrText>
        </w:r>
        <w:r>
          <w:rPr>
            <w:webHidden/>
          </w:rPr>
        </w:r>
        <w:r>
          <w:rPr>
            <w:webHidden/>
          </w:rPr>
          <w:fldChar w:fldCharType="separate"/>
        </w:r>
        <w:r w:rsidR="00BC219E">
          <w:rPr>
            <w:webHidden/>
          </w:rPr>
          <w:t>13</w:t>
        </w:r>
        <w:r>
          <w:rPr>
            <w:webHidden/>
          </w:rPr>
          <w:fldChar w:fldCharType="end"/>
        </w:r>
      </w:hyperlink>
    </w:p>
    <w:p w14:paraId="50268776" w14:textId="77777777" w:rsidR="0098402E" w:rsidRDefault="0098402E">
      <w:pPr>
        <w:pStyle w:val="Spistreci1"/>
        <w:rPr>
          <w:rFonts w:asciiTheme="minorHAnsi" w:eastAsiaTheme="minorEastAsia" w:hAnsiTheme="minorHAnsi" w:cstheme="minorBidi"/>
        </w:rPr>
      </w:pPr>
      <w:hyperlink w:anchor="_Toc503862335" w:history="1">
        <w:r w:rsidRPr="003418AC">
          <w:rPr>
            <w:rStyle w:val="Hipercze"/>
          </w:rPr>
          <w:t>17.</w:t>
        </w:r>
        <w:r>
          <w:rPr>
            <w:rFonts w:asciiTheme="minorHAnsi" w:eastAsiaTheme="minorEastAsia" w:hAnsiTheme="minorHAnsi" w:cstheme="minorBidi"/>
          </w:rPr>
          <w:tab/>
        </w:r>
        <w:r w:rsidRPr="003418AC">
          <w:rPr>
            <w:rStyle w:val="Hipercze"/>
            <w:rFonts w:cs="Arial"/>
          </w:rPr>
          <w:t>Osoby uprawnione do porozumiewania się z Wykonawcami.</w:t>
        </w:r>
        <w:r>
          <w:rPr>
            <w:webHidden/>
          </w:rPr>
          <w:tab/>
        </w:r>
        <w:r>
          <w:rPr>
            <w:webHidden/>
          </w:rPr>
          <w:fldChar w:fldCharType="begin"/>
        </w:r>
        <w:r>
          <w:rPr>
            <w:webHidden/>
          </w:rPr>
          <w:instrText xml:space="preserve"> PAGEREF _Toc503862335 \h </w:instrText>
        </w:r>
        <w:r>
          <w:rPr>
            <w:webHidden/>
          </w:rPr>
        </w:r>
        <w:r>
          <w:rPr>
            <w:webHidden/>
          </w:rPr>
          <w:fldChar w:fldCharType="separate"/>
        </w:r>
        <w:r w:rsidR="00BC219E">
          <w:rPr>
            <w:webHidden/>
          </w:rPr>
          <w:t>14</w:t>
        </w:r>
        <w:r>
          <w:rPr>
            <w:webHidden/>
          </w:rPr>
          <w:fldChar w:fldCharType="end"/>
        </w:r>
      </w:hyperlink>
    </w:p>
    <w:p w14:paraId="7127A623" w14:textId="77777777" w:rsidR="0098402E" w:rsidRDefault="0098402E">
      <w:pPr>
        <w:pStyle w:val="Spistreci1"/>
        <w:rPr>
          <w:rFonts w:asciiTheme="minorHAnsi" w:eastAsiaTheme="minorEastAsia" w:hAnsiTheme="minorHAnsi" w:cstheme="minorBidi"/>
        </w:rPr>
      </w:pPr>
      <w:hyperlink w:anchor="_Toc503862336" w:history="1">
        <w:r w:rsidRPr="003418AC">
          <w:rPr>
            <w:rStyle w:val="Hipercze"/>
          </w:rPr>
          <w:t>18.</w:t>
        </w:r>
        <w:r>
          <w:rPr>
            <w:rFonts w:asciiTheme="minorHAnsi" w:eastAsiaTheme="minorEastAsia" w:hAnsiTheme="minorHAnsi" w:cstheme="minorBidi"/>
          </w:rPr>
          <w:tab/>
        </w:r>
        <w:r w:rsidRPr="003418AC">
          <w:rPr>
            <w:rStyle w:val="Hipercze"/>
            <w:rFonts w:cs="Arial"/>
          </w:rPr>
          <w:t>Miejsce, termin i sposób złożenia Oferty.</w:t>
        </w:r>
        <w:r>
          <w:rPr>
            <w:webHidden/>
          </w:rPr>
          <w:tab/>
        </w:r>
        <w:r>
          <w:rPr>
            <w:webHidden/>
          </w:rPr>
          <w:fldChar w:fldCharType="begin"/>
        </w:r>
        <w:r>
          <w:rPr>
            <w:webHidden/>
          </w:rPr>
          <w:instrText xml:space="preserve"> PAGEREF _Toc503862336 \h </w:instrText>
        </w:r>
        <w:r>
          <w:rPr>
            <w:webHidden/>
          </w:rPr>
        </w:r>
        <w:r>
          <w:rPr>
            <w:webHidden/>
          </w:rPr>
          <w:fldChar w:fldCharType="separate"/>
        </w:r>
        <w:r w:rsidR="00BC219E">
          <w:rPr>
            <w:webHidden/>
          </w:rPr>
          <w:t>14</w:t>
        </w:r>
        <w:r>
          <w:rPr>
            <w:webHidden/>
          </w:rPr>
          <w:fldChar w:fldCharType="end"/>
        </w:r>
      </w:hyperlink>
    </w:p>
    <w:p w14:paraId="191D789D" w14:textId="77777777" w:rsidR="0098402E" w:rsidRDefault="0098402E">
      <w:pPr>
        <w:pStyle w:val="Spistreci1"/>
        <w:rPr>
          <w:rFonts w:asciiTheme="minorHAnsi" w:eastAsiaTheme="minorEastAsia" w:hAnsiTheme="minorHAnsi" w:cstheme="minorBidi"/>
        </w:rPr>
      </w:pPr>
      <w:hyperlink w:anchor="_Toc503862337" w:history="1">
        <w:r w:rsidRPr="003418AC">
          <w:rPr>
            <w:rStyle w:val="Hipercze"/>
          </w:rPr>
          <w:t>19.</w:t>
        </w:r>
        <w:r>
          <w:rPr>
            <w:rFonts w:asciiTheme="minorHAnsi" w:eastAsiaTheme="minorEastAsia" w:hAnsiTheme="minorHAnsi" w:cstheme="minorBidi"/>
          </w:rPr>
          <w:tab/>
        </w:r>
        <w:r w:rsidRPr="003418AC">
          <w:rPr>
            <w:rStyle w:val="Hipercze"/>
            <w:rFonts w:cs="Arial"/>
          </w:rPr>
          <w:t>Zmiany lub wycofanie złożonej Oferty</w:t>
        </w:r>
        <w:r>
          <w:rPr>
            <w:webHidden/>
          </w:rPr>
          <w:tab/>
        </w:r>
        <w:r>
          <w:rPr>
            <w:webHidden/>
          </w:rPr>
          <w:fldChar w:fldCharType="begin"/>
        </w:r>
        <w:r>
          <w:rPr>
            <w:webHidden/>
          </w:rPr>
          <w:instrText xml:space="preserve"> PAGEREF _Toc503862337 \h </w:instrText>
        </w:r>
        <w:r>
          <w:rPr>
            <w:webHidden/>
          </w:rPr>
        </w:r>
        <w:r>
          <w:rPr>
            <w:webHidden/>
          </w:rPr>
          <w:fldChar w:fldCharType="separate"/>
        </w:r>
        <w:r w:rsidR="00BC219E">
          <w:rPr>
            <w:webHidden/>
          </w:rPr>
          <w:t>15</w:t>
        </w:r>
        <w:r>
          <w:rPr>
            <w:webHidden/>
          </w:rPr>
          <w:fldChar w:fldCharType="end"/>
        </w:r>
      </w:hyperlink>
    </w:p>
    <w:p w14:paraId="1AA8E818" w14:textId="77777777" w:rsidR="0098402E" w:rsidRDefault="0098402E">
      <w:pPr>
        <w:pStyle w:val="Spistreci1"/>
        <w:rPr>
          <w:rFonts w:asciiTheme="minorHAnsi" w:eastAsiaTheme="minorEastAsia" w:hAnsiTheme="minorHAnsi" w:cstheme="minorBidi"/>
        </w:rPr>
      </w:pPr>
      <w:hyperlink w:anchor="_Toc503862338" w:history="1">
        <w:r w:rsidRPr="003418AC">
          <w:rPr>
            <w:rStyle w:val="Hipercze"/>
          </w:rPr>
          <w:t>20.</w:t>
        </w:r>
        <w:r>
          <w:rPr>
            <w:rFonts w:asciiTheme="minorHAnsi" w:eastAsiaTheme="minorEastAsia" w:hAnsiTheme="minorHAnsi" w:cstheme="minorBidi"/>
          </w:rPr>
          <w:tab/>
        </w:r>
        <w:r w:rsidRPr="003418AC">
          <w:rPr>
            <w:rStyle w:val="Hipercze"/>
            <w:rFonts w:cs="Arial"/>
          </w:rPr>
          <w:t>Miejsce i termin otwarcia Ofert.</w:t>
        </w:r>
        <w:r>
          <w:rPr>
            <w:webHidden/>
          </w:rPr>
          <w:tab/>
        </w:r>
        <w:r>
          <w:rPr>
            <w:webHidden/>
          </w:rPr>
          <w:fldChar w:fldCharType="begin"/>
        </w:r>
        <w:r>
          <w:rPr>
            <w:webHidden/>
          </w:rPr>
          <w:instrText xml:space="preserve"> PAGEREF _Toc503862338 \h </w:instrText>
        </w:r>
        <w:r>
          <w:rPr>
            <w:webHidden/>
          </w:rPr>
        </w:r>
        <w:r>
          <w:rPr>
            <w:webHidden/>
          </w:rPr>
          <w:fldChar w:fldCharType="separate"/>
        </w:r>
        <w:r w:rsidR="00BC219E">
          <w:rPr>
            <w:webHidden/>
          </w:rPr>
          <w:t>15</w:t>
        </w:r>
        <w:r>
          <w:rPr>
            <w:webHidden/>
          </w:rPr>
          <w:fldChar w:fldCharType="end"/>
        </w:r>
      </w:hyperlink>
    </w:p>
    <w:p w14:paraId="5CDC9804" w14:textId="77777777" w:rsidR="0098402E" w:rsidRDefault="0098402E">
      <w:pPr>
        <w:pStyle w:val="Spistreci1"/>
        <w:rPr>
          <w:rFonts w:asciiTheme="minorHAnsi" w:eastAsiaTheme="minorEastAsia" w:hAnsiTheme="minorHAnsi" w:cstheme="minorBidi"/>
        </w:rPr>
      </w:pPr>
      <w:hyperlink w:anchor="_Toc503862339" w:history="1">
        <w:r w:rsidRPr="003418AC">
          <w:rPr>
            <w:rStyle w:val="Hipercze"/>
          </w:rPr>
          <w:t>21.</w:t>
        </w:r>
        <w:r>
          <w:rPr>
            <w:rFonts w:asciiTheme="minorHAnsi" w:eastAsiaTheme="minorEastAsia" w:hAnsiTheme="minorHAnsi" w:cstheme="minorBidi"/>
          </w:rPr>
          <w:tab/>
        </w:r>
        <w:r w:rsidRPr="003418AC">
          <w:rPr>
            <w:rStyle w:val="Hipercze"/>
            <w:rFonts w:cs="Arial"/>
          </w:rPr>
          <w:t>Tryb otwarcia Ofert.</w:t>
        </w:r>
        <w:r>
          <w:rPr>
            <w:webHidden/>
          </w:rPr>
          <w:tab/>
        </w:r>
        <w:r>
          <w:rPr>
            <w:webHidden/>
          </w:rPr>
          <w:fldChar w:fldCharType="begin"/>
        </w:r>
        <w:r>
          <w:rPr>
            <w:webHidden/>
          </w:rPr>
          <w:instrText xml:space="preserve"> PAGEREF _Toc503862339 \h </w:instrText>
        </w:r>
        <w:r>
          <w:rPr>
            <w:webHidden/>
          </w:rPr>
        </w:r>
        <w:r>
          <w:rPr>
            <w:webHidden/>
          </w:rPr>
          <w:fldChar w:fldCharType="separate"/>
        </w:r>
        <w:r w:rsidR="00BC219E">
          <w:rPr>
            <w:webHidden/>
          </w:rPr>
          <w:t>15</w:t>
        </w:r>
        <w:r>
          <w:rPr>
            <w:webHidden/>
          </w:rPr>
          <w:fldChar w:fldCharType="end"/>
        </w:r>
      </w:hyperlink>
    </w:p>
    <w:p w14:paraId="15C0AD3E" w14:textId="77777777" w:rsidR="0098402E" w:rsidRDefault="0098402E">
      <w:pPr>
        <w:pStyle w:val="Spistreci1"/>
        <w:rPr>
          <w:rFonts w:asciiTheme="minorHAnsi" w:eastAsiaTheme="minorEastAsia" w:hAnsiTheme="minorHAnsi" w:cstheme="minorBidi"/>
        </w:rPr>
      </w:pPr>
      <w:hyperlink w:anchor="_Toc503862340" w:history="1">
        <w:r w:rsidRPr="003418AC">
          <w:rPr>
            <w:rStyle w:val="Hipercze"/>
          </w:rPr>
          <w:t>22.</w:t>
        </w:r>
        <w:r>
          <w:rPr>
            <w:rFonts w:asciiTheme="minorHAnsi" w:eastAsiaTheme="minorEastAsia" w:hAnsiTheme="minorHAnsi" w:cstheme="minorBidi"/>
          </w:rPr>
          <w:tab/>
        </w:r>
        <w:r w:rsidRPr="003418AC">
          <w:rPr>
            <w:rStyle w:val="Hipercze"/>
            <w:rFonts w:cs="Arial"/>
          </w:rPr>
          <w:t>Termin związania Ofertą.</w:t>
        </w:r>
        <w:r>
          <w:rPr>
            <w:webHidden/>
          </w:rPr>
          <w:tab/>
        </w:r>
        <w:r>
          <w:rPr>
            <w:webHidden/>
          </w:rPr>
          <w:fldChar w:fldCharType="begin"/>
        </w:r>
        <w:r>
          <w:rPr>
            <w:webHidden/>
          </w:rPr>
          <w:instrText xml:space="preserve"> PAGEREF _Toc503862340 \h </w:instrText>
        </w:r>
        <w:r>
          <w:rPr>
            <w:webHidden/>
          </w:rPr>
        </w:r>
        <w:r>
          <w:rPr>
            <w:webHidden/>
          </w:rPr>
          <w:fldChar w:fldCharType="separate"/>
        </w:r>
        <w:r w:rsidR="00BC219E">
          <w:rPr>
            <w:webHidden/>
          </w:rPr>
          <w:t>15</w:t>
        </w:r>
        <w:r>
          <w:rPr>
            <w:webHidden/>
          </w:rPr>
          <w:fldChar w:fldCharType="end"/>
        </w:r>
      </w:hyperlink>
    </w:p>
    <w:p w14:paraId="1BC2EA8F" w14:textId="77777777" w:rsidR="0098402E" w:rsidRDefault="0098402E">
      <w:pPr>
        <w:pStyle w:val="Spistreci1"/>
        <w:rPr>
          <w:rFonts w:asciiTheme="minorHAnsi" w:eastAsiaTheme="minorEastAsia" w:hAnsiTheme="minorHAnsi" w:cstheme="minorBidi"/>
        </w:rPr>
      </w:pPr>
      <w:hyperlink w:anchor="_Toc503862341" w:history="1">
        <w:r w:rsidRPr="003418AC">
          <w:rPr>
            <w:rStyle w:val="Hipercze"/>
          </w:rPr>
          <w:t>23.</w:t>
        </w:r>
        <w:r>
          <w:rPr>
            <w:rFonts w:asciiTheme="minorHAnsi" w:eastAsiaTheme="minorEastAsia" w:hAnsiTheme="minorHAnsi" w:cstheme="minorBidi"/>
          </w:rPr>
          <w:tab/>
        </w:r>
        <w:r w:rsidRPr="003418AC">
          <w:rPr>
            <w:rStyle w:val="Hipercze"/>
            <w:rFonts w:cs="Arial"/>
          </w:rPr>
          <w:t>Opis sposobu obliczenia ceny.</w:t>
        </w:r>
        <w:r>
          <w:rPr>
            <w:webHidden/>
          </w:rPr>
          <w:tab/>
        </w:r>
        <w:r>
          <w:rPr>
            <w:webHidden/>
          </w:rPr>
          <w:fldChar w:fldCharType="begin"/>
        </w:r>
        <w:r>
          <w:rPr>
            <w:webHidden/>
          </w:rPr>
          <w:instrText xml:space="preserve"> PAGEREF _Toc503862341 \h </w:instrText>
        </w:r>
        <w:r>
          <w:rPr>
            <w:webHidden/>
          </w:rPr>
        </w:r>
        <w:r>
          <w:rPr>
            <w:webHidden/>
          </w:rPr>
          <w:fldChar w:fldCharType="separate"/>
        </w:r>
        <w:r w:rsidR="00BC219E">
          <w:rPr>
            <w:webHidden/>
          </w:rPr>
          <w:t>16</w:t>
        </w:r>
        <w:r>
          <w:rPr>
            <w:webHidden/>
          </w:rPr>
          <w:fldChar w:fldCharType="end"/>
        </w:r>
      </w:hyperlink>
    </w:p>
    <w:p w14:paraId="1FAD2AEC" w14:textId="77777777" w:rsidR="0098402E" w:rsidRDefault="0098402E">
      <w:pPr>
        <w:pStyle w:val="Spistreci1"/>
        <w:rPr>
          <w:rFonts w:asciiTheme="minorHAnsi" w:eastAsiaTheme="minorEastAsia" w:hAnsiTheme="minorHAnsi" w:cstheme="minorBidi"/>
        </w:rPr>
      </w:pPr>
      <w:hyperlink w:anchor="_Toc503862342" w:history="1">
        <w:r w:rsidRPr="003418AC">
          <w:rPr>
            <w:rStyle w:val="Hipercze"/>
          </w:rPr>
          <w:t>24.</w:t>
        </w:r>
        <w:r>
          <w:rPr>
            <w:rFonts w:asciiTheme="minorHAnsi" w:eastAsiaTheme="minorEastAsia" w:hAnsiTheme="minorHAnsi" w:cstheme="minorBidi"/>
          </w:rPr>
          <w:tab/>
        </w:r>
        <w:r w:rsidRPr="003418AC">
          <w:rPr>
            <w:rStyle w:val="Hipercze"/>
            <w:rFonts w:cs="Arial"/>
          </w:rPr>
          <w:t>Kryteria oceny ofert.</w:t>
        </w:r>
        <w:r>
          <w:rPr>
            <w:webHidden/>
          </w:rPr>
          <w:tab/>
        </w:r>
        <w:r>
          <w:rPr>
            <w:webHidden/>
          </w:rPr>
          <w:fldChar w:fldCharType="begin"/>
        </w:r>
        <w:r>
          <w:rPr>
            <w:webHidden/>
          </w:rPr>
          <w:instrText xml:space="preserve"> PAGEREF _Toc503862342 \h </w:instrText>
        </w:r>
        <w:r>
          <w:rPr>
            <w:webHidden/>
          </w:rPr>
        </w:r>
        <w:r>
          <w:rPr>
            <w:webHidden/>
          </w:rPr>
          <w:fldChar w:fldCharType="separate"/>
        </w:r>
        <w:r w:rsidR="00BC219E">
          <w:rPr>
            <w:webHidden/>
          </w:rPr>
          <w:t>17</w:t>
        </w:r>
        <w:r>
          <w:rPr>
            <w:webHidden/>
          </w:rPr>
          <w:fldChar w:fldCharType="end"/>
        </w:r>
      </w:hyperlink>
    </w:p>
    <w:p w14:paraId="51545156" w14:textId="77777777" w:rsidR="0098402E" w:rsidRDefault="0098402E">
      <w:pPr>
        <w:pStyle w:val="Spistreci1"/>
        <w:rPr>
          <w:rFonts w:asciiTheme="minorHAnsi" w:eastAsiaTheme="minorEastAsia" w:hAnsiTheme="minorHAnsi" w:cstheme="minorBidi"/>
        </w:rPr>
      </w:pPr>
      <w:hyperlink w:anchor="_Toc503862343" w:history="1">
        <w:r w:rsidRPr="003418AC">
          <w:rPr>
            <w:rStyle w:val="Hipercze"/>
          </w:rPr>
          <w:t>25.</w:t>
        </w:r>
        <w:r>
          <w:rPr>
            <w:rFonts w:asciiTheme="minorHAnsi" w:eastAsiaTheme="minorEastAsia" w:hAnsiTheme="minorHAnsi" w:cstheme="minorBidi"/>
          </w:rPr>
          <w:tab/>
        </w:r>
        <w:r w:rsidRPr="003418AC">
          <w:rPr>
            <w:rStyle w:val="Hipercze"/>
            <w:rFonts w:cs="Arial"/>
          </w:rPr>
          <w:t>Aukcja elektroniczna.</w:t>
        </w:r>
        <w:r>
          <w:rPr>
            <w:webHidden/>
          </w:rPr>
          <w:tab/>
        </w:r>
        <w:r>
          <w:rPr>
            <w:webHidden/>
          </w:rPr>
          <w:fldChar w:fldCharType="begin"/>
        </w:r>
        <w:r>
          <w:rPr>
            <w:webHidden/>
          </w:rPr>
          <w:instrText xml:space="preserve"> PAGEREF _Toc503862343 \h </w:instrText>
        </w:r>
        <w:r>
          <w:rPr>
            <w:webHidden/>
          </w:rPr>
        </w:r>
        <w:r>
          <w:rPr>
            <w:webHidden/>
          </w:rPr>
          <w:fldChar w:fldCharType="separate"/>
        </w:r>
        <w:r w:rsidR="00BC219E">
          <w:rPr>
            <w:webHidden/>
          </w:rPr>
          <w:t>17</w:t>
        </w:r>
        <w:r>
          <w:rPr>
            <w:webHidden/>
          </w:rPr>
          <w:fldChar w:fldCharType="end"/>
        </w:r>
      </w:hyperlink>
    </w:p>
    <w:p w14:paraId="2AC13386" w14:textId="77777777" w:rsidR="0098402E" w:rsidRDefault="0098402E">
      <w:pPr>
        <w:pStyle w:val="Spistreci1"/>
        <w:rPr>
          <w:rFonts w:asciiTheme="minorHAnsi" w:eastAsiaTheme="minorEastAsia" w:hAnsiTheme="minorHAnsi" w:cstheme="minorBidi"/>
        </w:rPr>
      </w:pPr>
      <w:hyperlink w:anchor="_Toc503862344" w:history="1">
        <w:r w:rsidRPr="003418AC">
          <w:rPr>
            <w:rStyle w:val="Hipercze"/>
            <w:rFonts w:cs="Arial"/>
          </w:rPr>
          <w:t xml:space="preserve">26. </w:t>
        </w:r>
        <w:r>
          <w:rPr>
            <w:rFonts w:asciiTheme="minorHAnsi" w:eastAsiaTheme="minorEastAsia" w:hAnsiTheme="minorHAnsi" w:cstheme="minorBidi"/>
          </w:rPr>
          <w:tab/>
        </w:r>
        <w:r w:rsidRPr="003418AC">
          <w:rPr>
            <w:rStyle w:val="Hipercze"/>
            <w:rFonts w:cs="Arial"/>
          </w:rPr>
          <w:t>Tryb oceny Ofert.</w:t>
        </w:r>
        <w:r>
          <w:rPr>
            <w:webHidden/>
          </w:rPr>
          <w:tab/>
        </w:r>
        <w:r>
          <w:rPr>
            <w:webHidden/>
          </w:rPr>
          <w:fldChar w:fldCharType="begin"/>
        </w:r>
        <w:r>
          <w:rPr>
            <w:webHidden/>
          </w:rPr>
          <w:instrText xml:space="preserve"> PAGEREF _Toc503862344 \h </w:instrText>
        </w:r>
        <w:r>
          <w:rPr>
            <w:webHidden/>
          </w:rPr>
        </w:r>
        <w:r>
          <w:rPr>
            <w:webHidden/>
          </w:rPr>
          <w:fldChar w:fldCharType="separate"/>
        </w:r>
        <w:r w:rsidR="00BC219E">
          <w:rPr>
            <w:webHidden/>
          </w:rPr>
          <w:t>17</w:t>
        </w:r>
        <w:r>
          <w:rPr>
            <w:webHidden/>
          </w:rPr>
          <w:fldChar w:fldCharType="end"/>
        </w:r>
      </w:hyperlink>
    </w:p>
    <w:p w14:paraId="50E26901" w14:textId="77777777" w:rsidR="0098402E" w:rsidRDefault="0098402E">
      <w:pPr>
        <w:pStyle w:val="Spistreci1"/>
        <w:rPr>
          <w:rFonts w:asciiTheme="minorHAnsi" w:eastAsiaTheme="minorEastAsia" w:hAnsiTheme="minorHAnsi" w:cstheme="minorBidi"/>
        </w:rPr>
      </w:pPr>
      <w:hyperlink w:anchor="_Toc503862345" w:history="1">
        <w:r w:rsidRPr="003418AC">
          <w:rPr>
            <w:rStyle w:val="Hipercze"/>
          </w:rPr>
          <w:t>28.</w:t>
        </w:r>
        <w:r>
          <w:rPr>
            <w:rFonts w:asciiTheme="minorHAnsi" w:eastAsiaTheme="minorEastAsia" w:hAnsiTheme="minorHAnsi" w:cstheme="minorBidi"/>
          </w:rPr>
          <w:tab/>
        </w:r>
        <w:r w:rsidRPr="003418AC">
          <w:rPr>
            <w:rStyle w:val="Hipercze"/>
            <w:rFonts w:cs="Arial"/>
          </w:rPr>
          <w:t>Wykluczenie Wykonawcy.</w:t>
        </w:r>
        <w:r>
          <w:rPr>
            <w:webHidden/>
          </w:rPr>
          <w:tab/>
        </w:r>
        <w:r>
          <w:rPr>
            <w:webHidden/>
          </w:rPr>
          <w:fldChar w:fldCharType="begin"/>
        </w:r>
        <w:r>
          <w:rPr>
            <w:webHidden/>
          </w:rPr>
          <w:instrText xml:space="preserve"> PAGEREF _Toc503862345 \h </w:instrText>
        </w:r>
        <w:r>
          <w:rPr>
            <w:webHidden/>
          </w:rPr>
        </w:r>
        <w:r>
          <w:rPr>
            <w:webHidden/>
          </w:rPr>
          <w:fldChar w:fldCharType="separate"/>
        </w:r>
        <w:r w:rsidR="00BC219E">
          <w:rPr>
            <w:webHidden/>
          </w:rPr>
          <w:t>18</w:t>
        </w:r>
        <w:r>
          <w:rPr>
            <w:webHidden/>
          </w:rPr>
          <w:fldChar w:fldCharType="end"/>
        </w:r>
      </w:hyperlink>
    </w:p>
    <w:p w14:paraId="18E33697" w14:textId="77777777" w:rsidR="0098402E" w:rsidRDefault="0098402E">
      <w:pPr>
        <w:pStyle w:val="Spistreci1"/>
        <w:rPr>
          <w:rFonts w:asciiTheme="minorHAnsi" w:eastAsiaTheme="minorEastAsia" w:hAnsiTheme="minorHAnsi" w:cstheme="minorBidi"/>
        </w:rPr>
      </w:pPr>
      <w:hyperlink w:anchor="_Toc503862346" w:history="1">
        <w:r w:rsidRPr="003418AC">
          <w:rPr>
            <w:rStyle w:val="Hipercze"/>
            <w:rFonts w:cs="Arial"/>
          </w:rPr>
          <w:t>29.</w:t>
        </w:r>
        <w:r>
          <w:rPr>
            <w:rFonts w:asciiTheme="minorHAnsi" w:eastAsiaTheme="minorEastAsia" w:hAnsiTheme="minorHAnsi" w:cstheme="minorBidi"/>
          </w:rPr>
          <w:tab/>
        </w:r>
        <w:r w:rsidRPr="003418AC">
          <w:rPr>
            <w:rStyle w:val="Hipercze"/>
            <w:rFonts w:cs="Arial"/>
          </w:rPr>
          <w:t>Odrzucenie Oferty</w:t>
        </w:r>
        <w:r>
          <w:rPr>
            <w:webHidden/>
          </w:rPr>
          <w:tab/>
        </w:r>
        <w:r>
          <w:rPr>
            <w:webHidden/>
          </w:rPr>
          <w:fldChar w:fldCharType="begin"/>
        </w:r>
        <w:r>
          <w:rPr>
            <w:webHidden/>
          </w:rPr>
          <w:instrText xml:space="preserve"> PAGEREF _Toc503862346 \h </w:instrText>
        </w:r>
        <w:r>
          <w:rPr>
            <w:webHidden/>
          </w:rPr>
        </w:r>
        <w:r>
          <w:rPr>
            <w:webHidden/>
          </w:rPr>
          <w:fldChar w:fldCharType="separate"/>
        </w:r>
        <w:r w:rsidR="00BC219E">
          <w:rPr>
            <w:webHidden/>
          </w:rPr>
          <w:t>18</w:t>
        </w:r>
        <w:r>
          <w:rPr>
            <w:webHidden/>
          </w:rPr>
          <w:fldChar w:fldCharType="end"/>
        </w:r>
      </w:hyperlink>
    </w:p>
    <w:p w14:paraId="5FB1EF8F" w14:textId="77777777" w:rsidR="0098402E" w:rsidRDefault="0098402E">
      <w:pPr>
        <w:pStyle w:val="Spistreci1"/>
        <w:rPr>
          <w:rFonts w:asciiTheme="minorHAnsi" w:eastAsiaTheme="minorEastAsia" w:hAnsiTheme="minorHAnsi" w:cstheme="minorBidi"/>
        </w:rPr>
      </w:pPr>
      <w:hyperlink w:anchor="_Toc503862347" w:history="1">
        <w:r w:rsidRPr="003418AC">
          <w:rPr>
            <w:rStyle w:val="Hipercze"/>
            <w:rFonts w:cs="Arial"/>
          </w:rPr>
          <w:t>30.</w:t>
        </w:r>
        <w:r>
          <w:rPr>
            <w:rFonts w:asciiTheme="minorHAnsi" w:eastAsiaTheme="minorEastAsia" w:hAnsiTheme="minorHAnsi" w:cstheme="minorBidi"/>
          </w:rPr>
          <w:tab/>
        </w:r>
        <w:r w:rsidRPr="003418AC">
          <w:rPr>
            <w:rStyle w:val="Hipercze"/>
            <w:rFonts w:cs="Arial"/>
          </w:rPr>
          <w:t>Wybór Oferty i zawiadomienie o wyniku postępowania</w:t>
        </w:r>
        <w:r>
          <w:rPr>
            <w:webHidden/>
          </w:rPr>
          <w:tab/>
        </w:r>
        <w:r>
          <w:rPr>
            <w:webHidden/>
          </w:rPr>
          <w:fldChar w:fldCharType="begin"/>
        </w:r>
        <w:r>
          <w:rPr>
            <w:webHidden/>
          </w:rPr>
          <w:instrText xml:space="preserve"> PAGEREF _Toc503862347 \h </w:instrText>
        </w:r>
        <w:r>
          <w:rPr>
            <w:webHidden/>
          </w:rPr>
        </w:r>
        <w:r>
          <w:rPr>
            <w:webHidden/>
          </w:rPr>
          <w:fldChar w:fldCharType="separate"/>
        </w:r>
        <w:r w:rsidR="00BC219E">
          <w:rPr>
            <w:webHidden/>
          </w:rPr>
          <w:t>19</w:t>
        </w:r>
        <w:r>
          <w:rPr>
            <w:webHidden/>
          </w:rPr>
          <w:fldChar w:fldCharType="end"/>
        </w:r>
      </w:hyperlink>
    </w:p>
    <w:p w14:paraId="48401D56" w14:textId="77777777" w:rsidR="0098402E" w:rsidRDefault="0098402E">
      <w:pPr>
        <w:pStyle w:val="Spistreci1"/>
        <w:rPr>
          <w:rFonts w:asciiTheme="minorHAnsi" w:eastAsiaTheme="minorEastAsia" w:hAnsiTheme="minorHAnsi" w:cstheme="minorBidi"/>
        </w:rPr>
      </w:pPr>
      <w:hyperlink w:anchor="_Toc503862348" w:history="1">
        <w:r w:rsidRPr="003418AC">
          <w:rPr>
            <w:rStyle w:val="Hipercze"/>
            <w:rFonts w:cs="Arial"/>
          </w:rPr>
          <w:t>31.</w:t>
        </w:r>
        <w:r>
          <w:rPr>
            <w:rFonts w:asciiTheme="minorHAnsi" w:eastAsiaTheme="minorEastAsia" w:hAnsiTheme="minorHAnsi" w:cstheme="minorBidi"/>
          </w:rPr>
          <w:tab/>
        </w:r>
        <w:r w:rsidRPr="003418AC">
          <w:rPr>
            <w:rStyle w:val="Hipercze"/>
            <w:rFonts w:cs="Arial"/>
          </w:rPr>
          <w:t>Informacja o formalnościach, jakie powinny zostać dopełnione po wyborze Oferty w celu zawarcia umowy w sprawie zamówienia publicznego</w:t>
        </w:r>
        <w:r>
          <w:rPr>
            <w:webHidden/>
          </w:rPr>
          <w:tab/>
        </w:r>
        <w:r>
          <w:rPr>
            <w:webHidden/>
          </w:rPr>
          <w:fldChar w:fldCharType="begin"/>
        </w:r>
        <w:r>
          <w:rPr>
            <w:webHidden/>
          </w:rPr>
          <w:instrText xml:space="preserve"> PAGEREF _Toc503862348 \h </w:instrText>
        </w:r>
        <w:r>
          <w:rPr>
            <w:webHidden/>
          </w:rPr>
        </w:r>
        <w:r>
          <w:rPr>
            <w:webHidden/>
          </w:rPr>
          <w:fldChar w:fldCharType="separate"/>
        </w:r>
        <w:r w:rsidR="00BC219E">
          <w:rPr>
            <w:webHidden/>
          </w:rPr>
          <w:t>19</w:t>
        </w:r>
        <w:r>
          <w:rPr>
            <w:webHidden/>
          </w:rPr>
          <w:fldChar w:fldCharType="end"/>
        </w:r>
      </w:hyperlink>
    </w:p>
    <w:p w14:paraId="5EB244A8" w14:textId="77777777" w:rsidR="0098402E" w:rsidRDefault="0098402E">
      <w:pPr>
        <w:pStyle w:val="Spistreci1"/>
        <w:rPr>
          <w:rFonts w:asciiTheme="minorHAnsi" w:eastAsiaTheme="minorEastAsia" w:hAnsiTheme="minorHAnsi" w:cstheme="minorBidi"/>
        </w:rPr>
      </w:pPr>
      <w:hyperlink w:anchor="_Toc503862349" w:history="1">
        <w:r w:rsidRPr="003418AC">
          <w:rPr>
            <w:rStyle w:val="Hipercze"/>
            <w:rFonts w:cs="Arial"/>
          </w:rPr>
          <w:t>31.1. Zamawiający zawrze z Wykonawcą umowę na warunkach określonych we wzorze umowy (Tom II SIWZ).</w:t>
        </w:r>
        <w:r>
          <w:rPr>
            <w:webHidden/>
          </w:rPr>
          <w:tab/>
        </w:r>
        <w:r>
          <w:rPr>
            <w:webHidden/>
          </w:rPr>
          <w:fldChar w:fldCharType="begin"/>
        </w:r>
        <w:r>
          <w:rPr>
            <w:webHidden/>
          </w:rPr>
          <w:instrText xml:space="preserve"> PAGEREF _Toc503862349 \h </w:instrText>
        </w:r>
        <w:r>
          <w:rPr>
            <w:webHidden/>
          </w:rPr>
        </w:r>
        <w:r>
          <w:rPr>
            <w:webHidden/>
          </w:rPr>
          <w:fldChar w:fldCharType="separate"/>
        </w:r>
        <w:r w:rsidR="00BC219E">
          <w:rPr>
            <w:webHidden/>
          </w:rPr>
          <w:t>19</w:t>
        </w:r>
        <w:r>
          <w:rPr>
            <w:webHidden/>
          </w:rPr>
          <w:fldChar w:fldCharType="end"/>
        </w:r>
      </w:hyperlink>
    </w:p>
    <w:p w14:paraId="7800C7C1" w14:textId="77777777" w:rsidR="0098402E" w:rsidRDefault="0098402E">
      <w:pPr>
        <w:pStyle w:val="Spistreci1"/>
        <w:rPr>
          <w:rFonts w:asciiTheme="minorHAnsi" w:eastAsiaTheme="minorEastAsia" w:hAnsiTheme="minorHAnsi" w:cstheme="minorBidi"/>
        </w:rPr>
      </w:pPr>
      <w:hyperlink w:anchor="_Toc503862350" w:history="1">
        <w:r w:rsidRPr="003418AC">
          <w:rPr>
            <w:rStyle w:val="Hipercze"/>
            <w:rFonts w:cs="Arial"/>
          </w:rPr>
          <w:t>31.2. Zawarcie umowy z Wykonawcą, którego oferta została uznana za najkorzystniejszą nastąpi w terminie określonym zgodnie z art. 94 ust. 1 pkt 1 lub 2 ustawy Pzp.</w:t>
        </w:r>
        <w:r>
          <w:rPr>
            <w:webHidden/>
          </w:rPr>
          <w:tab/>
        </w:r>
        <w:r>
          <w:rPr>
            <w:webHidden/>
          </w:rPr>
          <w:fldChar w:fldCharType="begin"/>
        </w:r>
        <w:r>
          <w:rPr>
            <w:webHidden/>
          </w:rPr>
          <w:instrText xml:space="preserve"> PAGEREF _Toc503862350 \h </w:instrText>
        </w:r>
        <w:r>
          <w:rPr>
            <w:webHidden/>
          </w:rPr>
        </w:r>
        <w:r>
          <w:rPr>
            <w:webHidden/>
          </w:rPr>
          <w:fldChar w:fldCharType="separate"/>
        </w:r>
        <w:r w:rsidR="00BC219E">
          <w:rPr>
            <w:webHidden/>
          </w:rPr>
          <w:t>19</w:t>
        </w:r>
        <w:r>
          <w:rPr>
            <w:webHidden/>
          </w:rPr>
          <w:fldChar w:fldCharType="end"/>
        </w:r>
      </w:hyperlink>
    </w:p>
    <w:p w14:paraId="50FC3870" w14:textId="77777777" w:rsidR="0098402E" w:rsidRDefault="0098402E">
      <w:pPr>
        <w:pStyle w:val="Spistreci1"/>
        <w:rPr>
          <w:rFonts w:asciiTheme="minorHAnsi" w:eastAsiaTheme="minorEastAsia" w:hAnsiTheme="minorHAnsi" w:cstheme="minorBidi"/>
        </w:rPr>
      </w:pPr>
      <w:hyperlink w:anchor="_Toc503862351" w:history="1">
        <w:r w:rsidRPr="003418AC">
          <w:rPr>
            <w:rStyle w:val="Hipercze"/>
            <w:rFonts w:cs="Arial"/>
          </w:rPr>
          <w:t>31.3. Wykonawca, którego oferta zostanie wybrana jako najkorzystniejsza, przed podpisaniem umowy winien wnieść zabezpieczenie należytego wykonania umowy zgodnie z pkt. 13 IDW.</w:t>
        </w:r>
        <w:r>
          <w:rPr>
            <w:webHidden/>
          </w:rPr>
          <w:tab/>
        </w:r>
        <w:r>
          <w:rPr>
            <w:webHidden/>
          </w:rPr>
          <w:fldChar w:fldCharType="begin"/>
        </w:r>
        <w:r>
          <w:rPr>
            <w:webHidden/>
          </w:rPr>
          <w:instrText xml:space="preserve"> PAGEREF _Toc503862351 \h </w:instrText>
        </w:r>
        <w:r>
          <w:rPr>
            <w:webHidden/>
          </w:rPr>
        </w:r>
        <w:r>
          <w:rPr>
            <w:webHidden/>
          </w:rPr>
          <w:fldChar w:fldCharType="separate"/>
        </w:r>
        <w:r w:rsidR="00BC219E">
          <w:rPr>
            <w:webHidden/>
          </w:rPr>
          <w:t>19</w:t>
        </w:r>
        <w:r>
          <w:rPr>
            <w:webHidden/>
          </w:rPr>
          <w:fldChar w:fldCharType="end"/>
        </w:r>
      </w:hyperlink>
    </w:p>
    <w:p w14:paraId="770E0E4E" w14:textId="77777777" w:rsidR="0098402E" w:rsidRDefault="0098402E">
      <w:pPr>
        <w:pStyle w:val="Spistreci1"/>
        <w:rPr>
          <w:rFonts w:asciiTheme="minorHAnsi" w:eastAsiaTheme="minorEastAsia" w:hAnsiTheme="minorHAnsi" w:cstheme="minorBidi"/>
        </w:rPr>
      </w:pPr>
      <w:hyperlink w:anchor="_Toc503862352" w:history="1">
        <w:r w:rsidRPr="003418AC">
          <w:rPr>
            <w:rStyle w:val="Hipercze"/>
            <w:rFonts w:cs="Arial"/>
          </w:rPr>
          <w:t>31.4. Zamawiający może żądać od Wykonawcy, którego oferta została wybrana, umowy regulującej współpracę podmiotów występujących wspólnie.</w:t>
        </w:r>
        <w:r>
          <w:rPr>
            <w:webHidden/>
          </w:rPr>
          <w:tab/>
        </w:r>
        <w:r>
          <w:rPr>
            <w:webHidden/>
          </w:rPr>
          <w:fldChar w:fldCharType="begin"/>
        </w:r>
        <w:r>
          <w:rPr>
            <w:webHidden/>
          </w:rPr>
          <w:instrText xml:space="preserve"> PAGEREF _Toc503862352 \h </w:instrText>
        </w:r>
        <w:r>
          <w:rPr>
            <w:webHidden/>
          </w:rPr>
        </w:r>
        <w:r>
          <w:rPr>
            <w:webHidden/>
          </w:rPr>
          <w:fldChar w:fldCharType="separate"/>
        </w:r>
        <w:r w:rsidR="00BC219E">
          <w:rPr>
            <w:webHidden/>
          </w:rPr>
          <w:t>19</w:t>
        </w:r>
        <w:r>
          <w:rPr>
            <w:webHidden/>
          </w:rPr>
          <w:fldChar w:fldCharType="end"/>
        </w:r>
      </w:hyperlink>
    </w:p>
    <w:p w14:paraId="7147BC92" w14:textId="77777777" w:rsidR="0098402E" w:rsidRDefault="0098402E">
      <w:pPr>
        <w:pStyle w:val="Spistreci1"/>
        <w:rPr>
          <w:rFonts w:asciiTheme="minorHAnsi" w:eastAsiaTheme="minorEastAsia" w:hAnsiTheme="minorHAnsi" w:cstheme="minorBidi"/>
        </w:rPr>
      </w:pPr>
      <w:hyperlink w:anchor="_Toc503862353" w:history="1">
        <w:r w:rsidRPr="003418AC">
          <w:rPr>
            <w:rStyle w:val="Hipercze"/>
            <w:rFonts w:cs="Arial"/>
          </w:rPr>
          <w:t>32.</w:t>
        </w:r>
        <w:r>
          <w:rPr>
            <w:rFonts w:asciiTheme="minorHAnsi" w:eastAsiaTheme="minorEastAsia" w:hAnsiTheme="minorHAnsi" w:cstheme="minorBidi"/>
          </w:rPr>
          <w:tab/>
        </w:r>
        <w:r w:rsidRPr="003418AC">
          <w:rPr>
            <w:rStyle w:val="Hipercze"/>
            <w:rFonts w:cs="Arial"/>
          </w:rPr>
          <w:t>Unieważnienie postępowania</w:t>
        </w:r>
        <w:r>
          <w:rPr>
            <w:webHidden/>
          </w:rPr>
          <w:tab/>
        </w:r>
        <w:r>
          <w:rPr>
            <w:webHidden/>
          </w:rPr>
          <w:fldChar w:fldCharType="begin"/>
        </w:r>
        <w:r>
          <w:rPr>
            <w:webHidden/>
          </w:rPr>
          <w:instrText xml:space="preserve"> PAGEREF _Toc503862353 \h </w:instrText>
        </w:r>
        <w:r>
          <w:rPr>
            <w:webHidden/>
          </w:rPr>
        </w:r>
        <w:r>
          <w:rPr>
            <w:webHidden/>
          </w:rPr>
          <w:fldChar w:fldCharType="separate"/>
        </w:r>
        <w:r w:rsidR="00BC219E">
          <w:rPr>
            <w:webHidden/>
          </w:rPr>
          <w:t>19</w:t>
        </w:r>
        <w:r>
          <w:rPr>
            <w:webHidden/>
          </w:rPr>
          <w:fldChar w:fldCharType="end"/>
        </w:r>
      </w:hyperlink>
    </w:p>
    <w:p w14:paraId="681A1F27" w14:textId="77777777" w:rsidR="0098402E" w:rsidRDefault="0098402E">
      <w:pPr>
        <w:pStyle w:val="Spistreci1"/>
        <w:rPr>
          <w:rFonts w:asciiTheme="minorHAnsi" w:eastAsiaTheme="minorEastAsia" w:hAnsiTheme="minorHAnsi" w:cstheme="minorBidi"/>
        </w:rPr>
      </w:pPr>
      <w:hyperlink w:anchor="_Toc503862354" w:history="1">
        <w:r w:rsidRPr="003418AC">
          <w:rPr>
            <w:rStyle w:val="Hipercze"/>
            <w:rFonts w:cs="Arial"/>
          </w:rPr>
          <w:t>33.</w:t>
        </w:r>
        <w:r>
          <w:rPr>
            <w:rFonts w:asciiTheme="minorHAnsi" w:eastAsiaTheme="minorEastAsia" w:hAnsiTheme="minorHAnsi" w:cstheme="minorBidi"/>
          </w:rPr>
          <w:tab/>
        </w:r>
        <w:r w:rsidRPr="003418AC">
          <w:rPr>
            <w:rStyle w:val="Hipercze"/>
            <w:rFonts w:cs="Arial"/>
          </w:rPr>
          <w:t>Środki ochrony prawnej przysługujące Wykonawcom w toku postępowania o udzielenie zamówienia.</w:t>
        </w:r>
        <w:r>
          <w:rPr>
            <w:webHidden/>
          </w:rPr>
          <w:tab/>
        </w:r>
        <w:r>
          <w:rPr>
            <w:webHidden/>
          </w:rPr>
          <w:fldChar w:fldCharType="begin"/>
        </w:r>
        <w:r>
          <w:rPr>
            <w:webHidden/>
          </w:rPr>
          <w:instrText xml:space="preserve"> PAGEREF _Toc503862354 \h </w:instrText>
        </w:r>
        <w:r>
          <w:rPr>
            <w:webHidden/>
          </w:rPr>
        </w:r>
        <w:r>
          <w:rPr>
            <w:webHidden/>
          </w:rPr>
          <w:fldChar w:fldCharType="separate"/>
        </w:r>
        <w:r w:rsidR="00BC219E">
          <w:rPr>
            <w:webHidden/>
          </w:rPr>
          <w:t>19</w:t>
        </w:r>
        <w:r>
          <w:rPr>
            <w:webHidden/>
          </w:rPr>
          <w:fldChar w:fldCharType="end"/>
        </w:r>
      </w:hyperlink>
    </w:p>
    <w:p w14:paraId="4D2A0D95" w14:textId="77777777" w:rsidR="0098402E" w:rsidRDefault="0098402E">
      <w:pPr>
        <w:pStyle w:val="Spistreci1"/>
        <w:rPr>
          <w:rFonts w:asciiTheme="minorHAnsi" w:eastAsiaTheme="minorEastAsia" w:hAnsiTheme="minorHAnsi" w:cstheme="minorBidi"/>
        </w:rPr>
      </w:pPr>
      <w:hyperlink w:anchor="_Toc503862355" w:history="1">
        <w:r w:rsidRPr="003418AC">
          <w:rPr>
            <w:rStyle w:val="Hipercze"/>
            <w:rFonts w:cs="Arial"/>
          </w:rPr>
          <w:t>34.</w:t>
        </w:r>
        <w:r>
          <w:rPr>
            <w:rFonts w:asciiTheme="minorHAnsi" w:eastAsiaTheme="minorEastAsia" w:hAnsiTheme="minorHAnsi" w:cstheme="minorBidi"/>
          </w:rPr>
          <w:tab/>
        </w:r>
        <w:r w:rsidRPr="003418AC">
          <w:rPr>
            <w:rStyle w:val="Hipercze"/>
            <w:rFonts w:cs="Arial"/>
          </w:rPr>
          <w:t>Informacja o sposobie porozumiewania się Zamawiającego z Wykonawcami oraz przekazywania oświadczeń lub dokumentów.</w:t>
        </w:r>
        <w:r>
          <w:rPr>
            <w:webHidden/>
          </w:rPr>
          <w:tab/>
        </w:r>
        <w:r>
          <w:rPr>
            <w:webHidden/>
          </w:rPr>
          <w:fldChar w:fldCharType="begin"/>
        </w:r>
        <w:r>
          <w:rPr>
            <w:webHidden/>
          </w:rPr>
          <w:instrText xml:space="preserve"> PAGEREF _Toc503862355 \h </w:instrText>
        </w:r>
        <w:r>
          <w:rPr>
            <w:webHidden/>
          </w:rPr>
        </w:r>
        <w:r>
          <w:rPr>
            <w:webHidden/>
          </w:rPr>
          <w:fldChar w:fldCharType="separate"/>
        </w:r>
        <w:r w:rsidR="00BC219E">
          <w:rPr>
            <w:webHidden/>
          </w:rPr>
          <w:t>20</w:t>
        </w:r>
        <w:r>
          <w:rPr>
            <w:webHidden/>
          </w:rPr>
          <w:fldChar w:fldCharType="end"/>
        </w:r>
      </w:hyperlink>
    </w:p>
    <w:p w14:paraId="6157F4FA" w14:textId="77777777" w:rsidR="0098402E" w:rsidRDefault="0098402E">
      <w:pPr>
        <w:pStyle w:val="Spistreci1"/>
        <w:rPr>
          <w:rFonts w:asciiTheme="minorHAnsi" w:eastAsiaTheme="minorEastAsia" w:hAnsiTheme="minorHAnsi" w:cstheme="minorBidi"/>
        </w:rPr>
      </w:pPr>
      <w:hyperlink w:anchor="_Toc503862356" w:history="1">
        <w:r w:rsidRPr="003418AC">
          <w:rPr>
            <w:rStyle w:val="Hipercze"/>
            <w:rFonts w:cs="Arial"/>
          </w:rPr>
          <w:t>35.</w:t>
        </w:r>
        <w:r>
          <w:rPr>
            <w:rFonts w:asciiTheme="minorHAnsi" w:eastAsiaTheme="minorEastAsia" w:hAnsiTheme="minorHAnsi" w:cstheme="minorBidi"/>
          </w:rPr>
          <w:tab/>
        </w:r>
        <w:r w:rsidRPr="003418AC">
          <w:rPr>
            <w:rStyle w:val="Hipercze"/>
            <w:rFonts w:cs="Arial"/>
          </w:rPr>
          <w:t>Podwykonawstwo.</w:t>
        </w:r>
        <w:r>
          <w:rPr>
            <w:webHidden/>
          </w:rPr>
          <w:tab/>
        </w:r>
        <w:r>
          <w:rPr>
            <w:webHidden/>
          </w:rPr>
          <w:fldChar w:fldCharType="begin"/>
        </w:r>
        <w:r>
          <w:rPr>
            <w:webHidden/>
          </w:rPr>
          <w:instrText xml:space="preserve"> PAGEREF _Toc503862356 \h </w:instrText>
        </w:r>
        <w:r>
          <w:rPr>
            <w:webHidden/>
          </w:rPr>
        </w:r>
        <w:r>
          <w:rPr>
            <w:webHidden/>
          </w:rPr>
          <w:fldChar w:fldCharType="separate"/>
        </w:r>
        <w:r w:rsidR="00BC219E">
          <w:rPr>
            <w:webHidden/>
          </w:rPr>
          <w:t>21</w:t>
        </w:r>
        <w:r>
          <w:rPr>
            <w:webHidden/>
          </w:rPr>
          <w:fldChar w:fldCharType="end"/>
        </w:r>
      </w:hyperlink>
    </w:p>
    <w:p w14:paraId="065E1196" w14:textId="77777777" w:rsidR="0098402E" w:rsidRDefault="0098402E">
      <w:pPr>
        <w:pStyle w:val="Spistreci1"/>
        <w:rPr>
          <w:rFonts w:asciiTheme="minorHAnsi" w:eastAsiaTheme="minorEastAsia" w:hAnsiTheme="minorHAnsi" w:cstheme="minorBidi"/>
        </w:rPr>
      </w:pPr>
      <w:hyperlink w:anchor="_Toc503862357" w:history="1">
        <w:r w:rsidRPr="003418AC">
          <w:rPr>
            <w:rStyle w:val="Hipercze"/>
            <w:rFonts w:cs="Arial"/>
          </w:rPr>
          <w:t>36.</w:t>
        </w:r>
        <w:r>
          <w:rPr>
            <w:rFonts w:asciiTheme="minorHAnsi" w:eastAsiaTheme="minorEastAsia" w:hAnsiTheme="minorHAnsi" w:cstheme="minorBidi"/>
          </w:rPr>
          <w:tab/>
        </w:r>
        <w:r w:rsidRPr="003418AC">
          <w:rPr>
            <w:rStyle w:val="Hipercze"/>
            <w:rFonts w:cs="Arial"/>
          </w:rPr>
          <w:t>Zmiany postanowień zawartej umowy.</w:t>
        </w:r>
        <w:r>
          <w:rPr>
            <w:webHidden/>
          </w:rPr>
          <w:tab/>
        </w:r>
        <w:r>
          <w:rPr>
            <w:webHidden/>
          </w:rPr>
          <w:fldChar w:fldCharType="begin"/>
        </w:r>
        <w:r>
          <w:rPr>
            <w:webHidden/>
          </w:rPr>
          <w:instrText xml:space="preserve"> PAGEREF _Toc503862357 \h </w:instrText>
        </w:r>
        <w:r>
          <w:rPr>
            <w:webHidden/>
          </w:rPr>
        </w:r>
        <w:r>
          <w:rPr>
            <w:webHidden/>
          </w:rPr>
          <w:fldChar w:fldCharType="separate"/>
        </w:r>
        <w:r w:rsidR="00BC219E">
          <w:rPr>
            <w:webHidden/>
          </w:rPr>
          <w:t>21</w:t>
        </w:r>
        <w:r>
          <w:rPr>
            <w:webHidden/>
          </w:rPr>
          <w:fldChar w:fldCharType="end"/>
        </w:r>
      </w:hyperlink>
    </w:p>
    <w:p w14:paraId="2DFE13F8" w14:textId="77777777" w:rsidR="008966A3" w:rsidRPr="00F34ADE" w:rsidRDefault="008966A3" w:rsidP="00876FE2">
      <w:pPr>
        <w:tabs>
          <w:tab w:val="left" w:pos="1134"/>
        </w:tabs>
        <w:spacing w:line="276" w:lineRule="auto"/>
        <w:ind w:left="360"/>
        <w:rPr>
          <w:rFonts w:ascii="Arial" w:hAnsi="Arial" w:cs="Arial"/>
        </w:rPr>
      </w:pPr>
      <w:r w:rsidRPr="00F34ADE">
        <w:fldChar w:fldCharType="end"/>
      </w:r>
    </w:p>
    <w:p w14:paraId="0750D5A8" w14:textId="6972069D" w:rsidR="008966A3" w:rsidRPr="00F34ADE" w:rsidRDefault="008966A3" w:rsidP="00876FE2">
      <w:pPr>
        <w:pStyle w:val="Nagwek1"/>
        <w:spacing w:before="240" w:line="276" w:lineRule="auto"/>
        <w:rPr>
          <w:rFonts w:cs="Arial"/>
        </w:rPr>
      </w:pPr>
      <w:r w:rsidRPr="00F34ADE">
        <w:rPr>
          <w:rFonts w:cs="Arial"/>
        </w:rPr>
        <w:br w:type="page"/>
      </w:r>
      <w:bookmarkStart w:id="1" w:name="_Toc133668397"/>
      <w:bookmarkStart w:id="2" w:name="_Toc302543955"/>
      <w:bookmarkStart w:id="3" w:name="_Toc351105541"/>
      <w:bookmarkStart w:id="4" w:name="_Toc374692735"/>
      <w:bookmarkStart w:id="5" w:name="_Toc503862321"/>
      <w:r w:rsidRPr="000F312C">
        <w:lastRenderedPageBreak/>
        <w:t>Nazwa i adres Zamawiającego</w:t>
      </w:r>
      <w:bookmarkEnd w:id="1"/>
      <w:bookmarkEnd w:id="2"/>
      <w:bookmarkEnd w:id="3"/>
      <w:bookmarkEnd w:id="4"/>
      <w:bookmarkEnd w:id="5"/>
    </w:p>
    <w:tbl>
      <w:tblPr>
        <w:tblW w:w="9073" w:type="dxa"/>
        <w:tblLayout w:type="fixed"/>
        <w:tblLook w:val="0000" w:firstRow="0" w:lastRow="0" w:firstColumn="0" w:lastColumn="0" w:noHBand="0" w:noVBand="0"/>
      </w:tblPr>
      <w:tblGrid>
        <w:gridCol w:w="2410"/>
        <w:gridCol w:w="6663"/>
      </w:tblGrid>
      <w:tr w:rsidR="00E62AE8" w:rsidRPr="00012B86" w14:paraId="2F8CD543" w14:textId="77777777" w:rsidTr="000970F6">
        <w:trPr>
          <w:trHeight w:val="2375"/>
        </w:trPr>
        <w:tc>
          <w:tcPr>
            <w:tcW w:w="2410" w:type="dxa"/>
            <w:shd w:val="clear" w:color="auto" w:fill="auto"/>
          </w:tcPr>
          <w:p w14:paraId="67EBF5CC" w14:textId="77777777" w:rsidR="00E62AE8" w:rsidRPr="00012B86" w:rsidRDefault="00E62AE8" w:rsidP="000970F6">
            <w:pPr>
              <w:widowControl w:val="0"/>
              <w:autoSpaceDE w:val="0"/>
              <w:snapToGrid w:val="0"/>
              <w:spacing w:line="276" w:lineRule="auto"/>
              <w:ind w:left="-108"/>
              <w:jc w:val="both"/>
              <w:rPr>
                <w:rFonts w:ascii="Arial" w:eastAsia="Calibri" w:hAnsi="Arial" w:cs="Arial"/>
                <w:sz w:val="22"/>
                <w:szCs w:val="22"/>
              </w:rPr>
            </w:pPr>
            <w:bookmarkStart w:id="6" w:name="_Toc133668398"/>
            <w:bookmarkStart w:id="7" w:name="_Toc302543956"/>
            <w:r w:rsidRPr="00012B86">
              <w:rPr>
                <w:rFonts w:ascii="Arial" w:eastAsia="Calibri" w:hAnsi="Arial" w:cs="Arial"/>
                <w:sz w:val="22"/>
                <w:szCs w:val="22"/>
              </w:rPr>
              <w:t xml:space="preserve">Nazwa: </w:t>
            </w:r>
          </w:p>
          <w:p w14:paraId="624181A0" w14:textId="77777777" w:rsidR="00E62AE8" w:rsidRPr="00012B86" w:rsidRDefault="00E62AE8" w:rsidP="000970F6">
            <w:pPr>
              <w:widowControl w:val="0"/>
              <w:autoSpaceDE w:val="0"/>
              <w:spacing w:line="276" w:lineRule="auto"/>
              <w:ind w:left="-108"/>
              <w:jc w:val="both"/>
              <w:rPr>
                <w:rFonts w:ascii="Arial" w:eastAsia="Calibri" w:hAnsi="Arial" w:cs="Arial"/>
                <w:sz w:val="22"/>
                <w:szCs w:val="22"/>
              </w:rPr>
            </w:pPr>
            <w:r w:rsidRPr="00012B86">
              <w:rPr>
                <w:rFonts w:ascii="Arial" w:eastAsia="Calibri" w:hAnsi="Arial" w:cs="Arial"/>
                <w:sz w:val="22"/>
                <w:szCs w:val="22"/>
              </w:rPr>
              <w:t xml:space="preserve">NIP: </w:t>
            </w:r>
          </w:p>
          <w:p w14:paraId="0616D442" w14:textId="77777777" w:rsidR="00E62AE8" w:rsidRPr="00012B86" w:rsidRDefault="00E62AE8" w:rsidP="000970F6">
            <w:pPr>
              <w:widowControl w:val="0"/>
              <w:autoSpaceDE w:val="0"/>
              <w:spacing w:line="276" w:lineRule="auto"/>
              <w:ind w:left="-108"/>
              <w:jc w:val="both"/>
              <w:rPr>
                <w:rFonts w:ascii="Arial" w:eastAsia="Calibri" w:hAnsi="Arial" w:cs="Arial"/>
                <w:sz w:val="22"/>
                <w:szCs w:val="22"/>
              </w:rPr>
            </w:pPr>
            <w:r w:rsidRPr="00012B86">
              <w:rPr>
                <w:rFonts w:ascii="Arial" w:eastAsia="Calibri" w:hAnsi="Arial" w:cs="Arial"/>
                <w:sz w:val="22"/>
                <w:szCs w:val="22"/>
              </w:rPr>
              <w:t xml:space="preserve">Adres: </w:t>
            </w:r>
          </w:p>
          <w:p w14:paraId="34D9A87E" w14:textId="77777777" w:rsidR="00E62AE8" w:rsidRPr="00012B86" w:rsidRDefault="00E62AE8" w:rsidP="000970F6">
            <w:pPr>
              <w:widowControl w:val="0"/>
              <w:autoSpaceDE w:val="0"/>
              <w:spacing w:line="276" w:lineRule="auto"/>
              <w:ind w:left="-108"/>
              <w:jc w:val="both"/>
              <w:rPr>
                <w:rFonts w:ascii="Arial" w:eastAsia="Calibri" w:hAnsi="Arial" w:cs="Arial"/>
                <w:sz w:val="22"/>
                <w:szCs w:val="22"/>
              </w:rPr>
            </w:pPr>
            <w:r w:rsidRPr="00012B86">
              <w:rPr>
                <w:rFonts w:ascii="Arial" w:eastAsia="Calibri" w:hAnsi="Arial" w:cs="Arial"/>
                <w:sz w:val="22"/>
                <w:szCs w:val="22"/>
              </w:rPr>
              <w:t xml:space="preserve">Strona internetowa: </w:t>
            </w:r>
          </w:p>
          <w:p w14:paraId="1D21AC50" w14:textId="77777777" w:rsidR="00E62AE8" w:rsidRPr="00012B86" w:rsidRDefault="00E62AE8" w:rsidP="000970F6">
            <w:pPr>
              <w:widowControl w:val="0"/>
              <w:autoSpaceDE w:val="0"/>
              <w:spacing w:line="276" w:lineRule="auto"/>
              <w:ind w:left="-108"/>
              <w:jc w:val="both"/>
              <w:rPr>
                <w:rFonts w:ascii="Arial" w:eastAsia="Calibri" w:hAnsi="Arial" w:cs="Arial"/>
                <w:sz w:val="22"/>
                <w:szCs w:val="22"/>
              </w:rPr>
            </w:pPr>
            <w:r w:rsidRPr="00012B86">
              <w:rPr>
                <w:rFonts w:ascii="Arial" w:eastAsia="Calibri" w:hAnsi="Arial" w:cs="Arial"/>
                <w:sz w:val="22"/>
                <w:szCs w:val="22"/>
              </w:rPr>
              <w:t xml:space="preserve">E-mail: </w:t>
            </w:r>
          </w:p>
          <w:p w14:paraId="2FDC37EE" w14:textId="77777777" w:rsidR="00E62AE8" w:rsidRPr="00012B86" w:rsidRDefault="00E62AE8" w:rsidP="000970F6">
            <w:pPr>
              <w:widowControl w:val="0"/>
              <w:autoSpaceDE w:val="0"/>
              <w:spacing w:line="276" w:lineRule="auto"/>
              <w:ind w:left="-108"/>
              <w:jc w:val="both"/>
              <w:rPr>
                <w:rFonts w:ascii="Arial" w:eastAsia="Calibri" w:hAnsi="Arial" w:cs="Arial"/>
                <w:sz w:val="22"/>
                <w:szCs w:val="22"/>
              </w:rPr>
            </w:pPr>
            <w:r w:rsidRPr="00012B86">
              <w:rPr>
                <w:rFonts w:ascii="Arial" w:eastAsia="Calibri" w:hAnsi="Arial" w:cs="Arial"/>
                <w:sz w:val="22"/>
                <w:szCs w:val="22"/>
              </w:rPr>
              <w:t xml:space="preserve">Numer telefonu: </w:t>
            </w:r>
          </w:p>
          <w:p w14:paraId="2E5A6826" w14:textId="77777777" w:rsidR="00E62AE8" w:rsidRPr="00012B86" w:rsidRDefault="00E62AE8" w:rsidP="000970F6">
            <w:pPr>
              <w:widowControl w:val="0"/>
              <w:autoSpaceDE w:val="0"/>
              <w:spacing w:line="276" w:lineRule="auto"/>
              <w:ind w:left="-108"/>
              <w:jc w:val="both"/>
              <w:rPr>
                <w:rFonts w:ascii="Arial" w:eastAsia="Calibri" w:hAnsi="Arial" w:cs="Arial"/>
                <w:sz w:val="22"/>
                <w:szCs w:val="22"/>
              </w:rPr>
            </w:pPr>
            <w:r w:rsidRPr="00012B86">
              <w:rPr>
                <w:rFonts w:ascii="Arial" w:eastAsia="Calibri" w:hAnsi="Arial" w:cs="Arial"/>
                <w:sz w:val="22"/>
                <w:szCs w:val="22"/>
              </w:rPr>
              <w:t xml:space="preserve">Numer faksu: </w:t>
            </w:r>
          </w:p>
          <w:p w14:paraId="5D5A469B" w14:textId="77777777" w:rsidR="00E62AE8" w:rsidRPr="00012B86" w:rsidRDefault="00E62AE8" w:rsidP="000970F6">
            <w:pPr>
              <w:widowControl w:val="0"/>
              <w:autoSpaceDE w:val="0"/>
              <w:spacing w:line="276" w:lineRule="auto"/>
              <w:ind w:left="-108"/>
              <w:jc w:val="both"/>
              <w:rPr>
                <w:rFonts w:ascii="Arial" w:eastAsia="Calibri" w:hAnsi="Arial" w:cs="Arial"/>
                <w:bCs/>
                <w:sz w:val="22"/>
                <w:szCs w:val="22"/>
              </w:rPr>
            </w:pPr>
            <w:r>
              <w:rPr>
                <w:rFonts w:ascii="Arial" w:eastAsia="Calibri" w:hAnsi="Arial" w:cs="Arial"/>
                <w:sz w:val="22"/>
                <w:szCs w:val="22"/>
              </w:rPr>
              <w:t xml:space="preserve">Godziny </w:t>
            </w:r>
            <w:r w:rsidRPr="00012B86">
              <w:rPr>
                <w:rFonts w:ascii="Arial" w:eastAsia="Calibri" w:hAnsi="Arial" w:cs="Arial"/>
                <w:sz w:val="22"/>
                <w:szCs w:val="22"/>
              </w:rPr>
              <w:t xml:space="preserve">urzędowania: </w:t>
            </w:r>
          </w:p>
        </w:tc>
        <w:tc>
          <w:tcPr>
            <w:tcW w:w="6663" w:type="dxa"/>
            <w:shd w:val="clear" w:color="auto" w:fill="auto"/>
          </w:tcPr>
          <w:p w14:paraId="6B53891D" w14:textId="77777777" w:rsidR="00E62AE8" w:rsidRPr="00012B86" w:rsidRDefault="00E62AE8" w:rsidP="000970F6">
            <w:pPr>
              <w:widowControl w:val="0"/>
              <w:autoSpaceDE w:val="0"/>
              <w:snapToGrid w:val="0"/>
              <w:spacing w:line="276" w:lineRule="auto"/>
              <w:ind w:left="30"/>
              <w:jc w:val="both"/>
              <w:rPr>
                <w:rFonts w:ascii="Arial" w:eastAsia="Calibri" w:hAnsi="Arial" w:cs="Arial"/>
                <w:bCs/>
                <w:sz w:val="22"/>
                <w:szCs w:val="22"/>
              </w:rPr>
            </w:pPr>
            <w:r w:rsidRPr="00012B86">
              <w:rPr>
                <w:rFonts w:ascii="Arial" w:eastAsia="Calibri" w:hAnsi="Arial" w:cs="Arial"/>
                <w:bCs/>
                <w:sz w:val="22"/>
                <w:szCs w:val="22"/>
              </w:rPr>
              <w:t xml:space="preserve">Gmina Dobrzyniewo Duże </w:t>
            </w:r>
          </w:p>
          <w:p w14:paraId="7EC01172" w14:textId="77777777" w:rsidR="00E62AE8" w:rsidRPr="00012B86" w:rsidRDefault="00E62AE8" w:rsidP="000970F6">
            <w:pPr>
              <w:widowControl w:val="0"/>
              <w:autoSpaceDE w:val="0"/>
              <w:spacing w:line="276" w:lineRule="auto"/>
              <w:ind w:left="30"/>
              <w:jc w:val="both"/>
              <w:rPr>
                <w:rFonts w:ascii="Arial" w:eastAsia="Calibri" w:hAnsi="Arial" w:cs="Arial"/>
                <w:sz w:val="22"/>
                <w:szCs w:val="22"/>
              </w:rPr>
            </w:pPr>
            <w:r w:rsidRPr="00012B86">
              <w:rPr>
                <w:rFonts w:ascii="Arial" w:eastAsia="Calibri" w:hAnsi="Arial" w:cs="Arial"/>
                <w:bCs/>
                <w:sz w:val="22"/>
                <w:szCs w:val="22"/>
              </w:rPr>
              <w:t>966-18-44-107</w:t>
            </w:r>
          </w:p>
          <w:p w14:paraId="296A429E" w14:textId="77777777" w:rsidR="00E62AE8" w:rsidRPr="00012B86" w:rsidRDefault="00E62AE8" w:rsidP="000970F6">
            <w:pPr>
              <w:widowControl w:val="0"/>
              <w:autoSpaceDE w:val="0"/>
              <w:spacing w:line="276" w:lineRule="auto"/>
              <w:ind w:left="30"/>
              <w:jc w:val="both"/>
              <w:rPr>
                <w:rFonts w:ascii="Arial" w:eastAsia="Calibri" w:hAnsi="Arial" w:cs="Arial"/>
                <w:sz w:val="22"/>
                <w:szCs w:val="22"/>
              </w:rPr>
            </w:pPr>
            <w:r w:rsidRPr="00012B86">
              <w:rPr>
                <w:rFonts w:ascii="Arial" w:eastAsia="Calibri" w:hAnsi="Arial" w:cs="Arial"/>
                <w:sz w:val="22"/>
                <w:szCs w:val="22"/>
              </w:rPr>
              <w:t xml:space="preserve">ul. Białostocka 25, 16-002 Dobrzyniewo Duże, woj. podlaskie </w:t>
            </w:r>
          </w:p>
          <w:p w14:paraId="6C8A7925" w14:textId="77777777" w:rsidR="00E62AE8" w:rsidRPr="00012B86" w:rsidRDefault="00E62AE8" w:rsidP="000970F6">
            <w:pPr>
              <w:widowControl w:val="0"/>
              <w:autoSpaceDE w:val="0"/>
              <w:spacing w:line="276" w:lineRule="auto"/>
              <w:ind w:left="30"/>
              <w:jc w:val="both"/>
              <w:rPr>
                <w:rFonts w:ascii="Arial" w:hAnsi="Arial" w:cs="Arial"/>
                <w:sz w:val="22"/>
                <w:szCs w:val="22"/>
              </w:rPr>
            </w:pPr>
            <w:r w:rsidRPr="00012B86">
              <w:rPr>
                <w:rFonts w:ascii="Arial" w:eastAsia="Calibri" w:hAnsi="Arial" w:cs="Arial"/>
                <w:sz w:val="22"/>
                <w:szCs w:val="22"/>
              </w:rPr>
              <w:t xml:space="preserve">www.dobrzyniewo.pl </w:t>
            </w:r>
          </w:p>
          <w:p w14:paraId="175660CD" w14:textId="77777777" w:rsidR="00E62AE8" w:rsidRPr="00012B86" w:rsidRDefault="00406C60" w:rsidP="000970F6">
            <w:pPr>
              <w:widowControl w:val="0"/>
              <w:autoSpaceDE w:val="0"/>
              <w:spacing w:line="276" w:lineRule="auto"/>
              <w:ind w:left="30"/>
              <w:jc w:val="both"/>
              <w:rPr>
                <w:rFonts w:ascii="Arial" w:eastAsia="Calibri" w:hAnsi="Arial" w:cs="Arial"/>
                <w:color w:val="2E74B5"/>
                <w:sz w:val="22"/>
                <w:szCs w:val="22"/>
              </w:rPr>
            </w:pPr>
            <w:hyperlink r:id="rId13" w:history="1">
              <w:r w:rsidR="00E62AE8" w:rsidRPr="00012B86">
                <w:rPr>
                  <w:rStyle w:val="Hipercze"/>
                  <w:rFonts w:ascii="Arial" w:eastAsia="Calibri" w:hAnsi="Arial" w:cs="Arial"/>
                  <w:color w:val="2E74B5"/>
                  <w:sz w:val="22"/>
                  <w:szCs w:val="22"/>
                </w:rPr>
                <w:t>kancelaria@dobrzyniewo.pl</w:t>
              </w:r>
            </w:hyperlink>
            <w:r w:rsidR="00E62AE8" w:rsidRPr="00012B86">
              <w:rPr>
                <w:rFonts w:ascii="Arial" w:hAnsi="Arial" w:cs="Arial"/>
                <w:color w:val="2E74B5"/>
                <w:sz w:val="22"/>
                <w:szCs w:val="22"/>
              </w:rPr>
              <w:t xml:space="preserve"> , </w:t>
            </w:r>
            <w:r w:rsidR="00E62AE8" w:rsidRPr="00012B86">
              <w:rPr>
                <w:rFonts w:ascii="Arial" w:hAnsi="Arial" w:cs="Arial"/>
                <w:color w:val="2E74B5"/>
                <w:sz w:val="22"/>
                <w:szCs w:val="22"/>
                <w:u w:val="single"/>
              </w:rPr>
              <w:t>zampubl@dobrzyniewo.pl</w:t>
            </w:r>
            <w:r w:rsidR="00E62AE8" w:rsidRPr="00012B86">
              <w:rPr>
                <w:rFonts w:ascii="Arial" w:hAnsi="Arial" w:cs="Arial"/>
                <w:color w:val="2E74B5"/>
                <w:sz w:val="22"/>
                <w:szCs w:val="22"/>
              </w:rPr>
              <w:t xml:space="preserve">  </w:t>
            </w:r>
          </w:p>
          <w:p w14:paraId="67CC62B9" w14:textId="77777777" w:rsidR="00E62AE8" w:rsidRPr="00012B86" w:rsidRDefault="00E62AE8" w:rsidP="000970F6">
            <w:pPr>
              <w:widowControl w:val="0"/>
              <w:autoSpaceDE w:val="0"/>
              <w:spacing w:line="276" w:lineRule="auto"/>
              <w:ind w:left="30"/>
              <w:jc w:val="both"/>
              <w:rPr>
                <w:rFonts w:ascii="Arial" w:eastAsia="Calibri" w:hAnsi="Arial" w:cs="Arial"/>
                <w:sz w:val="22"/>
                <w:szCs w:val="22"/>
              </w:rPr>
            </w:pPr>
            <w:r w:rsidRPr="00012B86">
              <w:rPr>
                <w:rFonts w:ascii="Arial" w:eastAsia="Calibri" w:hAnsi="Arial" w:cs="Arial"/>
                <w:sz w:val="22"/>
                <w:szCs w:val="22"/>
              </w:rPr>
              <w:t>(85) 742-81-55</w:t>
            </w:r>
          </w:p>
          <w:p w14:paraId="26F453A3" w14:textId="77777777" w:rsidR="00E62AE8" w:rsidRPr="00012B86" w:rsidRDefault="00E62AE8" w:rsidP="000970F6">
            <w:pPr>
              <w:widowControl w:val="0"/>
              <w:autoSpaceDE w:val="0"/>
              <w:spacing w:line="276" w:lineRule="auto"/>
              <w:ind w:left="30"/>
              <w:jc w:val="both"/>
              <w:rPr>
                <w:rFonts w:ascii="Arial" w:eastAsia="Calibri" w:hAnsi="Arial" w:cs="Arial"/>
                <w:sz w:val="22"/>
                <w:szCs w:val="22"/>
              </w:rPr>
            </w:pPr>
            <w:r w:rsidRPr="00012B86">
              <w:rPr>
                <w:rFonts w:ascii="Arial" w:eastAsia="Calibri" w:hAnsi="Arial" w:cs="Arial"/>
                <w:sz w:val="22"/>
                <w:szCs w:val="22"/>
              </w:rPr>
              <w:t xml:space="preserve">(85) 719-71-47 </w:t>
            </w:r>
          </w:p>
          <w:p w14:paraId="0639546F" w14:textId="77777777" w:rsidR="00E62AE8" w:rsidRPr="00012B86" w:rsidRDefault="00E62AE8" w:rsidP="000970F6">
            <w:pPr>
              <w:widowControl w:val="0"/>
              <w:autoSpaceDE w:val="0"/>
              <w:spacing w:line="276" w:lineRule="auto"/>
              <w:ind w:left="30"/>
              <w:jc w:val="both"/>
              <w:rPr>
                <w:rFonts w:ascii="Arial" w:eastAsia="Calibri" w:hAnsi="Arial" w:cs="Arial"/>
                <w:sz w:val="22"/>
                <w:szCs w:val="22"/>
              </w:rPr>
            </w:pPr>
            <w:r w:rsidRPr="00012B86">
              <w:rPr>
                <w:rFonts w:ascii="Arial" w:eastAsia="Calibri" w:hAnsi="Arial" w:cs="Arial"/>
                <w:sz w:val="22"/>
                <w:szCs w:val="22"/>
              </w:rPr>
              <w:t>poniedziałek od 8.00.do 16.00</w:t>
            </w:r>
          </w:p>
          <w:p w14:paraId="6068CCFC" w14:textId="77777777" w:rsidR="00E62AE8" w:rsidRPr="00012B86" w:rsidRDefault="00E62AE8" w:rsidP="000970F6">
            <w:pPr>
              <w:widowControl w:val="0"/>
              <w:autoSpaceDE w:val="0"/>
              <w:spacing w:line="276" w:lineRule="auto"/>
              <w:ind w:left="30"/>
              <w:jc w:val="both"/>
              <w:rPr>
                <w:rFonts w:ascii="Arial" w:hAnsi="Arial" w:cs="Arial"/>
                <w:sz w:val="22"/>
                <w:szCs w:val="22"/>
              </w:rPr>
            </w:pPr>
            <w:r w:rsidRPr="00012B86">
              <w:rPr>
                <w:rFonts w:ascii="Arial" w:eastAsia="Calibri" w:hAnsi="Arial" w:cs="Arial"/>
                <w:sz w:val="22"/>
                <w:szCs w:val="22"/>
              </w:rPr>
              <w:t xml:space="preserve">wtorek-piątek od 7:30 do 15:30 </w:t>
            </w:r>
          </w:p>
        </w:tc>
      </w:tr>
    </w:tbl>
    <w:p w14:paraId="4C9748D1" w14:textId="77777777" w:rsidR="008966A3" w:rsidRPr="00F34ADE" w:rsidRDefault="008966A3" w:rsidP="00876FE2">
      <w:pPr>
        <w:keepNext/>
        <w:numPr>
          <w:ilvl w:val="0"/>
          <w:numId w:val="11"/>
        </w:numPr>
        <w:tabs>
          <w:tab w:val="left" w:pos="540"/>
        </w:tabs>
        <w:spacing w:before="240" w:after="120" w:line="276" w:lineRule="auto"/>
        <w:jc w:val="both"/>
        <w:outlineLvl w:val="0"/>
        <w:rPr>
          <w:rFonts w:ascii="Arial" w:hAnsi="Arial" w:cs="Arial"/>
          <w:b/>
          <w:bCs/>
          <w:kern w:val="32"/>
        </w:rPr>
      </w:pPr>
      <w:r w:rsidRPr="00F34ADE">
        <w:rPr>
          <w:rFonts w:ascii="Arial" w:hAnsi="Arial" w:cs="Arial"/>
          <w:b/>
          <w:bCs/>
          <w:kern w:val="32"/>
        </w:rPr>
        <w:t>Definicje</w:t>
      </w:r>
      <w:bookmarkEnd w:id="6"/>
      <w:bookmarkEnd w:id="7"/>
    </w:p>
    <w:p w14:paraId="62D1672B" w14:textId="45DFD567" w:rsidR="008966A3" w:rsidRPr="00F34ADE" w:rsidRDefault="008966A3" w:rsidP="00876FE2">
      <w:pPr>
        <w:spacing w:line="276" w:lineRule="auto"/>
        <w:jc w:val="both"/>
        <w:rPr>
          <w:rFonts w:ascii="Arial" w:hAnsi="Arial" w:cs="Arial"/>
          <w:sz w:val="22"/>
          <w:szCs w:val="22"/>
        </w:rPr>
      </w:pPr>
      <w:r w:rsidRPr="00F34ADE">
        <w:rPr>
          <w:rFonts w:ascii="Arial" w:hAnsi="Arial" w:cs="Arial"/>
          <w:sz w:val="22"/>
          <w:szCs w:val="22"/>
        </w:rPr>
        <w:t>Na potrzeby niniejszej SIWZ przyjęto definicje zgodnie z ustawą z dnia 29 stycznia 2004 r. Prawo zamówień publicznych (</w:t>
      </w:r>
      <w:r w:rsidRPr="0065549A">
        <w:rPr>
          <w:rFonts w:ascii="Arial" w:hAnsi="Arial" w:cs="Arial"/>
          <w:sz w:val="22"/>
          <w:szCs w:val="22"/>
        </w:rPr>
        <w:t>teks</w:t>
      </w:r>
      <w:r>
        <w:rPr>
          <w:rFonts w:ascii="Arial" w:hAnsi="Arial" w:cs="Arial"/>
          <w:sz w:val="22"/>
          <w:szCs w:val="22"/>
        </w:rPr>
        <w:t xml:space="preserve">t jednolity: </w:t>
      </w:r>
      <w:r w:rsidR="00E62AE8">
        <w:rPr>
          <w:rFonts w:ascii="Arial" w:hAnsi="Arial" w:cs="Arial"/>
          <w:sz w:val="22"/>
          <w:szCs w:val="22"/>
        </w:rPr>
        <w:t>Dz.U. z 2017</w:t>
      </w:r>
      <w:r w:rsidRPr="001C5FF7">
        <w:rPr>
          <w:rFonts w:ascii="Arial" w:hAnsi="Arial" w:cs="Arial"/>
          <w:sz w:val="22"/>
          <w:szCs w:val="22"/>
        </w:rPr>
        <w:t xml:space="preserve"> r., poz. </w:t>
      </w:r>
      <w:r w:rsidR="00E62AE8">
        <w:rPr>
          <w:rFonts w:ascii="Arial" w:hAnsi="Arial" w:cs="Arial"/>
          <w:sz w:val="22"/>
          <w:szCs w:val="22"/>
        </w:rPr>
        <w:t>1579</w:t>
      </w:r>
      <w:r w:rsidR="0091300E">
        <w:rPr>
          <w:rFonts w:ascii="Arial" w:hAnsi="Arial" w:cs="Arial"/>
          <w:sz w:val="22"/>
          <w:szCs w:val="22"/>
        </w:rPr>
        <w:t xml:space="preserve"> z późn. zm.</w:t>
      </w:r>
      <w:r>
        <w:rPr>
          <w:rFonts w:ascii="Arial" w:hAnsi="Arial" w:cs="Arial"/>
          <w:sz w:val="22"/>
          <w:szCs w:val="22"/>
        </w:rPr>
        <w:t>), zwaną dalej ustawą Pzp</w:t>
      </w:r>
      <w:r w:rsidRPr="00F34ADE">
        <w:rPr>
          <w:rFonts w:ascii="Arial" w:hAnsi="Arial" w:cs="Arial"/>
          <w:sz w:val="22"/>
          <w:szCs w:val="22"/>
        </w:rPr>
        <w:t>.</w:t>
      </w:r>
    </w:p>
    <w:p w14:paraId="166FD662" w14:textId="77777777" w:rsidR="008966A3" w:rsidRPr="00F34ADE" w:rsidRDefault="008966A3" w:rsidP="00876FE2">
      <w:pPr>
        <w:keepNext/>
        <w:numPr>
          <w:ilvl w:val="0"/>
          <w:numId w:val="11"/>
        </w:numPr>
        <w:tabs>
          <w:tab w:val="left" w:pos="540"/>
        </w:tabs>
        <w:spacing w:before="240" w:after="120" w:line="276" w:lineRule="auto"/>
        <w:outlineLvl w:val="0"/>
        <w:rPr>
          <w:rFonts w:ascii="Arial" w:hAnsi="Arial" w:cs="Arial"/>
          <w:b/>
          <w:bCs/>
          <w:kern w:val="32"/>
        </w:rPr>
      </w:pPr>
      <w:bookmarkStart w:id="8" w:name="_Toc133668399"/>
      <w:bookmarkStart w:id="9" w:name="_Toc302543957"/>
      <w:r w:rsidRPr="00F34ADE">
        <w:rPr>
          <w:rFonts w:ascii="Arial" w:hAnsi="Arial" w:cs="Arial"/>
          <w:b/>
          <w:bCs/>
          <w:kern w:val="32"/>
        </w:rPr>
        <w:t>Tryb udzielania zamówienia</w:t>
      </w:r>
      <w:bookmarkEnd w:id="8"/>
      <w:bookmarkEnd w:id="9"/>
      <w:r w:rsidRPr="00F34ADE">
        <w:rPr>
          <w:rFonts w:ascii="Arial" w:hAnsi="Arial" w:cs="Arial"/>
          <w:b/>
          <w:bCs/>
          <w:kern w:val="32"/>
        </w:rPr>
        <w:t xml:space="preserve"> </w:t>
      </w:r>
      <w:r w:rsidRPr="00F34ADE">
        <w:rPr>
          <w:rFonts w:ascii="Arial" w:hAnsi="Arial" w:cs="Arial"/>
          <w:b/>
        </w:rPr>
        <w:t>i inne podstawy prawne</w:t>
      </w:r>
    </w:p>
    <w:p w14:paraId="5B802772" w14:textId="26CAF880" w:rsidR="008966A3" w:rsidRPr="00F34ADE" w:rsidRDefault="008966A3" w:rsidP="00876FE2">
      <w:pPr>
        <w:spacing w:line="276" w:lineRule="auto"/>
        <w:jc w:val="both"/>
        <w:rPr>
          <w:rFonts w:ascii="Arial" w:hAnsi="Arial" w:cs="Arial"/>
          <w:sz w:val="22"/>
          <w:szCs w:val="22"/>
        </w:rPr>
      </w:pPr>
      <w:r w:rsidRPr="0065549A">
        <w:rPr>
          <w:rFonts w:ascii="Arial" w:hAnsi="Arial" w:cs="Arial"/>
          <w:sz w:val="22"/>
          <w:szCs w:val="22"/>
        </w:rPr>
        <w:t xml:space="preserve">Niniejsze postępowanie prowadzone jest w trybie przetargu nieograniczonego, na podstawie art. 39 i nast. ustawy Pzp, zgodnie z przepisami obowiązującymi dla zamówień, których wartość </w:t>
      </w:r>
      <w:r w:rsidR="00E62AE8">
        <w:rPr>
          <w:rFonts w:ascii="Arial" w:hAnsi="Arial" w:cs="Arial"/>
          <w:sz w:val="22"/>
          <w:szCs w:val="22"/>
        </w:rPr>
        <w:t xml:space="preserve">nie </w:t>
      </w:r>
      <w:r w:rsidRPr="0065549A">
        <w:rPr>
          <w:rFonts w:ascii="Arial" w:hAnsi="Arial" w:cs="Arial"/>
          <w:sz w:val="22"/>
          <w:szCs w:val="22"/>
        </w:rPr>
        <w:t>przekracza kwot</w:t>
      </w:r>
      <w:r w:rsidR="00E62AE8">
        <w:rPr>
          <w:rFonts w:ascii="Arial" w:hAnsi="Arial" w:cs="Arial"/>
          <w:sz w:val="22"/>
          <w:szCs w:val="22"/>
        </w:rPr>
        <w:t>y</w:t>
      </w:r>
      <w:r w:rsidRPr="0065549A">
        <w:rPr>
          <w:rFonts w:ascii="Arial" w:hAnsi="Arial" w:cs="Arial"/>
          <w:sz w:val="22"/>
          <w:szCs w:val="22"/>
        </w:rPr>
        <w:t xml:space="preserve"> określon</w:t>
      </w:r>
      <w:r w:rsidR="00E62AE8">
        <w:rPr>
          <w:rFonts w:ascii="Arial" w:hAnsi="Arial" w:cs="Arial"/>
          <w:sz w:val="22"/>
          <w:szCs w:val="22"/>
        </w:rPr>
        <w:t>ej</w:t>
      </w:r>
      <w:r w:rsidRPr="0065549A">
        <w:rPr>
          <w:rFonts w:ascii="Arial" w:hAnsi="Arial" w:cs="Arial"/>
          <w:sz w:val="22"/>
          <w:szCs w:val="22"/>
        </w:rPr>
        <w:t xml:space="preserve"> w przepisach wydanych na podstawie art. 11 ust. 8 ustawy Pzp.</w:t>
      </w:r>
    </w:p>
    <w:p w14:paraId="5E7622F1" w14:textId="77777777" w:rsidR="008966A3" w:rsidRDefault="008966A3" w:rsidP="00876FE2">
      <w:pPr>
        <w:spacing w:before="120" w:line="276" w:lineRule="auto"/>
        <w:jc w:val="both"/>
        <w:rPr>
          <w:rFonts w:ascii="Arial" w:hAnsi="Arial" w:cs="Arial"/>
          <w:bCs/>
          <w:iCs/>
          <w:sz w:val="22"/>
          <w:szCs w:val="22"/>
        </w:rPr>
      </w:pPr>
      <w:r w:rsidRPr="00F34ADE">
        <w:rPr>
          <w:rFonts w:ascii="Arial" w:hAnsi="Arial" w:cs="Arial"/>
          <w:bCs/>
          <w:iCs/>
          <w:sz w:val="22"/>
          <w:szCs w:val="22"/>
        </w:rPr>
        <w:t>W sprawach nie uregulowanych niniejszą SIWZ bądź w sytuacj</w:t>
      </w:r>
      <w:r>
        <w:rPr>
          <w:rFonts w:ascii="Arial" w:hAnsi="Arial" w:cs="Arial"/>
          <w:bCs/>
          <w:iCs/>
          <w:sz w:val="22"/>
          <w:szCs w:val="22"/>
        </w:rPr>
        <w:t xml:space="preserve">i rozbieżności postanowień SIWZ </w:t>
      </w:r>
      <w:r w:rsidRPr="00F34ADE">
        <w:rPr>
          <w:rFonts w:ascii="Arial" w:hAnsi="Arial" w:cs="Arial"/>
          <w:bCs/>
          <w:iCs/>
          <w:sz w:val="22"/>
          <w:szCs w:val="22"/>
        </w:rPr>
        <w:t>w stosunku do ustawy Pzp, odpowiednie zastosowanie i nadrzędne znaczenie mają przepisy ustawy Pzp oraz przepisy wykonawcze wydane na jej podstawie.</w:t>
      </w:r>
    </w:p>
    <w:p w14:paraId="0B5C6B64" w14:textId="3902F712" w:rsidR="008F052D" w:rsidRPr="00F34ADE" w:rsidRDefault="008F052D" w:rsidP="00876FE2">
      <w:pPr>
        <w:spacing w:before="120" w:line="276" w:lineRule="auto"/>
        <w:jc w:val="both"/>
        <w:rPr>
          <w:rFonts w:ascii="Arial" w:hAnsi="Arial" w:cs="Arial"/>
          <w:bCs/>
          <w:iCs/>
          <w:sz w:val="22"/>
          <w:szCs w:val="22"/>
        </w:rPr>
      </w:pPr>
      <w:r w:rsidRPr="008F052D">
        <w:rPr>
          <w:rFonts w:ascii="Arial" w:hAnsi="Arial" w:cs="Arial"/>
          <w:bCs/>
          <w:iCs/>
          <w:sz w:val="22"/>
          <w:szCs w:val="22"/>
        </w:rPr>
        <w:t>Zamawiając</w:t>
      </w:r>
      <w:r w:rsidR="003B4557">
        <w:rPr>
          <w:rFonts w:ascii="Arial" w:hAnsi="Arial" w:cs="Arial"/>
          <w:bCs/>
          <w:iCs/>
          <w:sz w:val="22"/>
          <w:szCs w:val="22"/>
        </w:rPr>
        <w:t>y</w:t>
      </w:r>
      <w:r w:rsidRPr="008F052D">
        <w:rPr>
          <w:rFonts w:ascii="Arial" w:hAnsi="Arial" w:cs="Arial"/>
          <w:bCs/>
          <w:iCs/>
          <w:sz w:val="22"/>
          <w:szCs w:val="22"/>
        </w:rPr>
        <w:t xml:space="preserve"> będzie korzystał z uprawnienia wynikającego z art. 24 aa ust.1 ustawy </w:t>
      </w:r>
      <w:r>
        <w:rPr>
          <w:rFonts w:ascii="Arial" w:hAnsi="Arial" w:cs="Arial"/>
          <w:bCs/>
          <w:iCs/>
          <w:sz w:val="22"/>
          <w:szCs w:val="22"/>
        </w:rPr>
        <w:t>Pzp</w:t>
      </w:r>
      <w:r w:rsidRPr="008F052D">
        <w:rPr>
          <w:rFonts w:ascii="Arial" w:hAnsi="Arial" w:cs="Arial"/>
          <w:bCs/>
          <w:iCs/>
          <w:sz w:val="22"/>
          <w:szCs w:val="22"/>
        </w:rPr>
        <w:t xml:space="preserve"> </w:t>
      </w:r>
      <w:r w:rsidR="003B4557">
        <w:rPr>
          <w:rFonts w:ascii="Arial" w:hAnsi="Arial" w:cs="Arial"/>
          <w:bCs/>
          <w:iCs/>
          <w:sz w:val="22"/>
          <w:szCs w:val="22"/>
        </w:rPr>
        <w:t xml:space="preserve">                            </w:t>
      </w:r>
      <w:r w:rsidRPr="008F052D">
        <w:rPr>
          <w:rFonts w:ascii="Arial" w:hAnsi="Arial" w:cs="Arial"/>
          <w:bCs/>
          <w:iCs/>
          <w:sz w:val="22"/>
          <w:szCs w:val="22"/>
        </w:rPr>
        <w:t>i przewiduje zastosowanie procedury tam opisanej.</w:t>
      </w:r>
    </w:p>
    <w:p w14:paraId="75277248" w14:textId="77777777" w:rsidR="008966A3" w:rsidRPr="00F34ADE" w:rsidRDefault="008966A3" w:rsidP="00876FE2">
      <w:pPr>
        <w:pStyle w:val="Nagwek1"/>
        <w:spacing w:before="240" w:line="276" w:lineRule="auto"/>
        <w:rPr>
          <w:rFonts w:cs="Arial"/>
        </w:rPr>
      </w:pPr>
      <w:bookmarkStart w:id="10" w:name="_Toc133668400"/>
      <w:bookmarkStart w:id="11" w:name="_Toc503862322"/>
      <w:r w:rsidRPr="00F34ADE">
        <w:rPr>
          <w:rFonts w:cs="Arial"/>
        </w:rPr>
        <w:t>Opis przedmiotu zamówienia.</w:t>
      </w:r>
      <w:bookmarkEnd w:id="10"/>
      <w:bookmarkEnd w:id="11"/>
    </w:p>
    <w:p w14:paraId="52539AA6" w14:textId="6BB1758B" w:rsidR="00262D43" w:rsidRDefault="003B4557" w:rsidP="003B4557">
      <w:pPr>
        <w:numPr>
          <w:ilvl w:val="1"/>
          <w:numId w:val="14"/>
        </w:numPr>
        <w:tabs>
          <w:tab w:val="num" w:pos="426"/>
        </w:tabs>
        <w:spacing w:line="276" w:lineRule="auto"/>
        <w:ind w:left="426" w:hanging="426"/>
        <w:jc w:val="both"/>
        <w:rPr>
          <w:rFonts w:ascii="Arial" w:eastAsia="Batang" w:hAnsi="Arial" w:cs="Arial"/>
          <w:sz w:val="22"/>
          <w:szCs w:val="22"/>
        </w:rPr>
      </w:pPr>
      <w:r w:rsidRPr="00F34ADE">
        <w:rPr>
          <w:rFonts w:ascii="Arial" w:eastAsia="Batang" w:hAnsi="Arial" w:cs="Arial"/>
          <w:color w:val="000000"/>
          <w:sz w:val="22"/>
          <w:szCs w:val="22"/>
        </w:rPr>
        <w:t xml:space="preserve">Przedmiotem zamówienia </w:t>
      </w:r>
      <w:r w:rsidRPr="00F34ADE">
        <w:rPr>
          <w:rFonts w:ascii="Arial" w:hAnsi="Arial" w:cs="Arial"/>
          <w:sz w:val="22"/>
          <w:szCs w:val="22"/>
        </w:rPr>
        <w:t>jest</w:t>
      </w:r>
      <w:r>
        <w:rPr>
          <w:rFonts w:ascii="Arial" w:hAnsi="Arial" w:cs="Arial"/>
          <w:sz w:val="22"/>
          <w:szCs w:val="22"/>
        </w:rPr>
        <w:t xml:space="preserve"> d</w:t>
      </w:r>
      <w:r w:rsidRPr="00720FDF">
        <w:rPr>
          <w:rFonts w:ascii="Arial" w:hAnsi="Arial" w:cs="Arial"/>
          <w:sz w:val="22"/>
          <w:szCs w:val="22"/>
        </w:rPr>
        <w:t>ostawa oleju napędowego</w:t>
      </w:r>
      <w:r w:rsidR="00E62AE8">
        <w:rPr>
          <w:rFonts w:ascii="Arial" w:hAnsi="Arial" w:cs="Arial"/>
          <w:sz w:val="22"/>
          <w:szCs w:val="22"/>
        </w:rPr>
        <w:t xml:space="preserve"> na potrzeby Gminy Dobrzyniewo Duże</w:t>
      </w:r>
      <w:r w:rsidRPr="00F23F36">
        <w:rPr>
          <w:rFonts w:ascii="Arial" w:hAnsi="Arial" w:cs="Arial"/>
          <w:sz w:val="22"/>
          <w:szCs w:val="22"/>
        </w:rPr>
        <w:t>.</w:t>
      </w:r>
      <w:r w:rsidR="003B6B38">
        <w:rPr>
          <w:rFonts w:ascii="Arial" w:hAnsi="Arial" w:cs="Arial"/>
          <w:sz w:val="22"/>
          <w:szCs w:val="22"/>
        </w:rPr>
        <w:t xml:space="preserve"> </w:t>
      </w:r>
    </w:p>
    <w:p w14:paraId="6C6E0FEA" w14:textId="55656BA2" w:rsidR="003B4557" w:rsidRDefault="003B4557" w:rsidP="003B4557">
      <w:pPr>
        <w:numPr>
          <w:ilvl w:val="1"/>
          <w:numId w:val="14"/>
        </w:numPr>
        <w:tabs>
          <w:tab w:val="num" w:pos="426"/>
        </w:tabs>
        <w:spacing w:line="276" w:lineRule="auto"/>
        <w:ind w:left="426" w:hanging="426"/>
        <w:jc w:val="both"/>
        <w:rPr>
          <w:rFonts w:ascii="Arial" w:eastAsia="Batang" w:hAnsi="Arial" w:cs="Arial"/>
          <w:sz w:val="22"/>
          <w:szCs w:val="22"/>
        </w:rPr>
      </w:pPr>
      <w:r w:rsidRPr="0065549A">
        <w:rPr>
          <w:rFonts w:ascii="Arial" w:hAnsi="Arial" w:cs="Arial"/>
          <w:sz w:val="22"/>
          <w:szCs w:val="22"/>
        </w:rPr>
        <w:t>Szczegółowe warunki wykonywania przedmiotu zamówienia</w:t>
      </w:r>
      <w:r w:rsidRPr="007506FF">
        <w:rPr>
          <w:rFonts w:ascii="Arial" w:hAnsi="Arial" w:cs="Arial"/>
          <w:sz w:val="22"/>
          <w:szCs w:val="22"/>
        </w:rPr>
        <w:t xml:space="preserve"> </w:t>
      </w:r>
      <w:r>
        <w:rPr>
          <w:rFonts w:ascii="Arial" w:hAnsi="Arial" w:cs="Arial"/>
          <w:sz w:val="22"/>
          <w:szCs w:val="22"/>
        </w:rPr>
        <w:t xml:space="preserve">określono w pkt. 5 IDW oraz </w:t>
      </w:r>
      <w:r w:rsidRPr="007506FF">
        <w:rPr>
          <w:rFonts w:ascii="Arial" w:hAnsi="Arial" w:cs="Arial"/>
          <w:sz w:val="22"/>
          <w:szCs w:val="22"/>
        </w:rPr>
        <w:t xml:space="preserve">we wzorze umowy </w:t>
      </w:r>
      <w:r>
        <w:rPr>
          <w:rFonts w:ascii="Arial" w:hAnsi="Arial" w:cs="Arial"/>
          <w:sz w:val="22"/>
          <w:szCs w:val="22"/>
        </w:rPr>
        <w:t xml:space="preserve">odpowiednio dla danego zadania </w:t>
      </w:r>
      <w:r w:rsidRPr="007506FF">
        <w:rPr>
          <w:rFonts w:ascii="Arial" w:hAnsi="Arial" w:cs="Arial"/>
          <w:sz w:val="22"/>
          <w:szCs w:val="22"/>
        </w:rPr>
        <w:t>(Część II SIWZ)</w:t>
      </w:r>
      <w:r w:rsidRPr="002E7917">
        <w:rPr>
          <w:rFonts w:ascii="Arial" w:hAnsi="Arial" w:cs="Arial"/>
          <w:sz w:val="22"/>
          <w:szCs w:val="22"/>
        </w:rPr>
        <w:t>.</w:t>
      </w:r>
    </w:p>
    <w:p w14:paraId="1EF59630" w14:textId="77777777" w:rsidR="008966A3" w:rsidRPr="00F34ADE" w:rsidRDefault="008966A3" w:rsidP="00876FE2">
      <w:pPr>
        <w:numPr>
          <w:ilvl w:val="1"/>
          <w:numId w:val="14"/>
        </w:numPr>
        <w:tabs>
          <w:tab w:val="left" w:pos="426"/>
        </w:tabs>
        <w:spacing w:before="120" w:after="120" w:line="276" w:lineRule="auto"/>
        <w:ind w:left="425" w:hanging="425"/>
        <w:jc w:val="both"/>
        <w:rPr>
          <w:rFonts w:ascii="Arial" w:eastAsia="Batang" w:hAnsi="Arial" w:cs="Arial"/>
          <w:sz w:val="22"/>
          <w:szCs w:val="22"/>
        </w:rPr>
      </w:pPr>
      <w:r w:rsidRPr="00F34ADE">
        <w:rPr>
          <w:rFonts w:ascii="Arial" w:hAnsi="Arial" w:cs="Arial"/>
          <w:sz w:val="22"/>
          <w:szCs w:val="22"/>
        </w:rPr>
        <w:t>Oznaczenie przedmiotu zamówienia według CPV (Wspólny Słownik Zamówień):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806"/>
        <w:gridCol w:w="5582"/>
      </w:tblGrid>
      <w:tr w:rsidR="008966A3" w:rsidRPr="0065549A" w14:paraId="5CD0207F" w14:textId="77777777" w:rsidTr="00B67E80">
        <w:trPr>
          <w:trHeight w:val="522"/>
        </w:trPr>
        <w:tc>
          <w:tcPr>
            <w:tcW w:w="673" w:type="dxa"/>
            <w:vAlign w:val="center"/>
          </w:tcPr>
          <w:p w14:paraId="4E8F82C2" w14:textId="77777777" w:rsidR="008966A3" w:rsidRPr="0065549A" w:rsidRDefault="008966A3" w:rsidP="001942B4">
            <w:pPr>
              <w:jc w:val="center"/>
              <w:rPr>
                <w:rFonts w:ascii="Arial" w:hAnsi="Arial" w:cs="Arial"/>
                <w:b/>
              </w:rPr>
            </w:pPr>
            <w:r w:rsidRPr="0065549A">
              <w:rPr>
                <w:rFonts w:ascii="Arial" w:hAnsi="Arial" w:cs="Arial"/>
                <w:b/>
                <w:sz w:val="22"/>
                <w:szCs w:val="22"/>
              </w:rPr>
              <w:t>Lp.</w:t>
            </w:r>
          </w:p>
        </w:tc>
        <w:tc>
          <w:tcPr>
            <w:tcW w:w="2806" w:type="dxa"/>
            <w:vAlign w:val="center"/>
          </w:tcPr>
          <w:p w14:paraId="729825B7" w14:textId="77777777" w:rsidR="008966A3" w:rsidRPr="0065549A" w:rsidRDefault="008966A3" w:rsidP="001942B4">
            <w:pPr>
              <w:jc w:val="center"/>
              <w:rPr>
                <w:rFonts w:ascii="Arial" w:hAnsi="Arial" w:cs="Arial"/>
                <w:b/>
              </w:rPr>
            </w:pPr>
            <w:r w:rsidRPr="0065549A">
              <w:rPr>
                <w:rFonts w:ascii="Arial" w:hAnsi="Arial" w:cs="Arial"/>
                <w:b/>
                <w:sz w:val="22"/>
                <w:szCs w:val="22"/>
              </w:rPr>
              <w:t>Kod CPV</w:t>
            </w:r>
          </w:p>
        </w:tc>
        <w:tc>
          <w:tcPr>
            <w:tcW w:w="5582" w:type="dxa"/>
            <w:vAlign w:val="center"/>
          </w:tcPr>
          <w:p w14:paraId="51EBC422" w14:textId="77777777" w:rsidR="008966A3" w:rsidRPr="0065549A" w:rsidRDefault="008966A3" w:rsidP="001942B4">
            <w:pPr>
              <w:jc w:val="center"/>
              <w:rPr>
                <w:rFonts w:ascii="Arial" w:hAnsi="Arial" w:cs="Arial"/>
                <w:b/>
              </w:rPr>
            </w:pPr>
            <w:r w:rsidRPr="0065549A">
              <w:rPr>
                <w:rFonts w:ascii="Arial" w:hAnsi="Arial" w:cs="Arial"/>
                <w:b/>
                <w:sz w:val="22"/>
                <w:szCs w:val="22"/>
              </w:rPr>
              <w:t>Opis</w:t>
            </w:r>
          </w:p>
        </w:tc>
      </w:tr>
      <w:tr w:rsidR="008966A3" w:rsidRPr="0065549A" w14:paraId="248143A9" w14:textId="77777777" w:rsidTr="00B67E80">
        <w:trPr>
          <w:trHeight w:val="413"/>
        </w:trPr>
        <w:tc>
          <w:tcPr>
            <w:tcW w:w="673" w:type="dxa"/>
            <w:vAlign w:val="center"/>
          </w:tcPr>
          <w:p w14:paraId="377B814D" w14:textId="77777777" w:rsidR="008966A3" w:rsidRPr="0065549A" w:rsidRDefault="008966A3" w:rsidP="001942B4">
            <w:pPr>
              <w:jc w:val="center"/>
              <w:rPr>
                <w:rFonts w:ascii="Arial" w:hAnsi="Arial" w:cs="Arial"/>
              </w:rPr>
            </w:pPr>
            <w:r w:rsidRPr="0065549A">
              <w:rPr>
                <w:rFonts w:ascii="Arial" w:hAnsi="Arial" w:cs="Arial"/>
                <w:sz w:val="22"/>
                <w:szCs w:val="22"/>
              </w:rPr>
              <w:t>1.</w:t>
            </w:r>
          </w:p>
        </w:tc>
        <w:tc>
          <w:tcPr>
            <w:tcW w:w="2806" w:type="dxa"/>
            <w:vAlign w:val="center"/>
          </w:tcPr>
          <w:p w14:paraId="181C46A9" w14:textId="675F57F4" w:rsidR="008966A3" w:rsidRPr="00CA1D8F" w:rsidRDefault="003B4557" w:rsidP="001942B4">
            <w:pPr>
              <w:jc w:val="center"/>
              <w:rPr>
                <w:rFonts w:ascii="Arial" w:hAnsi="Arial" w:cs="Arial"/>
              </w:rPr>
            </w:pPr>
            <w:r w:rsidRPr="008E7A2C">
              <w:rPr>
                <w:rFonts w:ascii="Arial" w:hAnsi="Arial" w:cs="Arial"/>
                <w:sz w:val="22"/>
                <w:szCs w:val="22"/>
              </w:rPr>
              <w:t>09134000-7</w:t>
            </w:r>
          </w:p>
        </w:tc>
        <w:tc>
          <w:tcPr>
            <w:tcW w:w="5582" w:type="dxa"/>
            <w:vAlign w:val="center"/>
          </w:tcPr>
          <w:p w14:paraId="0FCF7326" w14:textId="5F3FB99E" w:rsidR="008966A3" w:rsidRPr="00CA1D8F" w:rsidRDefault="003B4557" w:rsidP="001942B4">
            <w:pPr>
              <w:rPr>
                <w:rFonts w:ascii="Arial" w:hAnsi="Arial" w:cs="Arial"/>
              </w:rPr>
            </w:pPr>
            <w:r w:rsidRPr="008E7A2C">
              <w:rPr>
                <w:rFonts w:ascii="Arial" w:hAnsi="Arial" w:cs="Arial"/>
                <w:sz w:val="22"/>
                <w:szCs w:val="22"/>
              </w:rPr>
              <w:t>Oleje napędowe</w:t>
            </w:r>
          </w:p>
        </w:tc>
      </w:tr>
    </w:tbl>
    <w:p w14:paraId="1A829C22" w14:textId="77777777" w:rsidR="008966A3" w:rsidRPr="00F34ADE" w:rsidRDefault="008966A3" w:rsidP="00F34ADE">
      <w:pPr>
        <w:tabs>
          <w:tab w:val="left" w:pos="284"/>
        </w:tabs>
        <w:spacing w:line="276" w:lineRule="auto"/>
        <w:ind w:left="426"/>
        <w:jc w:val="both"/>
        <w:rPr>
          <w:rFonts w:ascii="Arial" w:eastAsia="Batang" w:hAnsi="Arial" w:cs="Arial"/>
          <w:sz w:val="22"/>
          <w:szCs w:val="22"/>
        </w:rPr>
      </w:pPr>
    </w:p>
    <w:p w14:paraId="1FAC85D7" w14:textId="7AC9E5D7" w:rsidR="008966A3" w:rsidRPr="00F9330D" w:rsidRDefault="00F9330D" w:rsidP="00F9330D">
      <w:pPr>
        <w:numPr>
          <w:ilvl w:val="1"/>
          <w:numId w:val="14"/>
        </w:numPr>
        <w:tabs>
          <w:tab w:val="clear" w:pos="2411"/>
          <w:tab w:val="num" w:pos="426"/>
        </w:tabs>
        <w:spacing w:line="276" w:lineRule="auto"/>
        <w:ind w:left="425" w:hanging="425"/>
        <w:jc w:val="both"/>
        <w:rPr>
          <w:rFonts w:ascii="Arial" w:eastAsia="Batang" w:hAnsi="Arial" w:cs="Arial"/>
          <w:sz w:val="22"/>
          <w:szCs w:val="22"/>
        </w:rPr>
      </w:pPr>
      <w:r w:rsidRPr="00FB532E">
        <w:rPr>
          <w:rFonts w:ascii="Arial" w:hAnsi="Arial" w:cs="Arial"/>
          <w:sz w:val="22"/>
          <w:szCs w:val="22"/>
        </w:rPr>
        <w:t>Jeżeli w opisie przedmiotu zamówienia wskazano jakikolwiek znak towarowy, patent</w:t>
      </w:r>
      <w:r>
        <w:rPr>
          <w:rFonts w:ascii="Arial" w:hAnsi="Arial" w:cs="Arial"/>
          <w:sz w:val="22"/>
          <w:szCs w:val="22"/>
        </w:rPr>
        <w:t>,</w:t>
      </w:r>
      <w:r w:rsidRPr="00FB532E">
        <w:rPr>
          <w:rFonts w:ascii="Arial" w:hAnsi="Arial" w:cs="Arial"/>
          <w:sz w:val="22"/>
          <w:szCs w:val="22"/>
        </w:rPr>
        <w:t xml:space="preserve"> czy pochodzenie – należy przyjąć, że wskazane patenty, znaki towarowe, pochodzenie </w:t>
      </w:r>
      <w:r>
        <w:rPr>
          <w:rFonts w:ascii="Arial" w:hAnsi="Arial" w:cs="Arial"/>
          <w:sz w:val="22"/>
          <w:szCs w:val="22"/>
        </w:rPr>
        <w:t>o</w:t>
      </w:r>
      <w:r w:rsidRPr="00FB532E">
        <w:rPr>
          <w:rFonts w:ascii="Arial" w:hAnsi="Arial" w:cs="Arial"/>
          <w:sz w:val="22"/>
          <w:szCs w:val="22"/>
        </w:rPr>
        <w:t>kreślają parametry techniczne, eksploatacyjne, użytkowe, co oznacza, że</w:t>
      </w:r>
      <w:r>
        <w:rPr>
          <w:rFonts w:ascii="Arial" w:hAnsi="Arial" w:cs="Arial"/>
          <w:sz w:val="22"/>
          <w:szCs w:val="22"/>
        </w:rPr>
        <w:t xml:space="preserve"> Zamawiając</w:t>
      </w:r>
      <w:r w:rsidR="003B4557">
        <w:rPr>
          <w:rFonts w:ascii="Arial" w:hAnsi="Arial" w:cs="Arial"/>
          <w:sz w:val="22"/>
          <w:szCs w:val="22"/>
        </w:rPr>
        <w:t>y</w:t>
      </w:r>
      <w:r w:rsidRPr="00FB532E">
        <w:rPr>
          <w:rFonts w:ascii="Arial" w:hAnsi="Arial" w:cs="Arial"/>
          <w:sz w:val="22"/>
          <w:szCs w:val="22"/>
        </w:rPr>
        <w:t xml:space="preserve"> dopuszcza złożenie Oferty w tej części przedmiotu zamówienia o równoważnych parametrach technicznych, eksploatacyjnych i użytkowych.</w:t>
      </w:r>
      <w:r>
        <w:rPr>
          <w:rFonts w:ascii="Arial" w:hAnsi="Arial" w:cs="Arial"/>
          <w:sz w:val="22"/>
          <w:szCs w:val="22"/>
        </w:rPr>
        <w:t xml:space="preserve"> Jeśli przedmiot zamówienia opisany jest za pomocą norm, europejskich ocen technicznych, aprobat, specyfikacji technicznych i systemów referencji technicznych, </w:t>
      </w:r>
      <w:r w:rsidRPr="00FB532E">
        <w:rPr>
          <w:rFonts w:ascii="Arial" w:hAnsi="Arial" w:cs="Arial"/>
          <w:sz w:val="22"/>
          <w:szCs w:val="22"/>
        </w:rPr>
        <w:t xml:space="preserve">że </w:t>
      </w:r>
      <w:r>
        <w:rPr>
          <w:rFonts w:ascii="Arial" w:hAnsi="Arial" w:cs="Arial"/>
          <w:sz w:val="22"/>
          <w:szCs w:val="22"/>
        </w:rPr>
        <w:t>Zamawiając</w:t>
      </w:r>
      <w:r w:rsidR="003B4557">
        <w:rPr>
          <w:rFonts w:ascii="Arial" w:hAnsi="Arial" w:cs="Arial"/>
          <w:sz w:val="22"/>
          <w:szCs w:val="22"/>
        </w:rPr>
        <w:t>y</w:t>
      </w:r>
      <w:r>
        <w:rPr>
          <w:rFonts w:ascii="Arial" w:hAnsi="Arial" w:cs="Arial"/>
          <w:sz w:val="22"/>
          <w:szCs w:val="22"/>
        </w:rPr>
        <w:t xml:space="preserve"> zgodnie z art. 30 ust. 4 ustawy Pzp, dopuszcza rozwiązania równoważne opisywanym. </w:t>
      </w:r>
      <w:r w:rsidRPr="00F9330D">
        <w:rPr>
          <w:rFonts w:ascii="Arial" w:hAnsi="Arial" w:cs="Arial"/>
          <w:sz w:val="22"/>
          <w:szCs w:val="22"/>
        </w:rPr>
        <w:t xml:space="preserve">Jeżeli w </w:t>
      </w:r>
      <w:r w:rsidR="0012172B" w:rsidRPr="00F9330D">
        <w:rPr>
          <w:rFonts w:ascii="Arial" w:hAnsi="Arial" w:cs="Arial"/>
          <w:sz w:val="22"/>
          <w:szCs w:val="22"/>
        </w:rPr>
        <w:t xml:space="preserve">SIWZ </w:t>
      </w:r>
      <w:r w:rsidRPr="00F9330D">
        <w:rPr>
          <w:rFonts w:ascii="Arial" w:hAnsi="Arial" w:cs="Arial"/>
          <w:sz w:val="22"/>
          <w:szCs w:val="22"/>
        </w:rPr>
        <w:t xml:space="preserve">podano nazwy lub typy </w:t>
      </w:r>
      <w:r w:rsidRPr="00F9330D">
        <w:rPr>
          <w:rFonts w:ascii="Arial" w:hAnsi="Arial" w:cs="Arial"/>
          <w:sz w:val="22"/>
          <w:szCs w:val="22"/>
        </w:rPr>
        <w:lastRenderedPageBreak/>
        <w:t xml:space="preserve">materiałów i produktów, to mają one na celu wskazanie parametrów jakościowych. W przypadku materiałów i produktów określonych nazwą producenta, </w:t>
      </w:r>
      <w:r w:rsidRPr="00FB532E">
        <w:rPr>
          <w:rFonts w:ascii="Arial" w:hAnsi="Arial" w:cs="Arial"/>
          <w:sz w:val="22"/>
          <w:szCs w:val="22"/>
        </w:rPr>
        <w:t xml:space="preserve">że </w:t>
      </w:r>
      <w:r>
        <w:rPr>
          <w:rFonts w:ascii="Arial" w:hAnsi="Arial" w:cs="Arial"/>
          <w:sz w:val="22"/>
          <w:szCs w:val="22"/>
        </w:rPr>
        <w:t>Zamawiając</w:t>
      </w:r>
      <w:r w:rsidR="003B4557">
        <w:rPr>
          <w:rFonts w:ascii="Arial" w:hAnsi="Arial" w:cs="Arial"/>
          <w:sz w:val="22"/>
          <w:szCs w:val="22"/>
        </w:rPr>
        <w:t>y</w:t>
      </w:r>
      <w:r w:rsidRPr="00F9330D">
        <w:rPr>
          <w:rFonts w:ascii="Arial" w:hAnsi="Arial" w:cs="Arial"/>
          <w:sz w:val="22"/>
          <w:szCs w:val="22"/>
        </w:rPr>
        <w:t xml:space="preserve"> dopuszcza zastosowanie materiałów równoważnych, o parametrach nie niższych niż materiałów wskazanych nazwą. Jeżeli </w:t>
      </w:r>
      <w:r>
        <w:rPr>
          <w:rFonts w:ascii="Arial" w:hAnsi="Arial" w:cs="Arial"/>
          <w:sz w:val="22"/>
          <w:szCs w:val="22"/>
        </w:rPr>
        <w:t>Zamawiając</w:t>
      </w:r>
      <w:r w:rsidR="003B4557">
        <w:rPr>
          <w:rFonts w:ascii="Arial" w:hAnsi="Arial" w:cs="Arial"/>
          <w:sz w:val="22"/>
          <w:szCs w:val="22"/>
        </w:rPr>
        <w:t>y</w:t>
      </w:r>
      <w:r w:rsidRPr="00F9330D">
        <w:rPr>
          <w:rFonts w:ascii="Arial" w:hAnsi="Arial" w:cs="Arial"/>
          <w:sz w:val="22"/>
          <w:szCs w:val="22"/>
        </w:rPr>
        <w:t xml:space="preserve"> przy opisie przedmiotu zamówienia wskazał oznaczenie konkretnego producenta lub konkretny produkt, to dopuszcza jednocześnie produkty równoważne o parametrach jakościowych i cechach użytkowych, co najmniej na poziomie parametrów wskazanego produktu, uznając tym samym każdy produkt o wskazanych parametrach lub lepszych.</w:t>
      </w:r>
    </w:p>
    <w:p w14:paraId="7CFF83F8" w14:textId="37E117EE" w:rsidR="00B37664" w:rsidRPr="003B4557" w:rsidRDefault="008966A3" w:rsidP="003B4557">
      <w:pPr>
        <w:numPr>
          <w:ilvl w:val="1"/>
          <w:numId w:val="14"/>
        </w:numPr>
        <w:tabs>
          <w:tab w:val="clear" w:pos="2411"/>
          <w:tab w:val="num" w:pos="426"/>
        </w:tabs>
        <w:spacing w:line="276" w:lineRule="auto"/>
        <w:ind w:left="426" w:hanging="426"/>
        <w:jc w:val="both"/>
        <w:rPr>
          <w:rFonts w:ascii="Arial" w:eastAsia="Batang" w:hAnsi="Arial" w:cs="Arial"/>
          <w:sz w:val="22"/>
          <w:szCs w:val="22"/>
        </w:rPr>
      </w:pPr>
      <w:r w:rsidRPr="0065549A">
        <w:rPr>
          <w:rFonts w:ascii="Arial" w:hAnsi="Arial" w:cs="Arial"/>
          <w:sz w:val="22"/>
          <w:szCs w:val="22"/>
        </w:rPr>
        <w:t>Zgodnie z art. 30 ust. 5 ustawy Prawo zamówień publicznych, wykonawca, który powołuje się na rozwiązan</w:t>
      </w:r>
      <w:r>
        <w:rPr>
          <w:rFonts w:ascii="Arial" w:hAnsi="Arial" w:cs="Arial"/>
          <w:sz w:val="22"/>
          <w:szCs w:val="22"/>
        </w:rPr>
        <w:t xml:space="preserve">ia równoważne </w:t>
      </w:r>
      <w:r w:rsidR="00D71E49">
        <w:rPr>
          <w:rFonts w:ascii="Arial" w:hAnsi="Arial" w:cs="Arial"/>
          <w:sz w:val="22"/>
          <w:szCs w:val="22"/>
        </w:rPr>
        <w:t xml:space="preserve">do </w:t>
      </w:r>
      <w:r>
        <w:rPr>
          <w:rFonts w:ascii="Arial" w:hAnsi="Arial" w:cs="Arial"/>
          <w:sz w:val="22"/>
          <w:szCs w:val="22"/>
        </w:rPr>
        <w:t>opisany</w:t>
      </w:r>
      <w:r w:rsidR="00D71E49">
        <w:rPr>
          <w:rFonts w:ascii="Arial" w:hAnsi="Arial" w:cs="Arial"/>
          <w:sz w:val="22"/>
          <w:szCs w:val="22"/>
        </w:rPr>
        <w:t>ch</w:t>
      </w:r>
      <w:r>
        <w:rPr>
          <w:rFonts w:ascii="Arial" w:hAnsi="Arial" w:cs="Arial"/>
          <w:sz w:val="22"/>
          <w:szCs w:val="22"/>
        </w:rPr>
        <w:t xml:space="preserve"> przez Zamawiającego</w:t>
      </w:r>
      <w:r w:rsidRPr="0065549A">
        <w:rPr>
          <w:rFonts w:ascii="Arial" w:hAnsi="Arial" w:cs="Arial"/>
          <w:sz w:val="22"/>
          <w:szCs w:val="22"/>
        </w:rPr>
        <w:t xml:space="preserve">, jest obowiązany wykazać, że oferowane przez niego dostawy, usługi lub roboty budowlane spełniają wymagania określone przez </w:t>
      </w:r>
      <w:r>
        <w:rPr>
          <w:rFonts w:ascii="Arial" w:hAnsi="Arial" w:cs="Arial"/>
          <w:sz w:val="22"/>
          <w:szCs w:val="22"/>
        </w:rPr>
        <w:t>Zamawiającego</w:t>
      </w:r>
      <w:r w:rsidRPr="0065549A">
        <w:rPr>
          <w:rFonts w:ascii="Arial" w:hAnsi="Arial" w:cs="Arial"/>
          <w:sz w:val="22"/>
          <w:szCs w:val="22"/>
        </w:rPr>
        <w:t xml:space="preserve"> </w:t>
      </w:r>
      <w:r w:rsidR="00F9330D" w:rsidRPr="00F9330D">
        <w:rPr>
          <w:rFonts w:ascii="Arial" w:hAnsi="Arial" w:cs="Arial"/>
          <w:sz w:val="22"/>
          <w:szCs w:val="22"/>
        </w:rPr>
        <w:t xml:space="preserve">lub charakteryzują się lepszymi parametrami </w:t>
      </w:r>
      <w:r w:rsidRPr="0065549A">
        <w:rPr>
          <w:rFonts w:ascii="Arial" w:hAnsi="Arial" w:cs="Arial"/>
          <w:sz w:val="22"/>
          <w:szCs w:val="22"/>
        </w:rPr>
        <w:t>(np. przedstawić porównanie parametrów technicznych wymagan</w:t>
      </w:r>
      <w:r w:rsidR="00F9330D">
        <w:rPr>
          <w:rFonts w:ascii="Arial" w:hAnsi="Arial" w:cs="Arial"/>
          <w:sz w:val="22"/>
          <w:szCs w:val="22"/>
        </w:rPr>
        <w:t>ych</w:t>
      </w:r>
      <w:r w:rsidRPr="0065549A">
        <w:rPr>
          <w:rFonts w:ascii="Arial" w:hAnsi="Arial" w:cs="Arial"/>
          <w:sz w:val="22"/>
          <w:szCs w:val="22"/>
        </w:rPr>
        <w:t xml:space="preserve"> przez </w:t>
      </w:r>
      <w:r w:rsidR="00F9330D">
        <w:rPr>
          <w:rFonts w:ascii="Arial" w:hAnsi="Arial" w:cs="Arial"/>
          <w:sz w:val="22"/>
          <w:szCs w:val="22"/>
        </w:rPr>
        <w:t>Z</w:t>
      </w:r>
      <w:r w:rsidRPr="0065549A">
        <w:rPr>
          <w:rFonts w:ascii="Arial" w:hAnsi="Arial" w:cs="Arial"/>
          <w:sz w:val="22"/>
          <w:szCs w:val="22"/>
        </w:rPr>
        <w:t>amawiającego z parametrami oferowanego sprzętu itp.).</w:t>
      </w:r>
      <w:r w:rsidR="0001648B" w:rsidRPr="003B4557">
        <w:rPr>
          <w:rFonts w:cs="Arial"/>
          <w:szCs w:val="22"/>
        </w:rPr>
        <w:t xml:space="preserve"> </w:t>
      </w:r>
    </w:p>
    <w:p w14:paraId="4EA3C8A8" w14:textId="77777777" w:rsidR="008966A3" w:rsidRDefault="008966A3" w:rsidP="00876FE2">
      <w:pPr>
        <w:pStyle w:val="Nagwek1"/>
        <w:tabs>
          <w:tab w:val="num" w:pos="540"/>
        </w:tabs>
        <w:spacing w:before="240" w:line="276" w:lineRule="auto"/>
        <w:ind w:left="1145" w:hanging="1145"/>
        <w:rPr>
          <w:rFonts w:cs="Arial"/>
        </w:rPr>
      </w:pPr>
      <w:bookmarkStart w:id="12" w:name="_Toc319497907"/>
      <w:bookmarkStart w:id="13" w:name="_Toc503862323"/>
      <w:r w:rsidRPr="00F34ADE">
        <w:rPr>
          <w:rFonts w:cs="Arial"/>
        </w:rPr>
        <w:t>Zamówienia częściowe</w:t>
      </w:r>
      <w:bookmarkEnd w:id="12"/>
      <w:r w:rsidRPr="00F34ADE">
        <w:rPr>
          <w:rFonts w:cs="Arial"/>
        </w:rPr>
        <w:t>.</w:t>
      </w:r>
      <w:bookmarkEnd w:id="13"/>
    </w:p>
    <w:p w14:paraId="7D23D0A4" w14:textId="77777777" w:rsidR="003B4557" w:rsidRDefault="003B4557" w:rsidP="003B4557">
      <w:pPr>
        <w:pStyle w:val="Akapitzlist"/>
        <w:numPr>
          <w:ilvl w:val="1"/>
          <w:numId w:val="11"/>
        </w:numPr>
        <w:tabs>
          <w:tab w:val="clear" w:pos="2411"/>
          <w:tab w:val="num" w:pos="567"/>
        </w:tabs>
        <w:spacing w:line="276" w:lineRule="auto"/>
        <w:ind w:left="567" w:hanging="567"/>
        <w:rPr>
          <w:rFonts w:cs="Arial"/>
          <w:szCs w:val="22"/>
        </w:rPr>
      </w:pPr>
      <w:r w:rsidRPr="006633D9">
        <w:rPr>
          <w:rFonts w:cs="Arial"/>
          <w:szCs w:val="22"/>
        </w:rPr>
        <w:t>Z</w:t>
      </w:r>
      <w:r>
        <w:rPr>
          <w:rFonts w:cs="Arial"/>
          <w:szCs w:val="22"/>
        </w:rPr>
        <w:t>amawiający dzieli zamówienie na zadania</w:t>
      </w:r>
      <w:r w:rsidRPr="006633D9">
        <w:rPr>
          <w:rFonts w:cs="Arial"/>
          <w:szCs w:val="22"/>
        </w:rPr>
        <w:t xml:space="preserve"> </w:t>
      </w:r>
      <w:r>
        <w:rPr>
          <w:rFonts w:cs="Arial"/>
          <w:szCs w:val="22"/>
        </w:rPr>
        <w:t xml:space="preserve">(części) </w:t>
      </w:r>
      <w:r w:rsidRPr="006633D9">
        <w:rPr>
          <w:rFonts w:cs="Arial"/>
          <w:szCs w:val="22"/>
        </w:rPr>
        <w:t xml:space="preserve">i dopuszcza składanie ofert częściowych na wszystkie lub wybrane </w:t>
      </w:r>
      <w:r>
        <w:rPr>
          <w:rFonts w:cs="Arial"/>
          <w:szCs w:val="22"/>
        </w:rPr>
        <w:t>zadania (części)</w:t>
      </w:r>
      <w:r w:rsidRPr="006633D9">
        <w:rPr>
          <w:rFonts w:cs="Arial"/>
          <w:szCs w:val="22"/>
        </w:rPr>
        <w:t>.</w:t>
      </w:r>
    </w:p>
    <w:p w14:paraId="62081B50" w14:textId="75FC9006" w:rsidR="003B4557" w:rsidRDefault="003B4557" w:rsidP="003B4557">
      <w:pPr>
        <w:pStyle w:val="Akapitzlist"/>
        <w:numPr>
          <w:ilvl w:val="1"/>
          <w:numId w:val="11"/>
        </w:numPr>
        <w:tabs>
          <w:tab w:val="clear" w:pos="2411"/>
          <w:tab w:val="num" w:pos="360"/>
          <w:tab w:val="num" w:pos="567"/>
        </w:tabs>
        <w:spacing w:line="276" w:lineRule="auto"/>
        <w:ind w:left="567" w:hanging="567"/>
        <w:rPr>
          <w:rFonts w:cs="Arial"/>
          <w:szCs w:val="22"/>
        </w:rPr>
      </w:pPr>
      <w:r w:rsidRPr="006633D9">
        <w:rPr>
          <w:rFonts w:cs="Arial"/>
          <w:bCs/>
        </w:rPr>
        <w:t xml:space="preserve">Przedmiot zamówienia </w:t>
      </w:r>
      <w:r>
        <w:rPr>
          <w:rFonts w:cs="Arial"/>
          <w:bCs/>
        </w:rPr>
        <w:t>podzielono na</w:t>
      </w:r>
      <w:r w:rsidRPr="006633D9">
        <w:rPr>
          <w:rFonts w:cs="Arial"/>
          <w:bCs/>
        </w:rPr>
        <w:t xml:space="preserve"> </w:t>
      </w:r>
      <w:r w:rsidR="00E62AE8">
        <w:rPr>
          <w:rFonts w:cs="Arial"/>
          <w:bCs/>
        </w:rPr>
        <w:t>dwa</w:t>
      </w:r>
      <w:r>
        <w:rPr>
          <w:rFonts w:cs="Arial"/>
          <w:bCs/>
        </w:rPr>
        <w:t xml:space="preserve"> zadania</w:t>
      </w:r>
      <w:r w:rsidRPr="006633D9">
        <w:rPr>
          <w:rFonts w:cs="Arial"/>
          <w:bCs/>
        </w:rPr>
        <w:t>:</w:t>
      </w:r>
      <w:r w:rsidRPr="006633D9">
        <w:rPr>
          <w:rFonts w:cs="Arial"/>
          <w:szCs w:val="22"/>
        </w:rPr>
        <w:t xml:space="preserve"> </w:t>
      </w:r>
    </w:p>
    <w:p w14:paraId="6C0CB017" w14:textId="74812E0F" w:rsidR="003B4557" w:rsidRDefault="003B4557" w:rsidP="003B4557">
      <w:pPr>
        <w:pStyle w:val="Akapitzlist"/>
        <w:numPr>
          <w:ilvl w:val="2"/>
          <w:numId w:val="11"/>
        </w:numPr>
        <w:spacing w:line="276" w:lineRule="auto"/>
        <w:ind w:left="567" w:hanging="567"/>
        <w:rPr>
          <w:rFonts w:cs="Arial"/>
          <w:szCs w:val="22"/>
        </w:rPr>
      </w:pPr>
      <w:r>
        <w:rPr>
          <w:rFonts w:cs="Arial"/>
          <w:b/>
          <w:szCs w:val="22"/>
        </w:rPr>
        <w:t>Zadanie</w:t>
      </w:r>
      <w:r w:rsidRPr="006633D9">
        <w:rPr>
          <w:rFonts w:cs="Arial"/>
          <w:b/>
          <w:szCs w:val="22"/>
        </w:rPr>
        <w:t xml:space="preserve"> I:</w:t>
      </w:r>
      <w:r>
        <w:rPr>
          <w:rFonts w:cs="Arial"/>
          <w:szCs w:val="22"/>
        </w:rPr>
        <w:t xml:space="preserve"> </w:t>
      </w:r>
      <w:r w:rsidRPr="00765D95">
        <w:rPr>
          <w:rFonts w:cs="Arial"/>
        </w:rPr>
        <w:t xml:space="preserve">Dostawa oleju napędowego </w:t>
      </w:r>
      <w:r w:rsidR="00E62AE8">
        <w:rPr>
          <w:rFonts w:cs="Arial"/>
        </w:rPr>
        <w:t>na potrzeby Gminy Dobrzyniewo Duże</w:t>
      </w:r>
      <w:r>
        <w:rPr>
          <w:rFonts w:cs="Arial"/>
          <w:szCs w:val="22"/>
        </w:rPr>
        <w:t>.</w:t>
      </w:r>
    </w:p>
    <w:p w14:paraId="27C6EF41" w14:textId="6643D73C" w:rsidR="003B4557" w:rsidRDefault="003B4557" w:rsidP="00D662A8">
      <w:pPr>
        <w:pStyle w:val="Akapitzlist"/>
        <w:numPr>
          <w:ilvl w:val="0"/>
          <w:numId w:val="54"/>
        </w:numPr>
        <w:spacing w:before="120"/>
        <w:ind w:left="851" w:hanging="284"/>
        <w:contextualSpacing/>
        <w:rPr>
          <w:rFonts w:cs="Arial"/>
          <w:szCs w:val="22"/>
        </w:rPr>
      </w:pPr>
      <w:r w:rsidRPr="000D642A">
        <w:rPr>
          <w:rFonts w:cs="Arial"/>
          <w:szCs w:val="22"/>
        </w:rPr>
        <w:t xml:space="preserve">Zadanie I obejmuje </w:t>
      </w:r>
      <w:r>
        <w:rPr>
          <w:rFonts w:cs="Arial"/>
          <w:spacing w:val="-2"/>
          <w:szCs w:val="22"/>
        </w:rPr>
        <w:t>realizację</w:t>
      </w:r>
      <w:r w:rsidRPr="000D642A">
        <w:rPr>
          <w:rFonts w:cs="Arial"/>
          <w:spacing w:val="-2"/>
          <w:szCs w:val="22"/>
        </w:rPr>
        <w:t xml:space="preserve"> </w:t>
      </w:r>
      <w:r w:rsidR="003B6B38" w:rsidRPr="003B6B38">
        <w:rPr>
          <w:rFonts w:cs="Arial"/>
          <w:spacing w:val="-2"/>
          <w:szCs w:val="22"/>
        </w:rPr>
        <w:t>cyklicznych dostaw oleju napędowego (dalej: olej ON), je</w:t>
      </w:r>
      <w:r w:rsidR="003B6B38">
        <w:rPr>
          <w:rFonts w:cs="Arial"/>
          <w:spacing w:val="-2"/>
          <w:szCs w:val="22"/>
        </w:rPr>
        <w:t xml:space="preserve">dna dostawa ok. </w:t>
      </w:r>
      <w:r w:rsidR="00E62AE8">
        <w:rPr>
          <w:rFonts w:cs="Arial"/>
          <w:spacing w:val="-2"/>
          <w:szCs w:val="22"/>
        </w:rPr>
        <w:t>2</w:t>
      </w:r>
      <w:r w:rsidR="00DB3DC5">
        <w:rPr>
          <w:rFonts w:cs="Arial"/>
          <w:spacing w:val="-2"/>
          <w:szCs w:val="22"/>
        </w:rPr>
        <w:t>2</w:t>
      </w:r>
      <w:r w:rsidR="00E62AE8">
        <w:rPr>
          <w:rFonts w:cs="Arial"/>
          <w:spacing w:val="-2"/>
          <w:szCs w:val="22"/>
        </w:rPr>
        <w:t>00</w:t>
      </w:r>
      <w:r w:rsidR="003B6B38">
        <w:rPr>
          <w:rFonts w:cs="Arial"/>
          <w:spacing w:val="-2"/>
          <w:szCs w:val="22"/>
        </w:rPr>
        <w:t xml:space="preserve"> l, w łącz</w:t>
      </w:r>
      <w:r w:rsidR="003B6B38" w:rsidRPr="003B6B38">
        <w:rPr>
          <w:rFonts w:cs="Arial"/>
          <w:spacing w:val="-2"/>
          <w:szCs w:val="22"/>
        </w:rPr>
        <w:t xml:space="preserve">nej maksymalnej ilości </w:t>
      </w:r>
      <w:r w:rsidR="000970F6" w:rsidRPr="000970F6">
        <w:rPr>
          <w:rFonts w:cs="Arial"/>
          <w:spacing w:val="-2"/>
          <w:szCs w:val="22"/>
        </w:rPr>
        <w:t>4</w:t>
      </w:r>
      <w:r w:rsidR="00543C1A">
        <w:rPr>
          <w:rFonts w:cs="Arial"/>
          <w:spacing w:val="-2"/>
          <w:szCs w:val="22"/>
        </w:rPr>
        <w:t>5</w:t>
      </w:r>
      <w:r w:rsidR="000970F6" w:rsidRPr="000970F6">
        <w:rPr>
          <w:rFonts w:cs="Arial"/>
          <w:spacing w:val="-2"/>
          <w:szCs w:val="22"/>
        </w:rPr>
        <w:t>000</w:t>
      </w:r>
      <w:r w:rsidR="003B6B38" w:rsidRPr="000970F6">
        <w:rPr>
          <w:rFonts w:cs="Arial"/>
          <w:spacing w:val="-2"/>
          <w:szCs w:val="22"/>
        </w:rPr>
        <w:t xml:space="preserve"> </w:t>
      </w:r>
      <w:r w:rsidR="00543C1A">
        <w:rPr>
          <w:rFonts w:cs="Arial"/>
          <w:spacing w:val="-2"/>
          <w:szCs w:val="22"/>
        </w:rPr>
        <w:t>litrów</w:t>
      </w:r>
      <w:r w:rsidR="003B6B38">
        <w:rPr>
          <w:rFonts w:cs="Arial"/>
          <w:spacing w:val="-2"/>
          <w:szCs w:val="22"/>
        </w:rPr>
        <w:t xml:space="preserve"> spełniającego wymagania aktu</w:t>
      </w:r>
      <w:r w:rsidR="003B6B38" w:rsidRPr="003B6B38">
        <w:rPr>
          <w:rFonts w:cs="Arial"/>
          <w:spacing w:val="-2"/>
          <w:szCs w:val="22"/>
        </w:rPr>
        <w:t>alnej normy PN-EN 590:2013-12 oraz rozporządzenia Mi</w:t>
      </w:r>
      <w:r w:rsidR="003B6B38">
        <w:rPr>
          <w:rFonts w:cs="Arial"/>
          <w:spacing w:val="-2"/>
          <w:szCs w:val="22"/>
        </w:rPr>
        <w:t>nistra Gospodarki z dnia 09 paź</w:t>
      </w:r>
      <w:r w:rsidR="003B6B38" w:rsidRPr="003B6B38">
        <w:rPr>
          <w:rFonts w:cs="Arial"/>
          <w:spacing w:val="-2"/>
          <w:szCs w:val="22"/>
        </w:rPr>
        <w:t xml:space="preserve">dziernika 2015 r. w sprawie wymagań jakościowych dla paliw ciekłych (Dz.U. z 2015 r. poz. 1680), do </w:t>
      </w:r>
      <w:r w:rsidR="000970F6">
        <w:rPr>
          <w:rFonts w:cs="Arial"/>
          <w:spacing w:val="-2"/>
          <w:szCs w:val="22"/>
        </w:rPr>
        <w:t>Gminy Dobrzyniewo Duże, ul. Białostocka 25, 16-002 Dobrzyniewo Duże</w:t>
      </w:r>
      <w:r>
        <w:rPr>
          <w:rFonts w:cs="Arial"/>
          <w:szCs w:val="22"/>
        </w:rPr>
        <w:t>;</w:t>
      </w:r>
    </w:p>
    <w:p w14:paraId="01CC75B7" w14:textId="4C19E98F" w:rsidR="003B4557" w:rsidRPr="000D642A" w:rsidRDefault="003B6B38" w:rsidP="00D662A8">
      <w:pPr>
        <w:pStyle w:val="Akapitzlist"/>
        <w:numPr>
          <w:ilvl w:val="0"/>
          <w:numId w:val="54"/>
        </w:numPr>
        <w:ind w:left="851" w:hanging="284"/>
        <w:rPr>
          <w:rFonts w:cs="Arial"/>
          <w:spacing w:val="-2"/>
          <w:szCs w:val="22"/>
        </w:rPr>
      </w:pPr>
      <w:r w:rsidRPr="003B6B38">
        <w:rPr>
          <w:rFonts w:cs="Arial"/>
          <w:spacing w:val="-2"/>
          <w:szCs w:val="22"/>
        </w:rPr>
        <w:t>Zamawiane partie oleju ON dostarczane będą od poniedziałku do piątku między godziną 08.00, a 14.00, na koszt Wykonawcy wliczony w cenę</w:t>
      </w:r>
      <w:r>
        <w:rPr>
          <w:rFonts w:cs="Arial"/>
          <w:spacing w:val="-2"/>
          <w:szCs w:val="22"/>
        </w:rPr>
        <w:t>, w terminie do 24 godzin od mo</w:t>
      </w:r>
      <w:r w:rsidRPr="003B6B38">
        <w:rPr>
          <w:rFonts w:cs="Arial"/>
          <w:spacing w:val="-2"/>
          <w:szCs w:val="22"/>
        </w:rPr>
        <w:t>mentu otrzymania zamówienia, które będzie składane w dni robocze do godziny 10:00, zgodnie z ustaleniami wynikającymi z umowy</w:t>
      </w:r>
      <w:r w:rsidR="003B4557">
        <w:rPr>
          <w:rFonts w:cs="Arial"/>
          <w:spacing w:val="-2"/>
          <w:szCs w:val="22"/>
        </w:rPr>
        <w:t>;</w:t>
      </w:r>
      <w:r w:rsidR="003B4557" w:rsidRPr="00F54F69">
        <w:rPr>
          <w:rFonts w:cs="Arial"/>
          <w:spacing w:val="-2"/>
          <w:szCs w:val="22"/>
        </w:rPr>
        <w:t xml:space="preserve"> </w:t>
      </w:r>
    </w:p>
    <w:p w14:paraId="12DD78FA" w14:textId="169A5D96" w:rsidR="003B4557" w:rsidRPr="000D642A" w:rsidRDefault="004C0334" w:rsidP="00D662A8">
      <w:pPr>
        <w:pStyle w:val="Akapitzlist"/>
        <w:numPr>
          <w:ilvl w:val="0"/>
          <w:numId w:val="54"/>
        </w:numPr>
        <w:ind w:left="851" w:hanging="284"/>
        <w:rPr>
          <w:rFonts w:cs="Arial"/>
          <w:spacing w:val="-2"/>
          <w:szCs w:val="22"/>
        </w:rPr>
      </w:pPr>
      <w:r>
        <w:rPr>
          <w:rFonts w:cs="Arial"/>
          <w:szCs w:val="22"/>
        </w:rPr>
        <w:t>W</w:t>
      </w:r>
      <w:r w:rsidR="003B4557" w:rsidRPr="000D642A">
        <w:rPr>
          <w:rFonts w:cs="Arial"/>
          <w:szCs w:val="22"/>
        </w:rPr>
        <w:t xml:space="preserve"> celu realizacji zamówienia Wykonawca musi dysponować środkami transportowymi spełniającymi warunki techniczne do przewozu paliw płynnych oraz:</w:t>
      </w:r>
    </w:p>
    <w:p w14:paraId="5576C704" w14:textId="56E7EC29" w:rsidR="003B4557" w:rsidRDefault="003B4557" w:rsidP="00D662A8">
      <w:pPr>
        <w:pStyle w:val="Akapitzlist"/>
        <w:numPr>
          <w:ilvl w:val="0"/>
          <w:numId w:val="53"/>
        </w:numPr>
        <w:ind w:left="1134" w:hanging="283"/>
        <w:rPr>
          <w:rFonts w:cs="Arial"/>
          <w:szCs w:val="22"/>
        </w:rPr>
      </w:pPr>
      <w:r w:rsidRPr="001D4483">
        <w:rPr>
          <w:rFonts w:cs="Arial"/>
          <w:szCs w:val="22"/>
        </w:rPr>
        <w:t xml:space="preserve">posiadającymi licznik i możliwość wydruku ilości wydanego paliwa, z jednoczesnym przeliczeniem na ilość paliwa wydanego w temperaturze referencyjnej </w:t>
      </w:r>
      <w:r>
        <w:rPr>
          <w:rFonts w:cs="Arial"/>
          <w:szCs w:val="22"/>
        </w:rPr>
        <w:br/>
      </w:r>
      <w:r w:rsidRPr="001D4483">
        <w:rPr>
          <w:rFonts w:cs="Arial"/>
          <w:szCs w:val="22"/>
        </w:rPr>
        <w:t>15</w:t>
      </w:r>
      <w:r w:rsidRPr="001D4483">
        <w:rPr>
          <w:rFonts w:cs="Arial"/>
          <w:szCs w:val="22"/>
          <w:vertAlign w:val="superscript"/>
        </w:rPr>
        <w:t>0</w:t>
      </w:r>
      <w:r w:rsidRPr="001D4483">
        <w:rPr>
          <w:rFonts w:cs="Arial"/>
          <w:szCs w:val="22"/>
        </w:rPr>
        <w:t xml:space="preserve"> C,</w:t>
      </w:r>
      <w:r w:rsidR="003B6B38" w:rsidRPr="003B6B38">
        <w:rPr>
          <w:rFonts w:cs="Arial"/>
          <w:spacing w:val="-2"/>
          <w:szCs w:val="22"/>
        </w:rPr>
        <w:t xml:space="preserve"> </w:t>
      </w:r>
      <w:r w:rsidR="003B6B38" w:rsidRPr="00B26842">
        <w:rPr>
          <w:rFonts w:cs="Arial"/>
          <w:spacing w:val="-2"/>
          <w:szCs w:val="22"/>
        </w:rPr>
        <w:t>data, typ paliwa oraz godzina rozładunku</w:t>
      </w:r>
      <w:r w:rsidR="003B6B38">
        <w:rPr>
          <w:rFonts w:cs="Arial"/>
          <w:spacing w:val="-2"/>
          <w:szCs w:val="22"/>
        </w:rPr>
        <w:t>,</w:t>
      </w:r>
    </w:p>
    <w:p w14:paraId="48BDC722" w14:textId="743B1CE5" w:rsidR="003B4557" w:rsidRPr="00472106" w:rsidRDefault="003B6B38" w:rsidP="00D662A8">
      <w:pPr>
        <w:pStyle w:val="Akapitzlist"/>
        <w:numPr>
          <w:ilvl w:val="0"/>
          <w:numId w:val="53"/>
        </w:numPr>
        <w:tabs>
          <w:tab w:val="num" w:pos="284"/>
        </w:tabs>
        <w:ind w:left="1134" w:hanging="283"/>
        <w:rPr>
          <w:rFonts w:cs="Arial"/>
          <w:szCs w:val="22"/>
        </w:rPr>
      </w:pPr>
      <w:r>
        <w:rPr>
          <w:rFonts w:cs="Arial"/>
          <w:szCs w:val="22"/>
        </w:rPr>
        <w:t xml:space="preserve">zapewniającymi </w:t>
      </w:r>
      <w:r w:rsidRPr="00814A3A">
        <w:rPr>
          <w:rFonts w:cs="Arial"/>
          <w:szCs w:val="22"/>
        </w:rPr>
        <w:t>spuszczanie paliwa poprzez kr</w:t>
      </w:r>
      <w:r>
        <w:rPr>
          <w:rFonts w:cs="Arial"/>
          <w:szCs w:val="22"/>
        </w:rPr>
        <w:t>ó</w:t>
      </w:r>
      <w:r w:rsidRPr="00814A3A">
        <w:rPr>
          <w:rFonts w:cs="Arial"/>
          <w:szCs w:val="22"/>
        </w:rPr>
        <w:t xml:space="preserve">ciec rury zlewowej o średnicy </w:t>
      </w:r>
      <w:r>
        <w:rPr>
          <w:rFonts w:cs="Arial"/>
          <w:szCs w:val="22"/>
        </w:rPr>
        <w:t xml:space="preserve">                     </w:t>
      </w:r>
      <w:r w:rsidRPr="00472106">
        <w:rPr>
          <w:rFonts w:cs="Arial"/>
          <w:szCs w:val="22"/>
        </w:rPr>
        <w:t>65 mm</w:t>
      </w:r>
      <w:r w:rsidR="003B4557" w:rsidRPr="00472106">
        <w:rPr>
          <w:rFonts w:cs="Arial"/>
          <w:szCs w:val="22"/>
        </w:rPr>
        <w:t>;</w:t>
      </w:r>
    </w:p>
    <w:p w14:paraId="338D45A9" w14:textId="0D851688" w:rsidR="003B4557" w:rsidRPr="003B6B38" w:rsidRDefault="003B6B38" w:rsidP="00D662A8">
      <w:pPr>
        <w:pStyle w:val="Akapitzlist"/>
        <w:numPr>
          <w:ilvl w:val="0"/>
          <w:numId w:val="54"/>
        </w:numPr>
        <w:tabs>
          <w:tab w:val="left" w:pos="567"/>
        </w:tabs>
        <w:spacing w:before="120" w:after="120"/>
        <w:contextualSpacing/>
        <w:rPr>
          <w:rFonts w:cs="Arial"/>
          <w:szCs w:val="22"/>
        </w:rPr>
      </w:pPr>
      <w:r w:rsidRPr="003B6B38">
        <w:rPr>
          <w:rFonts w:cs="Arial"/>
          <w:szCs w:val="22"/>
        </w:rPr>
        <w:t xml:space="preserve">W przypadku uszkodzeń/awarii urządzeń Zamawiającego spowodowanych niewłaściwą jakością dostarczonego paliwa (o parametrach jakościowych niezgodnych </w:t>
      </w:r>
      <w:r>
        <w:rPr>
          <w:rFonts w:cs="Arial"/>
          <w:szCs w:val="22"/>
        </w:rPr>
        <w:t xml:space="preserve">                          </w:t>
      </w:r>
      <w:r w:rsidRPr="003B6B38">
        <w:rPr>
          <w:rFonts w:cs="Arial"/>
          <w:szCs w:val="22"/>
        </w:rPr>
        <w:t>z parametrami jakościowymi określonymi w przekazanej kopii świadectwa jakości oleju), wszelkie koszty związane z powołaniem rzeczoznawcy i oceną techniczną oraz koszty napraw pokryje Wykonawca</w:t>
      </w:r>
      <w:r w:rsidR="003B4557" w:rsidRPr="003B6B38">
        <w:rPr>
          <w:rFonts w:cs="Arial"/>
          <w:szCs w:val="22"/>
        </w:rPr>
        <w:t>;</w:t>
      </w:r>
    </w:p>
    <w:p w14:paraId="4DB623DC" w14:textId="62F947F9" w:rsidR="003B4557" w:rsidRDefault="00BD286B" w:rsidP="00D662A8">
      <w:pPr>
        <w:pStyle w:val="Akapitzlist"/>
        <w:numPr>
          <w:ilvl w:val="0"/>
          <w:numId w:val="54"/>
        </w:numPr>
        <w:tabs>
          <w:tab w:val="left" w:pos="567"/>
        </w:tabs>
        <w:spacing w:before="120" w:after="120"/>
        <w:ind w:left="851" w:hanging="284"/>
        <w:contextualSpacing/>
        <w:rPr>
          <w:rFonts w:cs="Arial"/>
          <w:b/>
          <w:szCs w:val="22"/>
        </w:rPr>
      </w:pPr>
      <w:r w:rsidRPr="00E32924">
        <w:rPr>
          <w:rFonts w:cs="Arial"/>
          <w:b/>
          <w:szCs w:val="22"/>
        </w:rPr>
        <w:t xml:space="preserve">Wykonawca zawrze i utrzyma w ważności przez cały okres realizacji Umowy umowę ubezpieczenia odpowiedzialności cywilnej </w:t>
      </w:r>
      <w:r w:rsidR="008671C7">
        <w:rPr>
          <w:rFonts w:cs="Arial"/>
          <w:b/>
          <w:szCs w:val="22"/>
        </w:rPr>
        <w:t>na sumę</w:t>
      </w:r>
      <w:r w:rsidRPr="00E32924">
        <w:rPr>
          <w:rFonts w:cs="Arial"/>
          <w:b/>
          <w:szCs w:val="22"/>
        </w:rPr>
        <w:t xml:space="preserve"> gwarancyjną nie niższą niż </w:t>
      </w:r>
      <w:r w:rsidR="00016AF8">
        <w:rPr>
          <w:rFonts w:cs="Arial"/>
          <w:b/>
          <w:szCs w:val="22"/>
        </w:rPr>
        <w:t>1</w:t>
      </w:r>
      <w:r w:rsidR="00E32924" w:rsidRPr="00E32924">
        <w:rPr>
          <w:rFonts w:cs="Arial"/>
          <w:b/>
          <w:szCs w:val="22"/>
        </w:rPr>
        <w:t>0</w:t>
      </w:r>
      <w:r w:rsidRPr="00E32924">
        <w:rPr>
          <w:rFonts w:cs="Arial"/>
          <w:b/>
          <w:szCs w:val="22"/>
        </w:rPr>
        <w:t>0</w:t>
      </w:r>
      <w:r w:rsidR="00E32924" w:rsidRPr="00E32924">
        <w:rPr>
          <w:rFonts w:cs="Arial"/>
          <w:b/>
          <w:szCs w:val="22"/>
        </w:rPr>
        <w:t>.</w:t>
      </w:r>
      <w:r w:rsidRPr="00E32924">
        <w:rPr>
          <w:rFonts w:cs="Arial"/>
          <w:b/>
          <w:szCs w:val="22"/>
        </w:rPr>
        <w:t>000 zł (</w:t>
      </w:r>
      <w:r w:rsidR="00016AF8">
        <w:rPr>
          <w:rFonts w:cs="Arial"/>
          <w:b/>
          <w:szCs w:val="22"/>
        </w:rPr>
        <w:t>sto</w:t>
      </w:r>
      <w:r w:rsidR="00E32924" w:rsidRPr="00E32924">
        <w:rPr>
          <w:rFonts w:cs="Arial"/>
          <w:b/>
          <w:szCs w:val="22"/>
        </w:rPr>
        <w:t xml:space="preserve"> tysięcy </w:t>
      </w:r>
      <w:r w:rsidRPr="00E32924">
        <w:rPr>
          <w:rFonts w:cs="Arial"/>
          <w:b/>
          <w:szCs w:val="22"/>
        </w:rPr>
        <w:t>złotych)</w:t>
      </w:r>
      <w:r w:rsidR="003B4557" w:rsidRPr="00E32924">
        <w:rPr>
          <w:rFonts w:cs="Arial"/>
          <w:b/>
          <w:szCs w:val="22"/>
        </w:rPr>
        <w:t>.</w:t>
      </w:r>
    </w:p>
    <w:p w14:paraId="614B19B2" w14:textId="29A6A719" w:rsidR="00C94575" w:rsidRDefault="00C94575" w:rsidP="00C94575">
      <w:pPr>
        <w:pStyle w:val="Akapitzlist"/>
        <w:numPr>
          <w:ilvl w:val="0"/>
          <w:numId w:val="54"/>
        </w:numPr>
        <w:rPr>
          <w:rFonts w:cs="Arial"/>
          <w:szCs w:val="22"/>
        </w:rPr>
      </w:pPr>
      <w:r w:rsidRPr="00C94575">
        <w:rPr>
          <w:rFonts w:cs="Arial"/>
          <w:szCs w:val="22"/>
        </w:rPr>
        <w:t xml:space="preserve">Zamawiający oświadcza że paliwo będzie wykorzystywane wyłącznie do celów własnych i nie będzie odsprzedawane (również poza granice państwa). </w:t>
      </w:r>
    </w:p>
    <w:p w14:paraId="6266FEF4" w14:textId="7F04EEF2" w:rsidR="007743C7" w:rsidRDefault="007743C7" w:rsidP="00C94575">
      <w:pPr>
        <w:pStyle w:val="Akapitzlist"/>
        <w:numPr>
          <w:ilvl w:val="0"/>
          <w:numId w:val="54"/>
        </w:numPr>
        <w:rPr>
          <w:rFonts w:cs="Arial"/>
          <w:szCs w:val="22"/>
        </w:rPr>
      </w:pPr>
      <w:r>
        <w:rPr>
          <w:rFonts w:cs="Arial"/>
          <w:szCs w:val="22"/>
        </w:rPr>
        <w:t xml:space="preserve">Rozliczenie </w:t>
      </w:r>
      <w:r w:rsidR="00FF1F6A">
        <w:rPr>
          <w:rFonts w:cs="Arial"/>
          <w:szCs w:val="22"/>
        </w:rPr>
        <w:t xml:space="preserve">i fakturowanie odbywało się będzie na podstawie legalizowanego licznika autocysterny w m3 w temp. </w:t>
      </w:r>
      <w:r w:rsidR="00543C1A">
        <w:rPr>
          <w:rFonts w:cs="Arial"/>
          <w:szCs w:val="22"/>
        </w:rPr>
        <w:t>r</w:t>
      </w:r>
      <w:r w:rsidR="00FF1F6A">
        <w:rPr>
          <w:rFonts w:cs="Arial"/>
          <w:szCs w:val="22"/>
        </w:rPr>
        <w:t>eferencyjnej 15°C.</w:t>
      </w:r>
    </w:p>
    <w:p w14:paraId="49A5264D" w14:textId="2A6206C5" w:rsidR="00FF1F6A" w:rsidRDefault="00FF1F6A" w:rsidP="00C94575">
      <w:pPr>
        <w:pStyle w:val="Akapitzlist"/>
        <w:numPr>
          <w:ilvl w:val="0"/>
          <w:numId w:val="54"/>
        </w:numPr>
        <w:rPr>
          <w:rFonts w:cs="Arial"/>
          <w:szCs w:val="22"/>
        </w:rPr>
      </w:pPr>
      <w:r>
        <w:rPr>
          <w:rFonts w:cs="Arial"/>
          <w:szCs w:val="22"/>
        </w:rPr>
        <w:t>Zamawiający informuje, ze w przypadku dokonywania kontroli zgodności parametrów jakościowych dostarczanego paliwa będzie przekazywał próbki do laboratorium</w:t>
      </w:r>
    </w:p>
    <w:p w14:paraId="66E4CB59" w14:textId="408F7907" w:rsidR="00851C14" w:rsidRPr="00851C14" w:rsidRDefault="00851C14" w:rsidP="00851C14">
      <w:pPr>
        <w:pStyle w:val="Akapitzlist"/>
        <w:numPr>
          <w:ilvl w:val="0"/>
          <w:numId w:val="54"/>
        </w:numPr>
        <w:rPr>
          <w:rFonts w:cs="Arial"/>
          <w:szCs w:val="22"/>
        </w:rPr>
      </w:pPr>
      <w:r w:rsidRPr="00851C14">
        <w:rPr>
          <w:rFonts w:cs="Arial"/>
          <w:szCs w:val="22"/>
        </w:rPr>
        <w:lastRenderedPageBreak/>
        <w:t>Podane ilości stanowią maksymalną ilość przewidzianą do zakupu w ciągu trwania umowy. Zamawiający informuje, iż podane ilości mogą być mniejsze. W takim przypadku Wykonawcy nie będą przysługiwać żadne roszczenia wobec Zamawiającego.</w:t>
      </w:r>
    </w:p>
    <w:p w14:paraId="5F8A82FD" w14:textId="77777777" w:rsidR="003B4557" w:rsidRPr="00EF6EDB" w:rsidRDefault="003B4557" w:rsidP="003B4557">
      <w:pPr>
        <w:pStyle w:val="Akapitzlist"/>
        <w:tabs>
          <w:tab w:val="left" w:pos="567"/>
        </w:tabs>
        <w:spacing w:before="120" w:after="120"/>
        <w:ind w:left="851"/>
        <w:contextualSpacing/>
        <w:rPr>
          <w:rFonts w:cs="Arial"/>
          <w:szCs w:val="22"/>
        </w:rPr>
      </w:pPr>
    </w:p>
    <w:p w14:paraId="35CB04D7" w14:textId="5E0A7373" w:rsidR="00DB3DC5" w:rsidRDefault="00DB3DC5" w:rsidP="00DB3DC5">
      <w:pPr>
        <w:pStyle w:val="Akapitzlist"/>
        <w:numPr>
          <w:ilvl w:val="2"/>
          <w:numId w:val="11"/>
        </w:numPr>
        <w:spacing w:line="276" w:lineRule="auto"/>
        <w:ind w:left="567" w:hanging="567"/>
        <w:rPr>
          <w:rFonts w:cs="Arial"/>
          <w:szCs w:val="22"/>
        </w:rPr>
      </w:pPr>
      <w:r>
        <w:rPr>
          <w:rFonts w:cs="Arial"/>
          <w:b/>
          <w:szCs w:val="22"/>
        </w:rPr>
        <w:t>Zadanie</w:t>
      </w:r>
      <w:r w:rsidRPr="006633D9">
        <w:rPr>
          <w:rFonts w:cs="Arial"/>
          <w:b/>
          <w:szCs w:val="22"/>
        </w:rPr>
        <w:t xml:space="preserve"> I</w:t>
      </w:r>
      <w:r>
        <w:rPr>
          <w:rFonts w:cs="Arial"/>
          <w:b/>
          <w:szCs w:val="22"/>
        </w:rPr>
        <w:t>I</w:t>
      </w:r>
      <w:r w:rsidRPr="006633D9">
        <w:rPr>
          <w:rFonts w:cs="Arial"/>
          <w:b/>
          <w:szCs w:val="22"/>
        </w:rPr>
        <w:t>:</w:t>
      </w:r>
      <w:r>
        <w:rPr>
          <w:rFonts w:cs="Arial"/>
          <w:szCs w:val="22"/>
        </w:rPr>
        <w:t xml:space="preserve"> </w:t>
      </w:r>
      <w:r w:rsidRPr="00765D95">
        <w:rPr>
          <w:rFonts w:cs="Arial"/>
        </w:rPr>
        <w:t xml:space="preserve">Dostawa oleju napędowego </w:t>
      </w:r>
      <w:r w:rsidR="00851C14">
        <w:rPr>
          <w:rFonts w:cs="Arial"/>
        </w:rPr>
        <w:t xml:space="preserve">(arktycznego) </w:t>
      </w:r>
      <w:r>
        <w:rPr>
          <w:rFonts w:cs="Arial"/>
        </w:rPr>
        <w:t>na potrzeby Gminy Dobrzyniewo Duże</w:t>
      </w:r>
      <w:r>
        <w:rPr>
          <w:rFonts w:cs="Arial"/>
          <w:szCs w:val="22"/>
        </w:rPr>
        <w:t>.</w:t>
      </w:r>
    </w:p>
    <w:p w14:paraId="48856F51" w14:textId="08F75193" w:rsidR="00DB3DC5" w:rsidRDefault="00DB3DC5" w:rsidP="00DB3DC5">
      <w:pPr>
        <w:pStyle w:val="Akapitzlist"/>
        <w:numPr>
          <w:ilvl w:val="0"/>
          <w:numId w:val="88"/>
        </w:numPr>
        <w:spacing w:before="120"/>
        <w:ind w:left="851" w:hanging="284"/>
        <w:contextualSpacing/>
        <w:rPr>
          <w:rFonts w:cs="Arial"/>
          <w:szCs w:val="22"/>
        </w:rPr>
      </w:pPr>
      <w:r w:rsidRPr="000D642A">
        <w:rPr>
          <w:rFonts w:cs="Arial"/>
          <w:szCs w:val="22"/>
        </w:rPr>
        <w:t xml:space="preserve">Zadanie </w:t>
      </w:r>
      <w:r w:rsidR="00851C14">
        <w:rPr>
          <w:rFonts w:cs="Arial"/>
          <w:szCs w:val="22"/>
        </w:rPr>
        <w:t>I</w:t>
      </w:r>
      <w:r w:rsidRPr="000D642A">
        <w:rPr>
          <w:rFonts w:cs="Arial"/>
          <w:szCs w:val="22"/>
        </w:rPr>
        <w:t xml:space="preserve">I obejmuje </w:t>
      </w:r>
      <w:r>
        <w:rPr>
          <w:rFonts w:cs="Arial"/>
          <w:spacing w:val="-2"/>
          <w:szCs w:val="22"/>
        </w:rPr>
        <w:t>realizację</w:t>
      </w:r>
      <w:r w:rsidRPr="000D642A">
        <w:rPr>
          <w:rFonts w:cs="Arial"/>
          <w:spacing w:val="-2"/>
          <w:szCs w:val="22"/>
        </w:rPr>
        <w:t xml:space="preserve"> </w:t>
      </w:r>
      <w:r w:rsidRPr="003B6B38">
        <w:rPr>
          <w:rFonts w:cs="Arial"/>
          <w:spacing w:val="-2"/>
          <w:szCs w:val="22"/>
        </w:rPr>
        <w:t xml:space="preserve">cyklicznych dostaw oleju napędowego </w:t>
      </w:r>
      <w:r w:rsidR="00851C14">
        <w:rPr>
          <w:rFonts w:cs="Arial"/>
          <w:spacing w:val="-2"/>
          <w:szCs w:val="22"/>
        </w:rPr>
        <w:t>(arktycznego)</w:t>
      </w:r>
      <w:r w:rsidRPr="003B6B38">
        <w:rPr>
          <w:rFonts w:cs="Arial"/>
          <w:spacing w:val="-2"/>
          <w:szCs w:val="22"/>
        </w:rPr>
        <w:t>, je</w:t>
      </w:r>
      <w:r>
        <w:rPr>
          <w:rFonts w:cs="Arial"/>
          <w:spacing w:val="-2"/>
          <w:szCs w:val="22"/>
        </w:rPr>
        <w:t>dna dostawa ok. 2200 l, w łącz</w:t>
      </w:r>
      <w:r w:rsidRPr="003B6B38">
        <w:rPr>
          <w:rFonts w:cs="Arial"/>
          <w:spacing w:val="-2"/>
          <w:szCs w:val="22"/>
        </w:rPr>
        <w:t xml:space="preserve">nej maksymalnej ilości </w:t>
      </w:r>
      <w:r>
        <w:rPr>
          <w:rFonts w:cs="Arial"/>
          <w:spacing w:val="-2"/>
          <w:szCs w:val="22"/>
        </w:rPr>
        <w:t xml:space="preserve">do </w:t>
      </w:r>
      <w:r w:rsidR="00663A7D">
        <w:rPr>
          <w:rFonts w:cs="Arial"/>
          <w:spacing w:val="-2"/>
          <w:szCs w:val="22"/>
        </w:rPr>
        <w:t>48</w:t>
      </w:r>
      <w:r w:rsidRPr="000970F6">
        <w:rPr>
          <w:rFonts w:cs="Arial"/>
          <w:spacing w:val="-2"/>
          <w:szCs w:val="22"/>
        </w:rPr>
        <w:t xml:space="preserve">00 </w:t>
      </w:r>
      <w:r w:rsidRPr="003B6B38">
        <w:rPr>
          <w:rFonts w:cs="Arial"/>
          <w:spacing w:val="-2"/>
          <w:szCs w:val="22"/>
        </w:rPr>
        <w:t>litrów, o polepszonych właściwościach niskotemperaturowyc</w:t>
      </w:r>
      <w:r>
        <w:rPr>
          <w:rFonts w:cs="Arial"/>
          <w:spacing w:val="-2"/>
          <w:szCs w:val="22"/>
        </w:rPr>
        <w:t>h, spełniającego wymagania aktu</w:t>
      </w:r>
      <w:r w:rsidRPr="003B6B38">
        <w:rPr>
          <w:rFonts w:cs="Arial"/>
          <w:spacing w:val="-2"/>
          <w:szCs w:val="22"/>
        </w:rPr>
        <w:t>alnej normy PN-EN 590:2013-12 oraz rozporządzenia Mi</w:t>
      </w:r>
      <w:r>
        <w:rPr>
          <w:rFonts w:cs="Arial"/>
          <w:spacing w:val="-2"/>
          <w:szCs w:val="22"/>
        </w:rPr>
        <w:t>nistra Gospodarki z dnia 09 paź</w:t>
      </w:r>
      <w:r w:rsidRPr="003B6B38">
        <w:rPr>
          <w:rFonts w:cs="Arial"/>
          <w:spacing w:val="-2"/>
          <w:szCs w:val="22"/>
        </w:rPr>
        <w:t xml:space="preserve">dziernika 2015 r. w sprawie wymagań jakościowych dla paliw ciekłych (Dz.U. z 2015 r. poz. 1680), do </w:t>
      </w:r>
      <w:r>
        <w:rPr>
          <w:rFonts w:cs="Arial"/>
          <w:spacing w:val="-2"/>
          <w:szCs w:val="22"/>
        </w:rPr>
        <w:t>Gminy Dobrzyniewo Duże, ul. Białostocka 25, 16-002 Dobrzyniewo Duże</w:t>
      </w:r>
      <w:r>
        <w:rPr>
          <w:rFonts w:cs="Arial"/>
          <w:szCs w:val="22"/>
        </w:rPr>
        <w:t>;</w:t>
      </w:r>
    </w:p>
    <w:p w14:paraId="5680C1E2" w14:textId="510C6EBB" w:rsidR="00DB3DC5" w:rsidRPr="000D642A" w:rsidRDefault="00DB3DC5" w:rsidP="00DB3DC5">
      <w:pPr>
        <w:pStyle w:val="Akapitzlist"/>
        <w:numPr>
          <w:ilvl w:val="0"/>
          <w:numId w:val="88"/>
        </w:numPr>
        <w:ind w:left="851" w:hanging="284"/>
        <w:rPr>
          <w:rFonts w:cs="Arial"/>
          <w:spacing w:val="-2"/>
          <w:szCs w:val="22"/>
        </w:rPr>
      </w:pPr>
      <w:r w:rsidRPr="003B6B38">
        <w:rPr>
          <w:rFonts w:cs="Arial"/>
          <w:spacing w:val="-2"/>
          <w:szCs w:val="22"/>
        </w:rPr>
        <w:t>Zamawiane partie oleju ON</w:t>
      </w:r>
      <w:r w:rsidR="00851C14">
        <w:rPr>
          <w:rFonts w:cs="Arial"/>
          <w:spacing w:val="-2"/>
          <w:szCs w:val="22"/>
        </w:rPr>
        <w:t xml:space="preserve"> (arktycznego)</w:t>
      </w:r>
      <w:r w:rsidRPr="003B6B38">
        <w:rPr>
          <w:rFonts w:cs="Arial"/>
          <w:spacing w:val="-2"/>
          <w:szCs w:val="22"/>
        </w:rPr>
        <w:t xml:space="preserve"> dostarczane będą od poniedziałku do piątku między godziną 08.00, a 14.00, na koszt Wykonawcy wliczony w cenę</w:t>
      </w:r>
      <w:r>
        <w:rPr>
          <w:rFonts w:cs="Arial"/>
          <w:spacing w:val="-2"/>
          <w:szCs w:val="22"/>
        </w:rPr>
        <w:t xml:space="preserve">, w terminie do </w:t>
      </w:r>
      <w:r w:rsidR="00851C14">
        <w:rPr>
          <w:rFonts w:cs="Arial"/>
          <w:spacing w:val="-2"/>
          <w:szCs w:val="22"/>
        </w:rPr>
        <w:t>36</w:t>
      </w:r>
      <w:r>
        <w:rPr>
          <w:rFonts w:cs="Arial"/>
          <w:spacing w:val="-2"/>
          <w:szCs w:val="22"/>
        </w:rPr>
        <w:t xml:space="preserve"> godzin od mo</w:t>
      </w:r>
      <w:r w:rsidRPr="003B6B38">
        <w:rPr>
          <w:rFonts w:cs="Arial"/>
          <w:spacing w:val="-2"/>
          <w:szCs w:val="22"/>
        </w:rPr>
        <w:t>mentu otrzymania zamówienia, które będzie składane w dni robocze do godziny 10:00, zgodnie z ustaleniami wynikającymi z umowy</w:t>
      </w:r>
      <w:r>
        <w:rPr>
          <w:rFonts w:cs="Arial"/>
          <w:spacing w:val="-2"/>
          <w:szCs w:val="22"/>
        </w:rPr>
        <w:t>;</w:t>
      </w:r>
      <w:r w:rsidRPr="00F54F69">
        <w:rPr>
          <w:rFonts w:cs="Arial"/>
          <w:spacing w:val="-2"/>
          <w:szCs w:val="22"/>
        </w:rPr>
        <w:t xml:space="preserve"> </w:t>
      </w:r>
    </w:p>
    <w:p w14:paraId="249AE3C7" w14:textId="77777777" w:rsidR="00DB3DC5" w:rsidRPr="000D642A" w:rsidRDefault="00DB3DC5" w:rsidP="00DB3DC5">
      <w:pPr>
        <w:pStyle w:val="Akapitzlist"/>
        <w:numPr>
          <w:ilvl w:val="0"/>
          <w:numId w:val="88"/>
        </w:numPr>
        <w:ind w:left="851" w:hanging="284"/>
        <w:rPr>
          <w:rFonts w:cs="Arial"/>
          <w:spacing w:val="-2"/>
          <w:szCs w:val="22"/>
        </w:rPr>
      </w:pPr>
      <w:r>
        <w:rPr>
          <w:rFonts w:cs="Arial"/>
          <w:szCs w:val="22"/>
        </w:rPr>
        <w:t>W</w:t>
      </w:r>
      <w:r w:rsidRPr="000D642A">
        <w:rPr>
          <w:rFonts w:cs="Arial"/>
          <w:szCs w:val="22"/>
        </w:rPr>
        <w:t xml:space="preserve"> celu realizacji zamówienia Wykonawca musi dysponować środkami transportowymi spełniającymi warunki techniczne do przewozu paliw płynnych oraz:</w:t>
      </w:r>
    </w:p>
    <w:p w14:paraId="48CD02CD" w14:textId="77777777" w:rsidR="00851C14" w:rsidRPr="00851C14" w:rsidRDefault="00DB3DC5" w:rsidP="00851C14">
      <w:pPr>
        <w:pStyle w:val="Akapitzlist"/>
        <w:numPr>
          <w:ilvl w:val="0"/>
          <w:numId w:val="89"/>
        </w:numPr>
        <w:ind w:left="1276" w:hanging="425"/>
        <w:rPr>
          <w:rFonts w:cs="Arial"/>
          <w:szCs w:val="22"/>
        </w:rPr>
      </w:pPr>
      <w:r w:rsidRPr="00851C14">
        <w:rPr>
          <w:rFonts w:cs="Arial"/>
          <w:szCs w:val="22"/>
        </w:rPr>
        <w:t xml:space="preserve">posiadającymi licznik i możliwość wydruku ilości wydanego paliwa, z jednoczesnym przeliczeniem na ilość paliwa wydanego w temperaturze referencyjnej </w:t>
      </w:r>
      <w:r w:rsidRPr="00851C14">
        <w:rPr>
          <w:rFonts w:cs="Arial"/>
          <w:szCs w:val="22"/>
        </w:rPr>
        <w:br/>
        <w:t>15</w:t>
      </w:r>
      <w:r w:rsidRPr="00851C14">
        <w:rPr>
          <w:rFonts w:cs="Arial"/>
          <w:szCs w:val="22"/>
          <w:vertAlign w:val="superscript"/>
        </w:rPr>
        <w:t>0</w:t>
      </w:r>
      <w:r w:rsidRPr="00851C14">
        <w:rPr>
          <w:rFonts w:cs="Arial"/>
          <w:szCs w:val="22"/>
        </w:rPr>
        <w:t xml:space="preserve"> C,</w:t>
      </w:r>
      <w:r w:rsidRPr="00851C14">
        <w:rPr>
          <w:rFonts w:cs="Arial"/>
          <w:spacing w:val="-2"/>
          <w:szCs w:val="22"/>
        </w:rPr>
        <w:t xml:space="preserve"> data, typ paliwa oraz godzina rozładunku,</w:t>
      </w:r>
    </w:p>
    <w:p w14:paraId="41E09173" w14:textId="7BF1597F" w:rsidR="00DB3DC5" w:rsidRPr="00851C14" w:rsidRDefault="00DB3DC5" w:rsidP="00851C14">
      <w:pPr>
        <w:pStyle w:val="Akapitzlist"/>
        <w:numPr>
          <w:ilvl w:val="0"/>
          <w:numId w:val="89"/>
        </w:numPr>
        <w:ind w:left="1276" w:hanging="425"/>
        <w:rPr>
          <w:rFonts w:cs="Arial"/>
          <w:szCs w:val="22"/>
        </w:rPr>
      </w:pPr>
      <w:r w:rsidRPr="00851C14">
        <w:rPr>
          <w:rFonts w:cs="Arial"/>
          <w:szCs w:val="22"/>
        </w:rPr>
        <w:t>zapewniającymi spuszczanie paliwa poprzez króciec rury zlewowej o średnicy                      65 mm;</w:t>
      </w:r>
    </w:p>
    <w:p w14:paraId="5F38B474" w14:textId="77777777" w:rsidR="00DB3DC5" w:rsidRPr="003B6B38" w:rsidRDefault="00DB3DC5" w:rsidP="00851C14">
      <w:pPr>
        <w:pStyle w:val="Akapitzlist"/>
        <w:numPr>
          <w:ilvl w:val="0"/>
          <w:numId w:val="88"/>
        </w:numPr>
        <w:tabs>
          <w:tab w:val="left" w:pos="567"/>
        </w:tabs>
        <w:spacing w:before="120" w:after="120"/>
        <w:ind w:left="851" w:hanging="284"/>
        <w:contextualSpacing/>
        <w:rPr>
          <w:rFonts w:cs="Arial"/>
          <w:szCs w:val="22"/>
        </w:rPr>
      </w:pPr>
      <w:r w:rsidRPr="003B6B38">
        <w:rPr>
          <w:rFonts w:cs="Arial"/>
          <w:szCs w:val="22"/>
        </w:rPr>
        <w:t xml:space="preserve">W przypadku uszkodzeń/awarii urządzeń Zamawiającego spowodowanych niewłaściwą jakością dostarczonego paliwa (o parametrach jakościowych niezgodnych </w:t>
      </w:r>
      <w:r>
        <w:rPr>
          <w:rFonts w:cs="Arial"/>
          <w:szCs w:val="22"/>
        </w:rPr>
        <w:t xml:space="preserve">                          </w:t>
      </w:r>
      <w:r w:rsidRPr="003B6B38">
        <w:rPr>
          <w:rFonts w:cs="Arial"/>
          <w:szCs w:val="22"/>
        </w:rPr>
        <w:t>z parametrami jakościowymi określonymi w przekazanej kopii świadectwa jakości oleju), wszelkie koszty związane z powołaniem rzeczoznawcy i oceną techniczną oraz koszty napraw pokryje Wykonawca;</w:t>
      </w:r>
    </w:p>
    <w:p w14:paraId="1D6FB184" w14:textId="65997CB9" w:rsidR="00DB3DC5" w:rsidRDefault="00DB3DC5" w:rsidP="00DB3DC5">
      <w:pPr>
        <w:pStyle w:val="Akapitzlist"/>
        <w:numPr>
          <w:ilvl w:val="0"/>
          <w:numId w:val="88"/>
        </w:numPr>
        <w:tabs>
          <w:tab w:val="left" w:pos="567"/>
        </w:tabs>
        <w:spacing w:before="120" w:after="120"/>
        <w:ind w:left="851" w:hanging="284"/>
        <w:contextualSpacing/>
        <w:rPr>
          <w:rFonts w:cs="Arial"/>
          <w:b/>
          <w:szCs w:val="22"/>
        </w:rPr>
      </w:pPr>
      <w:r w:rsidRPr="00E32924">
        <w:rPr>
          <w:rFonts w:cs="Arial"/>
          <w:b/>
          <w:szCs w:val="22"/>
        </w:rPr>
        <w:t xml:space="preserve">Wykonawca zawrze i utrzyma w ważności przez cały okres realizacji Umowy umowę ubezpieczenia odpowiedzialności cywilnej </w:t>
      </w:r>
      <w:r w:rsidR="008671C7">
        <w:rPr>
          <w:rFonts w:cs="Arial"/>
          <w:b/>
          <w:szCs w:val="22"/>
        </w:rPr>
        <w:t>na</w:t>
      </w:r>
      <w:r w:rsidRPr="00E32924">
        <w:rPr>
          <w:rFonts w:cs="Arial"/>
          <w:b/>
          <w:szCs w:val="22"/>
        </w:rPr>
        <w:t xml:space="preserve"> sum</w:t>
      </w:r>
      <w:r w:rsidR="008671C7">
        <w:rPr>
          <w:rFonts w:cs="Arial"/>
          <w:b/>
          <w:szCs w:val="22"/>
        </w:rPr>
        <w:t>ę</w:t>
      </w:r>
      <w:r w:rsidRPr="00E32924">
        <w:rPr>
          <w:rFonts w:cs="Arial"/>
          <w:b/>
          <w:szCs w:val="22"/>
        </w:rPr>
        <w:t xml:space="preserve"> gwarancyjną nie niższą niż </w:t>
      </w:r>
      <w:r>
        <w:rPr>
          <w:rFonts w:cs="Arial"/>
          <w:b/>
          <w:szCs w:val="22"/>
        </w:rPr>
        <w:t>1</w:t>
      </w:r>
      <w:r w:rsidRPr="00E32924">
        <w:rPr>
          <w:rFonts w:cs="Arial"/>
          <w:b/>
          <w:szCs w:val="22"/>
        </w:rPr>
        <w:t>00.000 zł (</w:t>
      </w:r>
      <w:r>
        <w:rPr>
          <w:rFonts w:cs="Arial"/>
          <w:b/>
          <w:szCs w:val="22"/>
        </w:rPr>
        <w:t>sto</w:t>
      </w:r>
      <w:r w:rsidRPr="00E32924">
        <w:rPr>
          <w:rFonts w:cs="Arial"/>
          <w:b/>
          <w:szCs w:val="22"/>
        </w:rPr>
        <w:t xml:space="preserve"> tysięcy złotych).</w:t>
      </w:r>
    </w:p>
    <w:p w14:paraId="60F9D397" w14:textId="77777777" w:rsidR="00DB3DC5" w:rsidRDefault="00DB3DC5" w:rsidP="00851C14">
      <w:pPr>
        <w:pStyle w:val="Akapitzlist"/>
        <w:numPr>
          <w:ilvl w:val="0"/>
          <w:numId w:val="88"/>
        </w:numPr>
        <w:ind w:left="851" w:hanging="284"/>
        <w:rPr>
          <w:rFonts w:cs="Arial"/>
          <w:szCs w:val="22"/>
        </w:rPr>
      </w:pPr>
      <w:r w:rsidRPr="00C94575">
        <w:rPr>
          <w:rFonts w:cs="Arial"/>
          <w:szCs w:val="22"/>
        </w:rPr>
        <w:t xml:space="preserve">Zamawiający oświadcza że paliwo będzie wykorzystywane wyłącznie do celów własnych i nie będzie odsprzedawane (również poza granice państwa). </w:t>
      </w:r>
    </w:p>
    <w:p w14:paraId="6B37425C" w14:textId="77777777" w:rsidR="00DB3DC5" w:rsidRDefault="00DB3DC5" w:rsidP="00851C14">
      <w:pPr>
        <w:pStyle w:val="Akapitzlist"/>
        <w:numPr>
          <w:ilvl w:val="0"/>
          <w:numId w:val="88"/>
        </w:numPr>
        <w:ind w:left="851" w:hanging="284"/>
        <w:rPr>
          <w:rFonts w:cs="Arial"/>
          <w:szCs w:val="22"/>
        </w:rPr>
      </w:pPr>
      <w:r>
        <w:rPr>
          <w:rFonts w:cs="Arial"/>
          <w:szCs w:val="22"/>
        </w:rPr>
        <w:t>Rozliczenie i fakturowanie odbywało się będzie na podstawie legalizowanego licznika autocysterny w m3 w temp. Referencyjnej 15°C.</w:t>
      </w:r>
    </w:p>
    <w:p w14:paraId="06B342A2" w14:textId="77777777" w:rsidR="00851C14" w:rsidRDefault="00DB3DC5" w:rsidP="00851C14">
      <w:pPr>
        <w:pStyle w:val="Akapitzlist"/>
        <w:numPr>
          <w:ilvl w:val="0"/>
          <w:numId w:val="88"/>
        </w:numPr>
        <w:ind w:left="851" w:hanging="284"/>
        <w:rPr>
          <w:rFonts w:cs="Arial"/>
          <w:szCs w:val="22"/>
        </w:rPr>
      </w:pPr>
      <w:r>
        <w:rPr>
          <w:rFonts w:cs="Arial"/>
          <w:szCs w:val="22"/>
        </w:rPr>
        <w:t>Zamawiający informuje, ze w przypadku dokonywania kontroli zgodności parametrów jakościowych dostarczanego paliwa będzie przekazywał próbki do laboratorium</w:t>
      </w:r>
    </w:p>
    <w:p w14:paraId="70421C07" w14:textId="47478F96" w:rsidR="00851C14" w:rsidRPr="00851C14" w:rsidRDefault="00851C14" w:rsidP="00851C14">
      <w:pPr>
        <w:pStyle w:val="Akapitzlist"/>
        <w:numPr>
          <w:ilvl w:val="0"/>
          <w:numId w:val="88"/>
        </w:numPr>
        <w:ind w:left="851" w:hanging="284"/>
        <w:rPr>
          <w:rFonts w:cs="Arial"/>
          <w:szCs w:val="22"/>
        </w:rPr>
      </w:pPr>
      <w:r w:rsidRPr="00851C14">
        <w:rPr>
          <w:rFonts w:cs="Arial"/>
          <w:szCs w:val="22"/>
        </w:rPr>
        <w:t>Podane ilości stanowią maksymalną ilość przewidzianą do zakupu w ciągu trwania umowy. Zamawiający informuje, iż podane ilości te mogą być mniejsze</w:t>
      </w:r>
      <w:r>
        <w:rPr>
          <w:rFonts w:cs="Arial"/>
          <w:szCs w:val="22"/>
        </w:rPr>
        <w:t xml:space="preserve"> (w przypadku ON arktycznego nawet zerowe)</w:t>
      </w:r>
      <w:r w:rsidRPr="00851C14">
        <w:rPr>
          <w:rFonts w:cs="Arial"/>
          <w:szCs w:val="22"/>
        </w:rPr>
        <w:t>. W takim przypadku Wykonawcy nie będą przysługiwać żadne roszczenia wobec Zamawiającego.</w:t>
      </w:r>
    </w:p>
    <w:p w14:paraId="7D3F2684" w14:textId="569D8585" w:rsidR="00014BA1" w:rsidRPr="00014BA1" w:rsidRDefault="00014BA1" w:rsidP="00014BA1">
      <w:pPr>
        <w:pStyle w:val="Nagwek1"/>
        <w:tabs>
          <w:tab w:val="num" w:pos="540"/>
        </w:tabs>
        <w:spacing w:before="240" w:line="276" w:lineRule="auto"/>
        <w:jc w:val="left"/>
        <w:rPr>
          <w:rFonts w:cs="Arial"/>
        </w:rPr>
      </w:pPr>
      <w:bookmarkStart w:id="14" w:name="_Toc319497909"/>
      <w:bookmarkStart w:id="15" w:name="_Toc503862324"/>
      <w:r w:rsidRPr="00014BA1">
        <w:rPr>
          <w:rFonts w:cs="Arial"/>
          <w:bCs w:val="0"/>
          <w:kern w:val="0"/>
          <w:sz w:val="22"/>
          <w:szCs w:val="22"/>
        </w:rPr>
        <w:t xml:space="preserve">Informacja o przewidywanych zamówieniach, o których mowa w art. 67 ust. 1 pkt 7 ustawy Pzp.                                                                                                                                                          </w:t>
      </w:r>
      <w:r w:rsidRPr="00014BA1">
        <w:rPr>
          <w:rFonts w:cs="Arial"/>
          <w:b w:val="0"/>
          <w:bCs w:val="0"/>
          <w:kern w:val="0"/>
          <w:sz w:val="22"/>
          <w:szCs w:val="22"/>
        </w:rPr>
        <w:t>Zamawiający nie przewiduje udzielenia zamówień, o których mowa w art. 67 ust. 1 pkt 7 ustawy Pzp.</w:t>
      </w:r>
      <w:bookmarkEnd w:id="15"/>
      <w:r w:rsidRPr="00014BA1">
        <w:rPr>
          <w:rFonts w:cs="Arial"/>
          <w:b w:val="0"/>
          <w:bCs w:val="0"/>
          <w:kern w:val="0"/>
          <w:sz w:val="22"/>
          <w:szCs w:val="22"/>
        </w:rPr>
        <w:t xml:space="preserve"> </w:t>
      </w:r>
    </w:p>
    <w:p w14:paraId="4B4CBF10" w14:textId="7AB5830C" w:rsidR="008966A3" w:rsidRPr="00014BA1" w:rsidRDefault="008966A3" w:rsidP="00014BA1">
      <w:pPr>
        <w:pStyle w:val="Nagwek1"/>
        <w:tabs>
          <w:tab w:val="num" w:pos="540"/>
        </w:tabs>
        <w:spacing w:before="240" w:line="276" w:lineRule="auto"/>
        <w:ind w:left="1145" w:hanging="1145"/>
        <w:rPr>
          <w:rFonts w:cs="Arial"/>
        </w:rPr>
      </w:pPr>
      <w:bookmarkStart w:id="16" w:name="_Toc503862325"/>
      <w:r w:rsidRPr="00014BA1">
        <w:rPr>
          <w:rFonts w:cs="Arial"/>
        </w:rPr>
        <w:t>Informacja o ofercie wariantowej i umowie ramowej.</w:t>
      </w:r>
      <w:bookmarkEnd w:id="14"/>
      <w:bookmarkEnd w:id="16"/>
    </w:p>
    <w:p w14:paraId="5A4AA3B3" w14:textId="147405EA" w:rsidR="008966A3" w:rsidRPr="00F34ADE" w:rsidRDefault="008966A3" w:rsidP="00EC63FC">
      <w:pPr>
        <w:numPr>
          <w:ilvl w:val="1"/>
          <w:numId w:val="14"/>
        </w:numPr>
        <w:tabs>
          <w:tab w:val="num" w:pos="426"/>
        </w:tabs>
        <w:spacing w:before="120" w:after="120" w:line="276" w:lineRule="auto"/>
        <w:ind w:left="426" w:hanging="426"/>
        <w:rPr>
          <w:rFonts w:ascii="Arial" w:hAnsi="Arial" w:cs="Arial"/>
          <w:sz w:val="22"/>
          <w:szCs w:val="22"/>
        </w:rPr>
      </w:pPr>
      <w:r>
        <w:rPr>
          <w:rFonts w:ascii="Arial" w:hAnsi="Arial"/>
          <w:sz w:val="22"/>
          <w:szCs w:val="22"/>
        </w:rPr>
        <w:t>Zamawiając</w:t>
      </w:r>
      <w:r w:rsidR="006E3E48">
        <w:rPr>
          <w:rFonts w:ascii="Arial" w:hAnsi="Arial"/>
          <w:sz w:val="22"/>
          <w:szCs w:val="22"/>
        </w:rPr>
        <w:t>y</w:t>
      </w:r>
      <w:r>
        <w:rPr>
          <w:rFonts w:ascii="Arial" w:hAnsi="Arial" w:cs="Arial"/>
          <w:sz w:val="22"/>
          <w:szCs w:val="22"/>
        </w:rPr>
        <w:t xml:space="preserve"> </w:t>
      </w:r>
      <w:r w:rsidRPr="00F34ADE">
        <w:rPr>
          <w:rFonts w:ascii="Arial" w:hAnsi="Arial" w:cs="Arial"/>
          <w:sz w:val="22"/>
          <w:szCs w:val="22"/>
        </w:rPr>
        <w:t>nie dopuszcza składania ofert wariantowych.</w:t>
      </w:r>
    </w:p>
    <w:p w14:paraId="7C76F087" w14:textId="40731C13" w:rsidR="008966A3" w:rsidRPr="00F34ADE" w:rsidRDefault="006E3E48" w:rsidP="00EC63FC">
      <w:pPr>
        <w:numPr>
          <w:ilvl w:val="1"/>
          <w:numId w:val="14"/>
        </w:numPr>
        <w:tabs>
          <w:tab w:val="num" w:pos="426"/>
        </w:tabs>
        <w:spacing w:line="276" w:lineRule="auto"/>
        <w:ind w:left="426" w:hanging="426"/>
        <w:rPr>
          <w:rFonts w:ascii="Arial" w:hAnsi="Arial" w:cs="Arial"/>
          <w:sz w:val="22"/>
          <w:szCs w:val="22"/>
        </w:rPr>
      </w:pPr>
      <w:r>
        <w:rPr>
          <w:rFonts w:ascii="Arial" w:hAnsi="Arial"/>
          <w:sz w:val="22"/>
          <w:szCs w:val="22"/>
        </w:rPr>
        <w:t>Zamawiający</w:t>
      </w:r>
      <w:r w:rsidR="008966A3">
        <w:rPr>
          <w:rFonts w:ascii="Arial" w:hAnsi="Arial" w:cs="Arial"/>
          <w:sz w:val="22"/>
          <w:szCs w:val="22"/>
        </w:rPr>
        <w:t xml:space="preserve"> </w:t>
      </w:r>
      <w:r w:rsidR="008966A3" w:rsidRPr="00F34ADE">
        <w:rPr>
          <w:rFonts w:ascii="Arial" w:hAnsi="Arial" w:cs="Arial"/>
          <w:sz w:val="22"/>
          <w:szCs w:val="22"/>
        </w:rPr>
        <w:t>nie przewiduje zawarcia umowy ramowej.</w:t>
      </w:r>
    </w:p>
    <w:p w14:paraId="79F65776" w14:textId="77777777" w:rsidR="008966A3" w:rsidRPr="00F34ADE" w:rsidRDefault="008966A3" w:rsidP="00876FE2">
      <w:pPr>
        <w:pStyle w:val="Nagwek1"/>
        <w:tabs>
          <w:tab w:val="num" w:pos="0"/>
        </w:tabs>
        <w:spacing w:before="240" w:line="276" w:lineRule="auto"/>
        <w:ind w:left="0" w:hanging="28"/>
        <w:rPr>
          <w:rFonts w:cs="Arial"/>
          <w:sz w:val="22"/>
          <w:szCs w:val="22"/>
        </w:rPr>
      </w:pPr>
      <w:bookmarkStart w:id="17" w:name="_Toc133668404"/>
      <w:bookmarkStart w:id="18" w:name="_Toc503862326"/>
      <w:r w:rsidRPr="00F34ADE">
        <w:rPr>
          <w:rFonts w:cs="Arial"/>
        </w:rPr>
        <w:lastRenderedPageBreak/>
        <w:t>Termin wykonania zamówienia</w:t>
      </w:r>
      <w:bookmarkEnd w:id="17"/>
      <w:bookmarkEnd w:id="18"/>
    </w:p>
    <w:p w14:paraId="0BE2F127" w14:textId="49807458" w:rsidR="008966A3" w:rsidRPr="006046CC" w:rsidRDefault="00727629" w:rsidP="00727629">
      <w:pPr>
        <w:pStyle w:val="Akapitzlist"/>
        <w:spacing w:line="276" w:lineRule="auto"/>
        <w:ind w:left="426"/>
        <w:rPr>
          <w:rFonts w:cs="Arial"/>
          <w:b/>
          <w:i/>
          <w:strike/>
          <w:szCs w:val="22"/>
        </w:rPr>
      </w:pPr>
      <w:r w:rsidRPr="008E7A2C">
        <w:rPr>
          <w:rFonts w:cs="Arial"/>
          <w:szCs w:val="22"/>
        </w:rPr>
        <w:t xml:space="preserve">Zamówienie </w:t>
      </w:r>
      <w:r>
        <w:rPr>
          <w:rFonts w:cs="Arial"/>
          <w:szCs w:val="22"/>
        </w:rPr>
        <w:t xml:space="preserve">będzie realizowane od </w:t>
      </w:r>
      <w:r w:rsidR="008671C7">
        <w:rPr>
          <w:rFonts w:cs="Arial"/>
          <w:szCs w:val="22"/>
        </w:rPr>
        <w:t>dnia podpisania umowy</w:t>
      </w:r>
      <w:r>
        <w:rPr>
          <w:rFonts w:cs="Arial"/>
          <w:szCs w:val="22"/>
        </w:rPr>
        <w:t xml:space="preserve"> do 31.12.201</w:t>
      </w:r>
      <w:r w:rsidR="00FC1A66">
        <w:rPr>
          <w:rFonts w:cs="Arial"/>
          <w:szCs w:val="22"/>
        </w:rPr>
        <w:t>8</w:t>
      </w:r>
      <w:r w:rsidRPr="008E7A2C">
        <w:rPr>
          <w:rFonts w:cs="Arial"/>
          <w:szCs w:val="22"/>
        </w:rPr>
        <w:t xml:space="preserve"> r. Termin rozpoczęcia realizacji </w:t>
      </w:r>
      <w:r w:rsidR="001B539B">
        <w:rPr>
          <w:rFonts w:cs="Arial"/>
          <w:szCs w:val="22"/>
        </w:rPr>
        <w:t>zamówienia</w:t>
      </w:r>
      <w:r w:rsidRPr="008E7A2C">
        <w:rPr>
          <w:rFonts w:cs="Arial"/>
          <w:szCs w:val="22"/>
        </w:rPr>
        <w:t xml:space="preserve"> może się zmienić, w zależności od terminu zakończenia niniejszego postępowania przetargowego.</w:t>
      </w:r>
    </w:p>
    <w:p w14:paraId="1C4A2024" w14:textId="0F183591" w:rsidR="008966A3" w:rsidRPr="00F34ADE" w:rsidRDefault="008966A3" w:rsidP="00876FE2">
      <w:pPr>
        <w:pStyle w:val="Nagwek1"/>
        <w:spacing w:before="240" w:line="276" w:lineRule="auto"/>
        <w:rPr>
          <w:rFonts w:cs="Arial"/>
        </w:rPr>
      </w:pPr>
      <w:bookmarkStart w:id="19" w:name="_Toc154823344"/>
      <w:bookmarkStart w:id="20" w:name="_Toc161806944"/>
      <w:bookmarkStart w:id="21" w:name="_Toc191867072"/>
      <w:bookmarkStart w:id="22" w:name="_Toc192580966"/>
      <w:bookmarkStart w:id="23" w:name="_Toc503862327"/>
      <w:r w:rsidRPr="00F34ADE">
        <w:rPr>
          <w:rFonts w:cs="Arial"/>
        </w:rPr>
        <w:t>Warunki udziału w postępowaniu</w:t>
      </w:r>
      <w:bookmarkEnd w:id="19"/>
      <w:bookmarkEnd w:id="20"/>
      <w:bookmarkEnd w:id="21"/>
      <w:bookmarkEnd w:id="22"/>
      <w:r w:rsidR="00847014">
        <w:rPr>
          <w:rFonts w:cs="Arial"/>
        </w:rPr>
        <w:t>.</w:t>
      </w:r>
      <w:bookmarkEnd w:id="23"/>
    </w:p>
    <w:p w14:paraId="5DA35FEF" w14:textId="37FE3E30" w:rsidR="00847014" w:rsidRPr="00847014" w:rsidRDefault="00847014" w:rsidP="00CB5C0A">
      <w:pPr>
        <w:numPr>
          <w:ilvl w:val="1"/>
          <w:numId w:val="14"/>
        </w:numPr>
        <w:tabs>
          <w:tab w:val="clear" w:pos="2411"/>
          <w:tab w:val="num" w:pos="426"/>
        </w:tabs>
        <w:spacing w:line="276" w:lineRule="auto"/>
        <w:ind w:left="426" w:hanging="426"/>
        <w:jc w:val="both"/>
        <w:rPr>
          <w:rFonts w:ascii="Arial" w:hAnsi="Arial" w:cs="Arial"/>
          <w:sz w:val="22"/>
          <w:szCs w:val="22"/>
        </w:rPr>
      </w:pPr>
      <w:bookmarkStart w:id="24" w:name="_Toc133668406"/>
      <w:r w:rsidRPr="00847014">
        <w:rPr>
          <w:rFonts w:ascii="Arial" w:hAnsi="Arial" w:cs="Arial"/>
          <w:sz w:val="22"/>
          <w:szCs w:val="22"/>
        </w:rPr>
        <w:t>O udzielenie zamówienia mogą ubiegać się Wykonawcy, którzy:</w:t>
      </w:r>
    </w:p>
    <w:p w14:paraId="5FA44E08" w14:textId="07478E3D" w:rsidR="00847014" w:rsidRPr="00882375" w:rsidRDefault="00847014" w:rsidP="00E2600E">
      <w:pPr>
        <w:pStyle w:val="Akapitzlist"/>
        <w:numPr>
          <w:ilvl w:val="2"/>
          <w:numId w:val="14"/>
        </w:numPr>
        <w:spacing w:line="276" w:lineRule="auto"/>
        <w:ind w:left="709" w:hanging="709"/>
        <w:rPr>
          <w:rFonts w:cs="Arial"/>
          <w:szCs w:val="22"/>
        </w:rPr>
      </w:pPr>
      <w:r w:rsidRPr="00882375">
        <w:rPr>
          <w:rFonts w:cs="Arial"/>
          <w:szCs w:val="22"/>
        </w:rPr>
        <w:t xml:space="preserve">nie podlegają wykluczeniu na podstawie art. 24 ust. 1 i </w:t>
      </w:r>
      <w:r w:rsidR="00E2600E">
        <w:rPr>
          <w:rFonts w:cs="Arial"/>
          <w:szCs w:val="22"/>
        </w:rPr>
        <w:t xml:space="preserve">art. 24 ust. </w:t>
      </w:r>
      <w:r w:rsidRPr="00882375">
        <w:rPr>
          <w:rFonts w:cs="Arial"/>
          <w:szCs w:val="22"/>
        </w:rPr>
        <w:t xml:space="preserve">5 pkt 1 </w:t>
      </w:r>
      <w:r w:rsidR="00E2600E" w:rsidRPr="00E2600E">
        <w:rPr>
          <w:rFonts w:cs="Arial"/>
          <w:szCs w:val="22"/>
        </w:rPr>
        <w:t>i pkt 5 – 8 ustawy Pzp</w:t>
      </w:r>
      <w:r w:rsidRPr="00882375">
        <w:rPr>
          <w:rFonts w:cs="Arial"/>
          <w:szCs w:val="22"/>
        </w:rPr>
        <w:t>;</w:t>
      </w:r>
    </w:p>
    <w:p w14:paraId="29C67FBF" w14:textId="582F3AE9" w:rsidR="00CB5C0A" w:rsidRPr="00882375" w:rsidRDefault="00847014" w:rsidP="00882375">
      <w:pPr>
        <w:pStyle w:val="Akapitzlist"/>
        <w:numPr>
          <w:ilvl w:val="2"/>
          <w:numId w:val="14"/>
        </w:numPr>
        <w:spacing w:line="276" w:lineRule="auto"/>
        <w:ind w:left="709" w:hanging="709"/>
        <w:rPr>
          <w:rFonts w:cs="Arial"/>
          <w:szCs w:val="22"/>
        </w:rPr>
      </w:pPr>
      <w:r w:rsidRPr="00882375">
        <w:rPr>
          <w:rFonts w:cs="Arial"/>
          <w:szCs w:val="22"/>
        </w:rPr>
        <w:t>spełniają warunki udziału w postępowaniu dotyczące</w:t>
      </w:r>
      <w:r w:rsidR="00CB5C0A" w:rsidRPr="00882375">
        <w:rPr>
          <w:rFonts w:cs="Arial"/>
          <w:szCs w:val="22"/>
        </w:rPr>
        <w:t>:</w:t>
      </w:r>
    </w:p>
    <w:p w14:paraId="3D526C90" w14:textId="37758A7B" w:rsidR="00847014" w:rsidRPr="00847014" w:rsidRDefault="00CB5C0A" w:rsidP="00A51B54">
      <w:pPr>
        <w:spacing w:before="120" w:after="120" w:line="276" w:lineRule="auto"/>
        <w:ind w:left="993" w:hanging="284"/>
        <w:jc w:val="both"/>
        <w:rPr>
          <w:rFonts w:ascii="Arial" w:hAnsi="Arial" w:cs="Arial"/>
          <w:sz w:val="22"/>
          <w:szCs w:val="22"/>
        </w:rPr>
      </w:pPr>
      <w:r>
        <w:rPr>
          <w:rFonts w:ascii="Arial" w:hAnsi="Arial" w:cs="Arial"/>
          <w:sz w:val="22"/>
          <w:szCs w:val="22"/>
        </w:rPr>
        <w:t xml:space="preserve">1) </w:t>
      </w:r>
      <w:r w:rsidR="00847014" w:rsidRPr="00CB5C0A">
        <w:rPr>
          <w:rFonts w:ascii="Arial" w:hAnsi="Arial" w:cs="Arial"/>
          <w:i/>
          <w:sz w:val="22"/>
          <w:szCs w:val="22"/>
        </w:rPr>
        <w:t>kompetencji lub uprawnień do prowadzenia określonej działalności zawodowej, o ile wynika to z odrębnych przepisów, to jest</w:t>
      </w:r>
      <w:r w:rsidR="00847014" w:rsidRPr="00847014">
        <w:rPr>
          <w:rFonts w:ascii="Arial" w:hAnsi="Arial" w:cs="Arial"/>
          <w:sz w:val="22"/>
          <w:szCs w:val="22"/>
        </w:rPr>
        <w:t>:</w:t>
      </w:r>
    </w:p>
    <w:p w14:paraId="3A603255" w14:textId="3DA4FABB" w:rsidR="00B619EC" w:rsidRPr="00FC1A66" w:rsidRDefault="004D0902" w:rsidP="00CB5C0A">
      <w:pPr>
        <w:spacing w:line="276" w:lineRule="auto"/>
        <w:ind w:left="1276" w:hanging="283"/>
        <w:jc w:val="both"/>
        <w:rPr>
          <w:rFonts w:ascii="Arial" w:hAnsi="Arial" w:cs="Arial"/>
          <w:color w:val="FF0000"/>
          <w:sz w:val="22"/>
          <w:szCs w:val="22"/>
        </w:rPr>
      </w:pPr>
      <w:r>
        <w:rPr>
          <w:rFonts w:ascii="Arial" w:hAnsi="Arial" w:cs="Arial"/>
          <w:sz w:val="22"/>
          <w:szCs w:val="22"/>
        </w:rPr>
        <w:t xml:space="preserve">a) </w:t>
      </w:r>
      <w:r w:rsidR="00B24CD5" w:rsidRPr="00B24CD5">
        <w:rPr>
          <w:rFonts w:ascii="Arial" w:hAnsi="Arial" w:cs="Arial"/>
          <w:sz w:val="22"/>
          <w:szCs w:val="22"/>
        </w:rPr>
        <w:t>koncesję na obrót paliwami płynnymi, o której mowa w ustawie z dnia 10 kwietnia 1997 r. Prawo energetycznie (t.j. Dz. U. z 2017 r. poz. 220, 791, 1089, 1387, 1566),</w:t>
      </w:r>
    </w:p>
    <w:p w14:paraId="62BFB6AE" w14:textId="09EFBA4E" w:rsidR="008966A3" w:rsidRDefault="00B619EC" w:rsidP="00006F83">
      <w:pPr>
        <w:spacing w:after="120" w:line="276" w:lineRule="auto"/>
        <w:ind w:left="1276" w:hanging="284"/>
        <w:jc w:val="both"/>
        <w:rPr>
          <w:rFonts w:ascii="Arial" w:hAnsi="Arial" w:cs="Arial"/>
          <w:sz w:val="22"/>
          <w:szCs w:val="22"/>
        </w:rPr>
      </w:pPr>
      <w:r>
        <w:rPr>
          <w:rFonts w:ascii="Arial" w:hAnsi="Arial" w:cs="Arial"/>
          <w:sz w:val="22"/>
          <w:szCs w:val="22"/>
        </w:rPr>
        <w:t xml:space="preserve">b) </w:t>
      </w:r>
      <w:r w:rsidR="00B24CD5" w:rsidRPr="00B24CD5">
        <w:rPr>
          <w:rFonts w:ascii="Arial" w:hAnsi="Arial" w:cs="Arial"/>
          <w:sz w:val="22"/>
          <w:szCs w:val="22"/>
        </w:rPr>
        <w:t>licencję na wykonywanie krajowego transportu drogowego rzeczy zgodnie ustawą z dnia 6 września 2001 r. o transporcie drogowym (t.j. Dz. U. z 2016 r. poz. 1907, 1935, 1948 z późn. zm.) lub zaświadczenie na krajowe przewozy drogowe własne wystawione na podstawie ustawy z dnia 6 września 2001 r. o transporcie drogowym (t.j. Dz. U. z 2016 r. poz. 1907, 1935, 1948 z późn. zm.);</w:t>
      </w:r>
    </w:p>
    <w:p w14:paraId="5681EF72" w14:textId="093F63D0" w:rsidR="0033124B" w:rsidRPr="00F86A7D" w:rsidRDefault="008F5474" w:rsidP="0033124B">
      <w:pPr>
        <w:spacing w:after="120" w:line="276" w:lineRule="auto"/>
        <w:ind w:left="992"/>
        <w:jc w:val="both"/>
        <w:rPr>
          <w:rFonts w:ascii="Arial" w:hAnsi="Arial" w:cs="Arial"/>
          <w:sz w:val="22"/>
          <w:szCs w:val="22"/>
        </w:rPr>
      </w:pPr>
      <w:r w:rsidRPr="00F86A7D">
        <w:rPr>
          <w:rFonts w:ascii="Arial" w:hAnsi="Arial" w:cs="Arial"/>
          <w:sz w:val="22"/>
          <w:szCs w:val="22"/>
        </w:rPr>
        <w:t xml:space="preserve">W celu spełniania przez Wykonawcę warunków udziału w postępowaniu dotyczących kompetencji lub uprawnień do prowadzenia określonej działalności zawodowej do oferty Wykonawca dołącza aktualne na dzień składania ofert oświadczenie                        </w:t>
      </w:r>
      <w:r w:rsidR="00F86A7D" w:rsidRPr="00F86A7D">
        <w:rPr>
          <w:rFonts w:ascii="Arial" w:hAnsi="Arial" w:cs="Arial"/>
          <w:sz w:val="22"/>
          <w:szCs w:val="22"/>
        </w:rPr>
        <w:t>stanowiące załącznik nr 2 do niniejszej IDW.</w:t>
      </w:r>
    </w:p>
    <w:p w14:paraId="0244F551" w14:textId="752B2796" w:rsidR="00A51B54" w:rsidRPr="00F86A7D" w:rsidRDefault="004D0902" w:rsidP="00A51B54">
      <w:pPr>
        <w:autoSpaceDE w:val="0"/>
        <w:autoSpaceDN w:val="0"/>
        <w:adjustRightInd w:val="0"/>
        <w:spacing w:line="276" w:lineRule="auto"/>
        <w:ind w:left="993"/>
        <w:jc w:val="both"/>
        <w:rPr>
          <w:rFonts w:ascii="Arial" w:hAnsi="Arial" w:cs="Arial"/>
          <w:sz w:val="22"/>
          <w:szCs w:val="22"/>
          <w:lang w:eastAsia="en-US"/>
        </w:rPr>
      </w:pPr>
      <w:r w:rsidRPr="00F86A7D">
        <w:rPr>
          <w:rFonts w:ascii="Arial" w:hAnsi="Arial" w:cs="Arial"/>
          <w:sz w:val="22"/>
          <w:szCs w:val="22"/>
          <w:lang w:eastAsia="en-US"/>
        </w:rPr>
        <w:t>Następnie w</w:t>
      </w:r>
      <w:r w:rsidR="00A51B54" w:rsidRPr="00F86A7D">
        <w:rPr>
          <w:rFonts w:ascii="Arial" w:hAnsi="Arial" w:cs="Arial"/>
          <w:sz w:val="22"/>
          <w:szCs w:val="22"/>
          <w:lang w:eastAsia="en-US"/>
        </w:rPr>
        <w:t xml:space="preserve"> celu potwierdzenia </w:t>
      </w:r>
      <w:r w:rsidR="00882375" w:rsidRPr="00F86A7D">
        <w:rPr>
          <w:rFonts w:ascii="Arial" w:hAnsi="Arial" w:cs="Arial"/>
          <w:sz w:val="22"/>
          <w:szCs w:val="22"/>
          <w:lang w:eastAsia="en-US"/>
        </w:rPr>
        <w:t>spełniania warunków udziału w postępowaniu</w:t>
      </w:r>
      <w:r w:rsidR="00A51B54" w:rsidRPr="00F86A7D">
        <w:rPr>
          <w:rFonts w:ascii="Arial" w:hAnsi="Arial" w:cs="Arial"/>
          <w:sz w:val="22"/>
          <w:szCs w:val="22"/>
          <w:lang w:eastAsia="en-US"/>
        </w:rPr>
        <w:t xml:space="preserve"> </w:t>
      </w:r>
      <w:r w:rsidR="00882375" w:rsidRPr="00F86A7D">
        <w:rPr>
          <w:rFonts w:ascii="Arial" w:hAnsi="Arial" w:cs="Arial"/>
          <w:sz w:val="22"/>
          <w:szCs w:val="22"/>
          <w:lang w:eastAsia="en-US"/>
        </w:rPr>
        <w:t xml:space="preserve">               </w:t>
      </w:r>
      <w:r w:rsidR="00A51B54" w:rsidRPr="00F86A7D">
        <w:rPr>
          <w:rFonts w:ascii="Arial" w:hAnsi="Arial" w:cs="Arial"/>
          <w:sz w:val="22"/>
          <w:szCs w:val="22"/>
          <w:lang w:eastAsia="en-US"/>
        </w:rPr>
        <w:t>Wykonawca</w:t>
      </w:r>
      <w:r w:rsidRPr="00F86A7D">
        <w:rPr>
          <w:rFonts w:ascii="Arial" w:hAnsi="Arial" w:cs="Arial"/>
          <w:sz w:val="22"/>
          <w:szCs w:val="22"/>
          <w:lang w:eastAsia="en-US"/>
        </w:rPr>
        <w:t>, którego</w:t>
      </w:r>
      <w:r w:rsidR="0033124B" w:rsidRPr="00F86A7D">
        <w:rPr>
          <w:rFonts w:ascii="Arial" w:hAnsi="Arial" w:cs="Arial"/>
          <w:sz w:val="22"/>
          <w:szCs w:val="22"/>
          <w:lang w:eastAsia="en-US"/>
        </w:rPr>
        <w:t xml:space="preserve"> oferta została oceniona jako najkorzystniejsza</w:t>
      </w:r>
      <w:r w:rsidR="00A51B54" w:rsidRPr="00F86A7D">
        <w:rPr>
          <w:rFonts w:ascii="Arial" w:hAnsi="Arial" w:cs="Arial"/>
          <w:sz w:val="22"/>
          <w:szCs w:val="22"/>
          <w:lang w:eastAsia="en-US"/>
        </w:rPr>
        <w:t xml:space="preserve"> zobowiązany jest złożyć na wezwanie Zamawiającego w trybie art. 26 ust. </w:t>
      </w:r>
      <w:r w:rsidR="008671C7">
        <w:rPr>
          <w:rFonts w:ascii="Arial" w:hAnsi="Arial" w:cs="Arial"/>
          <w:sz w:val="22"/>
          <w:szCs w:val="22"/>
          <w:lang w:eastAsia="en-US"/>
        </w:rPr>
        <w:t>2</w:t>
      </w:r>
      <w:r w:rsidR="00A51B54" w:rsidRPr="00F86A7D">
        <w:rPr>
          <w:rFonts w:ascii="Arial" w:hAnsi="Arial" w:cs="Arial"/>
          <w:sz w:val="22"/>
          <w:szCs w:val="22"/>
          <w:lang w:eastAsia="en-US"/>
        </w:rPr>
        <w:t xml:space="preserve"> ustawy Pzp:</w:t>
      </w:r>
    </w:p>
    <w:p w14:paraId="2A83E457" w14:textId="3C0F4688" w:rsidR="00A51B54" w:rsidRPr="00F86A7D" w:rsidRDefault="00A51B54" w:rsidP="00A51B54">
      <w:pPr>
        <w:autoSpaceDE w:val="0"/>
        <w:autoSpaceDN w:val="0"/>
        <w:adjustRightInd w:val="0"/>
        <w:spacing w:line="276" w:lineRule="auto"/>
        <w:ind w:left="1276" w:hanging="283"/>
        <w:jc w:val="both"/>
        <w:rPr>
          <w:rFonts w:ascii="Arial" w:hAnsi="Arial" w:cs="Arial"/>
          <w:sz w:val="22"/>
          <w:szCs w:val="22"/>
          <w:lang w:eastAsia="en-US"/>
        </w:rPr>
      </w:pPr>
      <w:r w:rsidRPr="00F86A7D">
        <w:rPr>
          <w:rFonts w:ascii="Arial" w:hAnsi="Arial" w:cs="Arial"/>
          <w:sz w:val="22"/>
          <w:szCs w:val="22"/>
          <w:lang w:eastAsia="en-US"/>
        </w:rPr>
        <w:t xml:space="preserve">a) </w:t>
      </w:r>
      <w:r w:rsidR="000C5535" w:rsidRPr="00F86A7D">
        <w:rPr>
          <w:rFonts w:ascii="Arial" w:hAnsi="Arial" w:cs="Arial"/>
          <w:sz w:val="22"/>
          <w:szCs w:val="22"/>
          <w:lang w:eastAsia="en-US"/>
        </w:rPr>
        <w:t xml:space="preserve"> </w:t>
      </w:r>
      <w:r w:rsidR="003D4B56" w:rsidRPr="00F86A7D">
        <w:rPr>
          <w:rFonts w:ascii="Arial" w:hAnsi="Arial" w:cs="Arial"/>
          <w:sz w:val="22"/>
          <w:szCs w:val="22"/>
        </w:rPr>
        <w:t>koncesję na obrót paliwami płynnymi, o której mowa w ustawie z dnia 10 kwietnia 1997 r. Prawo energetycznie (</w:t>
      </w:r>
      <w:r w:rsidR="0014375D" w:rsidRPr="0014375D">
        <w:rPr>
          <w:rFonts w:ascii="Arial" w:hAnsi="Arial" w:cs="Arial"/>
          <w:sz w:val="22"/>
          <w:szCs w:val="22"/>
        </w:rPr>
        <w:t>t.j. Dz. U. z 2017 r. poz. 220, 791, 1089, 1387, 1566</w:t>
      </w:r>
      <w:r w:rsidR="003D4B56" w:rsidRPr="00F86A7D">
        <w:rPr>
          <w:rFonts w:ascii="Arial" w:hAnsi="Arial" w:cs="Arial"/>
          <w:sz w:val="22"/>
          <w:szCs w:val="22"/>
        </w:rPr>
        <w:t>)</w:t>
      </w:r>
      <w:r w:rsidRPr="00F86A7D">
        <w:rPr>
          <w:rFonts w:ascii="Arial" w:hAnsi="Arial" w:cs="Arial"/>
          <w:sz w:val="22"/>
          <w:szCs w:val="22"/>
          <w:lang w:eastAsia="en-US"/>
        </w:rPr>
        <w:t>,</w:t>
      </w:r>
    </w:p>
    <w:p w14:paraId="20DBB520" w14:textId="3E471CF9" w:rsidR="00A51B54" w:rsidRPr="00F86A7D" w:rsidRDefault="003D4B56" w:rsidP="00A51B54">
      <w:pPr>
        <w:autoSpaceDE w:val="0"/>
        <w:autoSpaceDN w:val="0"/>
        <w:adjustRightInd w:val="0"/>
        <w:spacing w:line="276" w:lineRule="auto"/>
        <w:ind w:left="1276" w:hanging="283"/>
        <w:jc w:val="both"/>
        <w:rPr>
          <w:rFonts w:ascii="Arial" w:hAnsi="Arial" w:cs="Arial"/>
          <w:sz w:val="22"/>
          <w:szCs w:val="22"/>
          <w:lang w:eastAsia="en-US"/>
        </w:rPr>
      </w:pPr>
      <w:r w:rsidRPr="00F86A7D">
        <w:rPr>
          <w:rFonts w:ascii="Arial" w:hAnsi="Arial" w:cs="Arial"/>
          <w:sz w:val="22"/>
          <w:szCs w:val="22"/>
          <w:lang w:eastAsia="en-US"/>
        </w:rPr>
        <w:t>b</w:t>
      </w:r>
      <w:r w:rsidR="000C5535" w:rsidRPr="00F86A7D">
        <w:rPr>
          <w:rFonts w:ascii="Arial" w:hAnsi="Arial" w:cs="Arial"/>
          <w:sz w:val="22"/>
          <w:szCs w:val="22"/>
          <w:lang w:eastAsia="en-US"/>
        </w:rPr>
        <w:t xml:space="preserve">) </w:t>
      </w:r>
      <w:r w:rsidRPr="00F86A7D">
        <w:rPr>
          <w:rFonts w:ascii="Arial" w:hAnsi="Arial" w:cs="Arial"/>
          <w:sz w:val="22"/>
          <w:szCs w:val="22"/>
        </w:rPr>
        <w:t>licencję na wykonywanie krajowego transportu drogowego rzeczy zgodnie ustawą z dnia 6 września 2001 r. o transporcie drogowym (</w:t>
      </w:r>
      <w:r w:rsidR="0014375D" w:rsidRPr="0014375D">
        <w:rPr>
          <w:rFonts w:ascii="Arial" w:hAnsi="Arial" w:cs="Arial"/>
          <w:sz w:val="22"/>
          <w:szCs w:val="22"/>
        </w:rPr>
        <w:t>t.j. Dz. U. z 2016 r. poz. 1907, 1935, 1948 z późn. zm.</w:t>
      </w:r>
      <w:r w:rsidRPr="00F86A7D">
        <w:rPr>
          <w:rFonts w:ascii="Arial" w:hAnsi="Arial" w:cs="Arial"/>
          <w:sz w:val="22"/>
          <w:szCs w:val="22"/>
        </w:rPr>
        <w:t>) lub zaświadczenie na krajowe przewozy drogowe własne wystawione na podstawie ustawy z dnia 6 września 2001 r. o transporcie drogowym (</w:t>
      </w:r>
      <w:r w:rsidR="0014375D" w:rsidRPr="0014375D">
        <w:rPr>
          <w:rFonts w:ascii="Arial" w:hAnsi="Arial" w:cs="Arial"/>
          <w:sz w:val="22"/>
          <w:szCs w:val="22"/>
        </w:rPr>
        <w:t>t.j. Dz. U. z 2016 r. poz. 1907, 1935, 1948 z późn. zm.</w:t>
      </w:r>
      <w:r w:rsidRPr="00F86A7D">
        <w:rPr>
          <w:rFonts w:ascii="Arial" w:hAnsi="Arial" w:cs="Arial"/>
          <w:sz w:val="22"/>
          <w:szCs w:val="22"/>
        </w:rPr>
        <w:t>)</w:t>
      </w:r>
      <w:r w:rsidR="00882375" w:rsidRPr="00F86A7D">
        <w:rPr>
          <w:rFonts w:ascii="Arial" w:hAnsi="Arial" w:cs="Arial"/>
          <w:sz w:val="22"/>
          <w:szCs w:val="22"/>
          <w:lang w:eastAsia="en-US"/>
        </w:rPr>
        <w:t>.</w:t>
      </w:r>
    </w:p>
    <w:p w14:paraId="5ED09084" w14:textId="11C1D7F4" w:rsidR="00A51B54" w:rsidRPr="003D4B56" w:rsidRDefault="00A51B54" w:rsidP="00A51B54">
      <w:pPr>
        <w:spacing w:before="120" w:after="120" w:line="276" w:lineRule="auto"/>
        <w:ind w:left="993" w:hanging="284"/>
        <w:jc w:val="both"/>
        <w:rPr>
          <w:rFonts w:ascii="Arial" w:hAnsi="Arial" w:cs="Arial"/>
          <w:sz w:val="22"/>
          <w:szCs w:val="22"/>
        </w:rPr>
      </w:pPr>
      <w:r w:rsidRPr="003D4B56">
        <w:rPr>
          <w:rFonts w:ascii="Arial" w:hAnsi="Arial" w:cs="Arial"/>
          <w:sz w:val="22"/>
          <w:szCs w:val="22"/>
        </w:rPr>
        <w:t>2) sytuacji ekonomicznej lub finansowej:</w:t>
      </w:r>
      <w:r w:rsidR="0014375D">
        <w:rPr>
          <w:rFonts w:ascii="Arial" w:hAnsi="Arial" w:cs="Arial"/>
          <w:sz w:val="22"/>
          <w:szCs w:val="22"/>
        </w:rPr>
        <w:t xml:space="preserve"> nie dotyczy</w:t>
      </w:r>
    </w:p>
    <w:p w14:paraId="43AB8F8B" w14:textId="74815501" w:rsidR="00A51B54" w:rsidRDefault="00A51B54" w:rsidP="00A51B54">
      <w:pPr>
        <w:spacing w:before="120" w:after="120" w:line="276" w:lineRule="auto"/>
        <w:ind w:left="993" w:hanging="284"/>
        <w:jc w:val="both"/>
        <w:rPr>
          <w:rFonts w:ascii="Arial" w:hAnsi="Arial" w:cs="Arial"/>
          <w:sz w:val="22"/>
          <w:szCs w:val="22"/>
        </w:rPr>
      </w:pPr>
      <w:r>
        <w:rPr>
          <w:rFonts w:ascii="Arial" w:hAnsi="Arial" w:cs="Arial"/>
          <w:sz w:val="22"/>
          <w:szCs w:val="22"/>
        </w:rPr>
        <w:t xml:space="preserve">3) </w:t>
      </w:r>
      <w:r w:rsidRPr="0014375D">
        <w:rPr>
          <w:rFonts w:ascii="Arial" w:hAnsi="Arial" w:cs="Arial"/>
          <w:sz w:val="22"/>
          <w:szCs w:val="22"/>
        </w:rPr>
        <w:t>zdolności technicznej lub zawodowej:</w:t>
      </w:r>
      <w:r>
        <w:rPr>
          <w:rFonts w:ascii="Arial" w:hAnsi="Arial" w:cs="Arial"/>
          <w:sz w:val="22"/>
          <w:szCs w:val="22"/>
        </w:rPr>
        <w:t xml:space="preserve"> </w:t>
      </w:r>
      <w:r w:rsidR="00F123B9">
        <w:rPr>
          <w:rFonts w:ascii="Arial" w:hAnsi="Arial" w:cs="Arial"/>
          <w:sz w:val="22"/>
          <w:szCs w:val="22"/>
        </w:rPr>
        <w:t>nie dotyczy</w:t>
      </w:r>
    </w:p>
    <w:p w14:paraId="0FC814E1" w14:textId="60F5E7D1" w:rsidR="008966A3" w:rsidRPr="00F34ADE" w:rsidRDefault="00AF161B" w:rsidP="00AF161B">
      <w:pPr>
        <w:pStyle w:val="Nagwek1"/>
        <w:rPr>
          <w:rFonts w:cs="Arial"/>
        </w:rPr>
      </w:pPr>
      <w:bookmarkStart w:id="25" w:name="_Toc503862328"/>
      <w:r w:rsidRPr="00AF161B">
        <w:rPr>
          <w:rFonts w:cs="Arial"/>
        </w:rPr>
        <w:t xml:space="preserve">Wykaz oświadczeń i dokumentów, jakie mają dostarczyć Wykonawcy </w:t>
      </w:r>
      <w:r>
        <w:rPr>
          <w:rFonts w:cs="Arial"/>
        </w:rPr>
        <w:t xml:space="preserve">                        </w:t>
      </w:r>
      <w:r w:rsidRPr="00AF161B">
        <w:rPr>
          <w:rFonts w:cs="Arial"/>
        </w:rPr>
        <w:t xml:space="preserve">w celu potwierdzenia spełniania warunków udziału w </w:t>
      </w:r>
      <w:r>
        <w:rPr>
          <w:rFonts w:cs="Arial"/>
        </w:rPr>
        <w:t>postępowaniu oraz brak podstaw</w:t>
      </w:r>
      <w:r w:rsidRPr="00AF161B">
        <w:rPr>
          <w:rFonts w:cs="Arial"/>
        </w:rPr>
        <w:t xml:space="preserve"> wykluczenia:</w:t>
      </w:r>
      <w:bookmarkEnd w:id="25"/>
      <w:r w:rsidR="008966A3" w:rsidRPr="00F34ADE">
        <w:rPr>
          <w:rFonts w:cs="Arial"/>
        </w:rPr>
        <w:t xml:space="preserve"> </w:t>
      </w:r>
      <w:bookmarkEnd w:id="24"/>
    </w:p>
    <w:p w14:paraId="54CB2321" w14:textId="246BE83F" w:rsidR="00AF161B" w:rsidRPr="000D5D60" w:rsidRDefault="00AF161B" w:rsidP="00AF161B">
      <w:pPr>
        <w:pStyle w:val="Tekstpodstawowywcity2"/>
        <w:widowControl w:val="0"/>
        <w:numPr>
          <w:ilvl w:val="1"/>
          <w:numId w:val="14"/>
        </w:numPr>
        <w:tabs>
          <w:tab w:val="clear" w:pos="2411"/>
          <w:tab w:val="num" w:pos="567"/>
        </w:tabs>
        <w:autoSpaceDE w:val="0"/>
        <w:autoSpaceDN w:val="0"/>
        <w:adjustRightInd w:val="0"/>
        <w:spacing w:line="276" w:lineRule="auto"/>
        <w:ind w:left="567" w:hanging="567"/>
        <w:rPr>
          <w:sz w:val="22"/>
          <w:szCs w:val="22"/>
        </w:rPr>
      </w:pPr>
      <w:r w:rsidRPr="000D5D60">
        <w:rPr>
          <w:sz w:val="22"/>
          <w:szCs w:val="22"/>
        </w:rPr>
        <w:t xml:space="preserve">Każdy z Wykonawców wraz z ofertą składa aktualne na dzień składania ofert oświadczenie stanowiące wstępne potwierdzenie, że Wykonawca nie podlega wykluczeniu oraz spełnia warunki udziału w postępowaniu, w formie </w:t>
      </w:r>
      <w:r w:rsidR="00F86A7D">
        <w:rPr>
          <w:sz w:val="22"/>
          <w:szCs w:val="22"/>
          <w:u w:val="single"/>
        </w:rPr>
        <w:t xml:space="preserve">oświadczenia </w:t>
      </w:r>
      <w:r w:rsidR="00BB484E" w:rsidRPr="00BB484E">
        <w:rPr>
          <w:sz w:val="22"/>
          <w:szCs w:val="22"/>
          <w:u w:val="single"/>
        </w:rPr>
        <w:t>któr</w:t>
      </w:r>
      <w:r w:rsidR="00F86A7D">
        <w:rPr>
          <w:sz w:val="22"/>
          <w:szCs w:val="22"/>
          <w:u w:val="single"/>
        </w:rPr>
        <w:t>e</w:t>
      </w:r>
      <w:r w:rsidR="00BB484E" w:rsidRPr="00BB484E">
        <w:rPr>
          <w:sz w:val="22"/>
          <w:szCs w:val="22"/>
          <w:u w:val="single"/>
        </w:rPr>
        <w:t xml:space="preserve"> stanowi załącznik nr </w:t>
      </w:r>
      <w:r w:rsidR="00F86A7D">
        <w:rPr>
          <w:sz w:val="22"/>
          <w:szCs w:val="22"/>
          <w:u w:val="single"/>
        </w:rPr>
        <w:t>2</w:t>
      </w:r>
      <w:r w:rsidRPr="00BB484E">
        <w:rPr>
          <w:sz w:val="22"/>
          <w:szCs w:val="22"/>
          <w:u w:val="single"/>
        </w:rPr>
        <w:t xml:space="preserve"> do IDW</w:t>
      </w:r>
      <w:r w:rsidRPr="000D5D60">
        <w:rPr>
          <w:sz w:val="22"/>
          <w:szCs w:val="22"/>
        </w:rPr>
        <w:t>.</w:t>
      </w:r>
    </w:p>
    <w:p w14:paraId="7DC82928" w14:textId="15C4681D" w:rsidR="00AF161B" w:rsidRDefault="00F86A7D" w:rsidP="00AF161B">
      <w:pPr>
        <w:pStyle w:val="Tekstpodstawowywcity2"/>
        <w:widowControl w:val="0"/>
        <w:autoSpaceDE w:val="0"/>
        <w:autoSpaceDN w:val="0"/>
        <w:adjustRightInd w:val="0"/>
        <w:spacing w:line="276" w:lineRule="auto"/>
        <w:ind w:left="567"/>
        <w:rPr>
          <w:rFonts w:cs="Arial"/>
          <w:sz w:val="22"/>
          <w:szCs w:val="22"/>
        </w:rPr>
      </w:pPr>
      <w:r>
        <w:rPr>
          <w:rFonts w:cs="Arial"/>
          <w:sz w:val="22"/>
          <w:szCs w:val="22"/>
        </w:rPr>
        <w:t xml:space="preserve">Oświadczenie </w:t>
      </w:r>
      <w:r w:rsidR="00AF161B" w:rsidRPr="000D5D60">
        <w:rPr>
          <w:rFonts w:cs="Arial"/>
          <w:sz w:val="22"/>
          <w:szCs w:val="22"/>
        </w:rPr>
        <w:t>składane jest w formie pisemnej.</w:t>
      </w:r>
    </w:p>
    <w:p w14:paraId="37923BB2" w14:textId="2B5297C3" w:rsidR="007D7E7C" w:rsidRPr="007D7E7C" w:rsidRDefault="007D7E7C" w:rsidP="007D7E7C">
      <w:pPr>
        <w:pStyle w:val="Tekstpodstawowywcity2"/>
        <w:widowControl w:val="0"/>
        <w:numPr>
          <w:ilvl w:val="1"/>
          <w:numId w:val="14"/>
        </w:numPr>
        <w:tabs>
          <w:tab w:val="clear" w:pos="2411"/>
          <w:tab w:val="num" w:pos="567"/>
        </w:tabs>
        <w:autoSpaceDE w:val="0"/>
        <w:autoSpaceDN w:val="0"/>
        <w:adjustRightInd w:val="0"/>
        <w:spacing w:line="276" w:lineRule="auto"/>
        <w:ind w:left="567" w:hanging="567"/>
        <w:rPr>
          <w:b/>
          <w:sz w:val="22"/>
          <w:szCs w:val="22"/>
        </w:rPr>
      </w:pPr>
      <w:r>
        <w:rPr>
          <w:sz w:val="22"/>
          <w:szCs w:val="22"/>
        </w:rPr>
        <w:lastRenderedPageBreak/>
        <w:t>Zamawiając</w:t>
      </w:r>
      <w:r w:rsidR="000A1867">
        <w:rPr>
          <w:sz w:val="22"/>
          <w:szCs w:val="22"/>
        </w:rPr>
        <w:t xml:space="preserve">y </w:t>
      </w:r>
      <w:r>
        <w:rPr>
          <w:sz w:val="22"/>
          <w:szCs w:val="22"/>
        </w:rPr>
        <w:t xml:space="preserve">przed udzieleniem zamówienia </w:t>
      </w:r>
      <w:r w:rsidR="00F86A7D">
        <w:rPr>
          <w:sz w:val="22"/>
          <w:szCs w:val="22"/>
        </w:rPr>
        <w:t xml:space="preserve">może </w:t>
      </w:r>
      <w:r w:rsidRPr="007D7E7C">
        <w:rPr>
          <w:sz w:val="22"/>
          <w:szCs w:val="22"/>
        </w:rPr>
        <w:t>w</w:t>
      </w:r>
      <w:r>
        <w:rPr>
          <w:sz w:val="22"/>
          <w:szCs w:val="22"/>
        </w:rPr>
        <w:t>ezw</w:t>
      </w:r>
      <w:r w:rsidR="00F86A7D">
        <w:rPr>
          <w:sz w:val="22"/>
          <w:szCs w:val="22"/>
        </w:rPr>
        <w:t>ać</w:t>
      </w:r>
      <w:r>
        <w:rPr>
          <w:sz w:val="22"/>
          <w:szCs w:val="22"/>
        </w:rPr>
        <w:t xml:space="preserve"> w trybie art. 26 ust. </w:t>
      </w:r>
      <w:r w:rsidR="008671C7">
        <w:rPr>
          <w:sz w:val="22"/>
          <w:szCs w:val="22"/>
        </w:rPr>
        <w:t>2</w:t>
      </w:r>
      <w:r>
        <w:rPr>
          <w:sz w:val="22"/>
          <w:szCs w:val="22"/>
        </w:rPr>
        <w:t xml:space="preserve"> ustawy Pzp W</w:t>
      </w:r>
      <w:r w:rsidRPr="007D7E7C">
        <w:rPr>
          <w:sz w:val="22"/>
          <w:szCs w:val="22"/>
        </w:rPr>
        <w:t>ykonawcę, którego oferta została najwyżej oceniona, do złożenia w</w:t>
      </w:r>
      <w:r w:rsidR="00F86A7D">
        <w:rPr>
          <w:sz w:val="22"/>
          <w:szCs w:val="22"/>
        </w:rPr>
        <w:t xml:space="preserve"> wyznaczonym, nie krótszym niż 5</w:t>
      </w:r>
      <w:r w:rsidRPr="007D7E7C">
        <w:rPr>
          <w:sz w:val="22"/>
          <w:szCs w:val="22"/>
        </w:rPr>
        <w:t xml:space="preserve"> dni, terminie aktualnych na dzień złożenia oświadczeń lub dokumentów potwierdzających </w:t>
      </w:r>
      <w:r>
        <w:rPr>
          <w:sz w:val="22"/>
          <w:szCs w:val="22"/>
        </w:rPr>
        <w:t xml:space="preserve">spełnianie warunków udziału w postępowaniu i brak podstaw do wykluczenia. </w:t>
      </w:r>
    </w:p>
    <w:p w14:paraId="1D842F11" w14:textId="683CB275" w:rsidR="00D81E2B" w:rsidRPr="00183EBD" w:rsidRDefault="007D7E7C" w:rsidP="00AF161B">
      <w:pPr>
        <w:pStyle w:val="Tekstpodstawowywcity2"/>
        <w:widowControl w:val="0"/>
        <w:numPr>
          <w:ilvl w:val="1"/>
          <w:numId w:val="14"/>
        </w:numPr>
        <w:tabs>
          <w:tab w:val="clear" w:pos="2411"/>
          <w:tab w:val="num" w:pos="567"/>
        </w:tabs>
        <w:autoSpaceDE w:val="0"/>
        <w:autoSpaceDN w:val="0"/>
        <w:adjustRightInd w:val="0"/>
        <w:spacing w:line="276" w:lineRule="auto"/>
        <w:ind w:left="567" w:hanging="567"/>
        <w:rPr>
          <w:b/>
          <w:sz w:val="22"/>
          <w:szCs w:val="22"/>
        </w:rPr>
      </w:pPr>
      <w:r w:rsidRPr="00183EBD">
        <w:rPr>
          <w:b/>
          <w:sz w:val="22"/>
          <w:szCs w:val="22"/>
        </w:rPr>
        <w:t xml:space="preserve">Na wezwanie Zamawiającego, </w:t>
      </w:r>
      <w:r w:rsidR="005A21B3" w:rsidRPr="00183EBD">
        <w:rPr>
          <w:b/>
          <w:sz w:val="22"/>
          <w:szCs w:val="22"/>
        </w:rPr>
        <w:t xml:space="preserve">skierowane do Wykonawcy w trybie art. 26 ust. </w:t>
      </w:r>
      <w:r w:rsidR="008671C7">
        <w:rPr>
          <w:b/>
          <w:sz w:val="22"/>
          <w:szCs w:val="22"/>
        </w:rPr>
        <w:t>2</w:t>
      </w:r>
      <w:r w:rsidR="005A21B3" w:rsidRPr="00183EBD">
        <w:rPr>
          <w:b/>
          <w:sz w:val="22"/>
          <w:szCs w:val="22"/>
        </w:rPr>
        <w:t xml:space="preserve"> ustawy Pzp Wykonawca zobowiązany jest złożyć następujące oświadczenia i dokumenty</w:t>
      </w:r>
      <w:r w:rsidR="00D81E2B" w:rsidRPr="00183EBD">
        <w:rPr>
          <w:b/>
          <w:sz w:val="22"/>
          <w:szCs w:val="22"/>
        </w:rPr>
        <w:t xml:space="preserve">: </w:t>
      </w:r>
    </w:p>
    <w:p w14:paraId="5CB72BBD" w14:textId="157F2627" w:rsidR="00D81E2B" w:rsidRDefault="00D81E2B" w:rsidP="00597FCD">
      <w:pPr>
        <w:pStyle w:val="Tekstpodstawowywcity2"/>
        <w:widowControl w:val="0"/>
        <w:numPr>
          <w:ilvl w:val="2"/>
          <w:numId w:val="14"/>
        </w:numPr>
        <w:tabs>
          <w:tab w:val="clear" w:pos="1440"/>
          <w:tab w:val="num" w:pos="1276"/>
        </w:tabs>
        <w:autoSpaceDE w:val="0"/>
        <w:autoSpaceDN w:val="0"/>
        <w:adjustRightInd w:val="0"/>
        <w:spacing w:line="276" w:lineRule="auto"/>
        <w:ind w:left="1276" w:hanging="709"/>
        <w:rPr>
          <w:sz w:val="22"/>
          <w:szCs w:val="22"/>
        </w:rPr>
      </w:pPr>
      <w:r w:rsidRPr="00D81E2B">
        <w:rPr>
          <w:sz w:val="22"/>
          <w:szCs w:val="22"/>
        </w:rPr>
        <w:t>w celu po</w:t>
      </w:r>
      <w:r w:rsidR="00F628B4">
        <w:rPr>
          <w:sz w:val="22"/>
          <w:szCs w:val="22"/>
        </w:rPr>
        <w:t>twierdzenia speł</w:t>
      </w:r>
      <w:r w:rsidR="004E69BE">
        <w:rPr>
          <w:sz w:val="22"/>
          <w:szCs w:val="22"/>
        </w:rPr>
        <w:t>niania warunków, których mowa w</w:t>
      </w:r>
      <w:r w:rsidR="00F628B4">
        <w:rPr>
          <w:sz w:val="22"/>
          <w:szCs w:val="22"/>
        </w:rPr>
        <w:t xml:space="preserve"> </w:t>
      </w:r>
      <w:r w:rsidR="008068AC" w:rsidRPr="008068AC">
        <w:rPr>
          <w:sz w:val="22"/>
          <w:szCs w:val="22"/>
        </w:rPr>
        <w:t>art. 25 ust. 1 pkt 1 ustawy Pzp</w:t>
      </w:r>
      <w:r w:rsidRPr="00D81E2B">
        <w:rPr>
          <w:sz w:val="22"/>
          <w:szCs w:val="22"/>
        </w:rPr>
        <w:t>:</w:t>
      </w:r>
    </w:p>
    <w:p w14:paraId="4F10D21F" w14:textId="3DCA9644" w:rsidR="00466A61" w:rsidRDefault="00466A61" w:rsidP="000A1867">
      <w:pPr>
        <w:pStyle w:val="Tekstpodstawowywcity2"/>
        <w:widowControl w:val="0"/>
        <w:autoSpaceDE w:val="0"/>
        <w:autoSpaceDN w:val="0"/>
        <w:adjustRightInd w:val="0"/>
        <w:spacing w:after="120" w:line="276" w:lineRule="auto"/>
        <w:ind w:left="1560" w:hanging="284"/>
        <w:rPr>
          <w:sz w:val="22"/>
          <w:szCs w:val="22"/>
        </w:rPr>
      </w:pPr>
      <w:r>
        <w:rPr>
          <w:sz w:val="22"/>
          <w:szCs w:val="22"/>
        </w:rPr>
        <w:t xml:space="preserve">1) w zakresie </w:t>
      </w:r>
      <w:r w:rsidRPr="00466A61">
        <w:rPr>
          <w:sz w:val="22"/>
          <w:szCs w:val="22"/>
        </w:rPr>
        <w:t xml:space="preserve">kompetencji lub uprawnień do prowadzenia określonej działalności zawodowej, o ile </w:t>
      </w:r>
      <w:r>
        <w:rPr>
          <w:sz w:val="22"/>
          <w:szCs w:val="22"/>
        </w:rPr>
        <w:t>wynika to z odrębnych przepisów</w:t>
      </w:r>
      <w:r w:rsidRPr="00466A61">
        <w:rPr>
          <w:sz w:val="22"/>
          <w:szCs w:val="22"/>
        </w:rPr>
        <w:t>:</w:t>
      </w:r>
    </w:p>
    <w:p w14:paraId="7736EEB5" w14:textId="22AB4958" w:rsidR="00DF0CD7" w:rsidRPr="00DF0CD7" w:rsidRDefault="00DF0CD7" w:rsidP="00DF0CD7">
      <w:pPr>
        <w:pStyle w:val="Tekstpodstawowywcity2"/>
        <w:widowControl w:val="0"/>
        <w:autoSpaceDE w:val="0"/>
        <w:autoSpaceDN w:val="0"/>
        <w:adjustRightInd w:val="0"/>
        <w:spacing w:before="120" w:after="120"/>
        <w:ind w:left="1843" w:hanging="283"/>
        <w:rPr>
          <w:rFonts w:cs="Arial"/>
          <w:sz w:val="22"/>
          <w:szCs w:val="22"/>
        </w:rPr>
      </w:pPr>
      <w:r>
        <w:rPr>
          <w:rFonts w:cs="Arial"/>
          <w:sz w:val="22"/>
          <w:szCs w:val="22"/>
        </w:rPr>
        <w:t xml:space="preserve">a) </w:t>
      </w:r>
      <w:r w:rsidRPr="00DF0CD7">
        <w:rPr>
          <w:rFonts w:cs="Arial"/>
          <w:sz w:val="22"/>
          <w:szCs w:val="22"/>
        </w:rPr>
        <w:t>koncesję na obrót paliwami płynnymi, o której mowa w ustawie z dnia 10 kwietnia 1997 r. Prawo energetycznie (t.j. Dz. U. z 2017 r. poz. 220, 791, 1089, 1387, 1566),</w:t>
      </w:r>
    </w:p>
    <w:p w14:paraId="06DED7D0" w14:textId="1170918A" w:rsidR="00DF0CD7" w:rsidRPr="00F86A7D" w:rsidRDefault="00DF0CD7" w:rsidP="00DF0CD7">
      <w:pPr>
        <w:pStyle w:val="Tekstpodstawowywcity2"/>
        <w:widowControl w:val="0"/>
        <w:autoSpaceDE w:val="0"/>
        <w:autoSpaceDN w:val="0"/>
        <w:adjustRightInd w:val="0"/>
        <w:spacing w:before="120" w:after="120" w:line="276" w:lineRule="auto"/>
        <w:ind w:left="1843" w:hanging="283"/>
        <w:rPr>
          <w:rFonts w:cs="Arial"/>
          <w:sz w:val="22"/>
          <w:szCs w:val="22"/>
        </w:rPr>
      </w:pPr>
      <w:r w:rsidRPr="00DF0CD7">
        <w:rPr>
          <w:rFonts w:cs="Arial"/>
          <w:sz w:val="22"/>
          <w:szCs w:val="22"/>
        </w:rPr>
        <w:t>b) licencję na wykonywanie krajowego transportu drogowego rzeczy zgodnie ustawą z dnia 6 września 2001 r. o transporcie drogowym (t.j. Dz. U. z 2016 r. poz. 1907, 1935, 1948 z późn. zm.) lub zaświadczenie na krajowe przewozy drogowe własne wystawione na podstawie ustawy z dnia 6 września 2001 r. o transporcie drogowym (t.j. Dz. U. z 2016 r. poz. 1907, 1935, 1948 z późn. zm.);</w:t>
      </w:r>
    </w:p>
    <w:p w14:paraId="46DE5B00" w14:textId="0A125EA9" w:rsidR="00466A61" w:rsidRPr="00F86A7D" w:rsidRDefault="00466A61" w:rsidP="00466A61">
      <w:pPr>
        <w:pStyle w:val="Tekstpodstawowywcity2"/>
        <w:widowControl w:val="0"/>
        <w:autoSpaceDE w:val="0"/>
        <w:autoSpaceDN w:val="0"/>
        <w:adjustRightInd w:val="0"/>
        <w:spacing w:before="120" w:after="120" w:line="276" w:lineRule="auto"/>
        <w:ind w:left="1560" w:hanging="284"/>
        <w:rPr>
          <w:rFonts w:cs="Arial"/>
          <w:sz w:val="22"/>
          <w:szCs w:val="22"/>
        </w:rPr>
      </w:pPr>
      <w:r w:rsidRPr="00F86A7D">
        <w:rPr>
          <w:sz w:val="22"/>
          <w:szCs w:val="22"/>
        </w:rPr>
        <w:t xml:space="preserve">2) </w:t>
      </w:r>
      <w:r w:rsidR="00D94345" w:rsidRPr="00F86A7D">
        <w:rPr>
          <w:sz w:val="22"/>
          <w:szCs w:val="22"/>
        </w:rPr>
        <w:t xml:space="preserve">w zakresie </w:t>
      </w:r>
      <w:r w:rsidRPr="00F86A7D">
        <w:rPr>
          <w:rFonts w:cs="Arial"/>
          <w:sz w:val="22"/>
          <w:szCs w:val="22"/>
        </w:rPr>
        <w:t>zdolności technicznej lub zawodowej:</w:t>
      </w:r>
      <w:r w:rsidR="00F86A7D" w:rsidRPr="00F86A7D">
        <w:rPr>
          <w:rFonts w:cs="Arial"/>
          <w:sz w:val="22"/>
          <w:szCs w:val="22"/>
        </w:rPr>
        <w:t xml:space="preserve"> nie dotyczy</w:t>
      </w:r>
    </w:p>
    <w:p w14:paraId="32D6B373" w14:textId="77777777" w:rsidR="001625FD" w:rsidRPr="001625FD" w:rsidRDefault="00F15369" w:rsidP="001625FD">
      <w:pPr>
        <w:pStyle w:val="Tekstpodstawowywcity2"/>
        <w:widowControl w:val="0"/>
        <w:numPr>
          <w:ilvl w:val="2"/>
          <w:numId w:val="14"/>
        </w:numPr>
        <w:autoSpaceDE w:val="0"/>
        <w:autoSpaceDN w:val="0"/>
        <w:adjustRightInd w:val="0"/>
        <w:spacing w:line="276" w:lineRule="auto"/>
        <w:ind w:left="1418" w:hanging="709"/>
        <w:rPr>
          <w:sz w:val="22"/>
          <w:szCs w:val="22"/>
        </w:rPr>
      </w:pPr>
      <w:r>
        <w:rPr>
          <w:sz w:val="22"/>
          <w:szCs w:val="22"/>
        </w:rPr>
        <w:t xml:space="preserve">w celu potwierdzenia braku podstaw do wykluczenia wykonawcy z postępowania o udzielenie zamówienia w okolicznościach </w:t>
      </w:r>
      <w:r w:rsidRPr="00F15369">
        <w:rPr>
          <w:sz w:val="22"/>
          <w:szCs w:val="22"/>
        </w:rPr>
        <w:t>o których</w:t>
      </w:r>
      <w:r w:rsidR="00183EBD">
        <w:rPr>
          <w:sz w:val="22"/>
          <w:szCs w:val="22"/>
        </w:rPr>
        <w:t xml:space="preserve"> </w:t>
      </w:r>
      <w:r w:rsidRPr="00F15369">
        <w:rPr>
          <w:sz w:val="22"/>
          <w:szCs w:val="22"/>
        </w:rPr>
        <w:t xml:space="preserve">mowa w </w:t>
      </w:r>
      <w:r w:rsidR="00183EBD" w:rsidRPr="00F15369">
        <w:rPr>
          <w:sz w:val="22"/>
          <w:szCs w:val="22"/>
        </w:rPr>
        <w:t>art. 25 ust. 1 pkt 3 ustawy Pzp</w:t>
      </w:r>
      <w:r w:rsidRPr="00F15369">
        <w:rPr>
          <w:sz w:val="22"/>
          <w:szCs w:val="22"/>
        </w:rPr>
        <w:t>:</w:t>
      </w:r>
      <w:r w:rsidR="001625FD" w:rsidRPr="001625FD">
        <w:t xml:space="preserve"> </w:t>
      </w:r>
    </w:p>
    <w:p w14:paraId="53C84AB2" w14:textId="523B8F24" w:rsidR="001625FD" w:rsidRPr="001625FD" w:rsidRDefault="001625FD" w:rsidP="001625FD">
      <w:pPr>
        <w:pStyle w:val="Tekstpodstawowywcity2"/>
        <w:widowControl w:val="0"/>
        <w:autoSpaceDE w:val="0"/>
        <w:autoSpaceDN w:val="0"/>
        <w:adjustRightInd w:val="0"/>
        <w:spacing w:line="276" w:lineRule="auto"/>
        <w:ind w:left="1418"/>
        <w:rPr>
          <w:sz w:val="22"/>
          <w:szCs w:val="22"/>
        </w:rPr>
      </w:pPr>
      <w:r w:rsidRPr="001625FD">
        <w:rPr>
          <w:sz w:val="22"/>
          <w:szCs w:val="22"/>
        </w:rPr>
        <w:t>Wykonawca składa:</w:t>
      </w:r>
      <w:r>
        <w:rPr>
          <w:sz w:val="22"/>
          <w:szCs w:val="22"/>
        </w:rPr>
        <w:t xml:space="preserve"> </w:t>
      </w:r>
      <w:r w:rsidRPr="001625FD">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Pzp.</w:t>
      </w:r>
    </w:p>
    <w:p w14:paraId="13A3964B" w14:textId="49E75EAA" w:rsidR="00F628B4" w:rsidRDefault="00F628B4" w:rsidP="001625FD">
      <w:pPr>
        <w:pStyle w:val="Tekstpodstawowywcity2"/>
        <w:widowControl w:val="0"/>
        <w:autoSpaceDE w:val="0"/>
        <w:autoSpaceDN w:val="0"/>
        <w:adjustRightInd w:val="0"/>
        <w:spacing w:line="276" w:lineRule="auto"/>
        <w:ind w:left="1276"/>
        <w:rPr>
          <w:sz w:val="22"/>
          <w:szCs w:val="22"/>
        </w:rPr>
      </w:pPr>
    </w:p>
    <w:p w14:paraId="5DFF06E1" w14:textId="77777777" w:rsidR="001625FD" w:rsidRPr="001625FD" w:rsidRDefault="001625FD" w:rsidP="001625FD">
      <w:pPr>
        <w:pStyle w:val="Tekstpodstawowywcity2"/>
        <w:widowControl w:val="0"/>
        <w:tabs>
          <w:tab w:val="left" w:pos="709"/>
        </w:tabs>
        <w:autoSpaceDE w:val="0"/>
        <w:autoSpaceDN w:val="0"/>
        <w:adjustRightInd w:val="0"/>
        <w:spacing w:line="276" w:lineRule="auto"/>
        <w:ind w:left="709" w:hanging="709"/>
        <w:rPr>
          <w:sz w:val="22"/>
          <w:szCs w:val="22"/>
        </w:rPr>
      </w:pPr>
      <w:r>
        <w:rPr>
          <w:sz w:val="22"/>
          <w:szCs w:val="22"/>
        </w:rPr>
        <w:t xml:space="preserve">           </w:t>
      </w:r>
      <w:r w:rsidRPr="001625FD">
        <w:rPr>
          <w:sz w:val="22"/>
          <w:szCs w:val="22"/>
        </w:rPr>
        <w:t xml:space="preserve">(w przypadku wykonawcy zarejestrowanego w polskim Krajowym Rejestrze Sądowym </w:t>
      </w:r>
    </w:p>
    <w:p w14:paraId="1BB7BDC8" w14:textId="77777777" w:rsidR="001625FD" w:rsidRPr="001625FD" w:rsidRDefault="001625FD" w:rsidP="001625FD">
      <w:pPr>
        <w:pStyle w:val="Tekstpodstawowywcity2"/>
        <w:widowControl w:val="0"/>
        <w:tabs>
          <w:tab w:val="left" w:pos="709"/>
        </w:tabs>
        <w:autoSpaceDE w:val="0"/>
        <w:autoSpaceDN w:val="0"/>
        <w:adjustRightInd w:val="0"/>
        <w:spacing w:line="276" w:lineRule="auto"/>
        <w:ind w:left="709"/>
        <w:rPr>
          <w:sz w:val="22"/>
          <w:szCs w:val="22"/>
        </w:rPr>
      </w:pPr>
      <w:r w:rsidRPr="001625FD">
        <w:rPr>
          <w:sz w:val="22"/>
          <w:szCs w:val="22"/>
        </w:rPr>
        <w:t xml:space="preserve">lub polskiej Centralnej Ewidencji i Informacji o Działalności Gospodarczej, zamawiający </w:t>
      </w:r>
    </w:p>
    <w:p w14:paraId="6C5E25D5" w14:textId="77777777" w:rsidR="001625FD" w:rsidRDefault="001625FD" w:rsidP="001625FD">
      <w:pPr>
        <w:pStyle w:val="Tekstpodstawowywcity2"/>
        <w:widowControl w:val="0"/>
        <w:tabs>
          <w:tab w:val="left" w:pos="709"/>
        </w:tabs>
        <w:autoSpaceDE w:val="0"/>
        <w:autoSpaceDN w:val="0"/>
        <w:adjustRightInd w:val="0"/>
        <w:spacing w:line="276" w:lineRule="auto"/>
        <w:ind w:left="709"/>
        <w:rPr>
          <w:sz w:val="22"/>
          <w:szCs w:val="22"/>
        </w:rPr>
      </w:pPr>
      <w:r w:rsidRPr="001625FD">
        <w:rPr>
          <w:sz w:val="22"/>
          <w:szCs w:val="22"/>
        </w:rPr>
        <w:t>dla potwierdzenia braku podstaw wykluczenia na podstawie art. 24 ust. 5 pkt 1 ustawy Pzp, skorzysta z dokumentów znajdujących się w ogólnie dostępnych bazach danych).</w:t>
      </w:r>
    </w:p>
    <w:p w14:paraId="03AF092A" w14:textId="77777777" w:rsidR="001625FD" w:rsidRDefault="001625FD" w:rsidP="001625FD">
      <w:pPr>
        <w:pStyle w:val="Tekstpodstawowywcity2"/>
        <w:widowControl w:val="0"/>
        <w:tabs>
          <w:tab w:val="left" w:pos="709"/>
        </w:tabs>
        <w:autoSpaceDE w:val="0"/>
        <w:autoSpaceDN w:val="0"/>
        <w:adjustRightInd w:val="0"/>
        <w:spacing w:line="276" w:lineRule="auto"/>
        <w:ind w:left="709"/>
        <w:rPr>
          <w:sz w:val="22"/>
          <w:szCs w:val="22"/>
        </w:rPr>
      </w:pPr>
    </w:p>
    <w:p w14:paraId="4FEAF671" w14:textId="1846E6C2" w:rsidR="008966A3" w:rsidRPr="00F34ADE" w:rsidRDefault="003A58AA" w:rsidP="001625FD">
      <w:pPr>
        <w:pStyle w:val="Tekstpodstawowywcity2"/>
        <w:widowControl w:val="0"/>
        <w:tabs>
          <w:tab w:val="left" w:pos="709"/>
        </w:tabs>
        <w:autoSpaceDE w:val="0"/>
        <w:autoSpaceDN w:val="0"/>
        <w:adjustRightInd w:val="0"/>
        <w:spacing w:line="276" w:lineRule="auto"/>
        <w:ind w:left="709" w:hanging="709"/>
        <w:rPr>
          <w:b/>
          <w:sz w:val="22"/>
          <w:szCs w:val="22"/>
        </w:rPr>
      </w:pPr>
      <w:r>
        <w:rPr>
          <w:b/>
          <w:sz w:val="22"/>
          <w:szCs w:val="22"/>
        </w:rPr>
        <w:t>10.</w:t>
      </w:r>
      <w:r w:rsidR="00F44DAB">
        <w:rPr>
          <w:b/>
          <w:sz w:val="22"/>
          <w:szCs w:val="22"/>
        </w:rPr>
        <w:t>4</w:t>
      </w:r>
      <w:r w:rsidR="008966A3" w:rsidRPr="00F34ADE">
        <w:rPr>
          <w:b/>
          <w:sz w:val="22"/>
          <w:szCs w:val="22"/>
        </w:rPr>
        <w:t>. Dokumenty podmiotów zagranicznych:</w:t>
      </w:r>
    </w:p>
    <w:p w14:paraId="3D60C13C" w14:textId="5E707ECA" w:rsidR="006F3BDA" w:rsidRPr="006F3BDA" w:rsidRDefault="006F3BDA" w:rsidP="006F3BDA">
      <w:pPr>
        <w:pStyle w:val="Tekstpodstawowywcity2"/>
        <w:widowControl w:val="0"/>
        <w:autoSpaceDE w:val="0"/>
        <w:autoSpaceDN w:val="0"/>
        <w:adjustRightInd w:val="0"/>
        <w:spacing w:after="120" w:line="276" w:lineRule="auto"/>
        <w:ind w:left="357" w:hanging="357"/>
        <w:rPr>
          <w:sz w:val="22"/>
          <w:szCs w:val="22"/>
        </w:rPr>
      </w:pPr>
      <w:r>
        <w:rPr>
          <w:sz w:val="22"/>
          <w:szCs w:val="22"/>
        </w:rPr>
        <w:t xml:space="preserve">      </w:t>
      </w:r>
      <w:r w:rsidRPr="006F3BDA">
        <w:rPr>
          <w:sz w:val="22"/>
          <w:szCs w:val="22"/>
        </w:rPr>
        <w:t>Jeżeli wykonawca ma siedzibę lub miejsce zamieszkania poza terytorium Rzeczypospolitej Polskiej, zamiast dokumentów, o których mowa w pkt 1</w:t>
      </w:r>
      <w:r>
        <w:rPr>
          <w:sz w:val="22"/>
          <w:szCs w:val="22"/>
        </w:rPr>
        <w:t>0.3.2.</w:t>
      </w:r>
      <w:r w:rsidRPr="006F3BDA">
        <w:rPr>
          <w:sz w:val="22"/>
          <w:szCs w:val="22"/>
        </w:rPr>
        <w:t xml:space="preserve"> - składa dokument lub dokumenty wystawione w kraju, w którym wykonawca ma siedzibę lub miejsce zamieszkania, potwierdzające, że nie otwarto jego likwidacji ani nie ogłoszono upadłości - wystawiony nie wcześniej niż 6 miesięcy przed upływem terminu składania ofert.</w:t>
      </w:r>
    </w:p>
    <w:p w14:paraId="069E49C7" w14:textId="1A15EF19" w:rsidR="006F3BDA" w:rsidRPr="006F3BDA" w:rsidRDefault="006F3BDA" w:rsidP="00CE23FF">
      <w:pPr>
        <w:pStyle w:val="Tekstpodstawowywcity2"/>
        <w:widowControl w:val="0"/>
        <w:autoSpaceDE w:val="0"/>
        <w:autoSpaceDN w:val="0"/>
        <w:adjustRightInd w:val="0"/>
        <w:spacing w:after="120" w:line="276" w:lineRule="auto"/>
        <w:ind w:left="357"/>
        <w:rPr>
          <w:sz w:val="22"/>
          <w:szCs w:val="22"/>
        </w:rPr>
      </w:pPr>
      <w:r w:rsidRPr="006F3BDA">
        <w:rPr>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w:t>
      </w:r>
      <w:r w:rsidRPr="006F3BDA">
        <w:rPr>
          <w:sz w:val="22"/>
          <w:szCs w:val="22"/>
        </w:rPr>
        <w:lastRenderedPageBreak/>
        <w:t>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220EB93" w14:textId="31F15CD3" w:rsidR="008966A3" w:rsidRPr="00F34ADE" w:rsidRDefault="003A58AA" w:rsidP="00876FE2">
      <w:pPr>
        <w:pStyle w:val="Tekstpodstawowywcity2"/>
        <w:widowControl w:val="0"/>
        <w:autoSpaceDE w:val="0"/>
        <w:autoSpaceDN w:val="0"/>
        <w:adjustRightInd w:val="0"/>
        <w:spacing w:after="120" w:line="276" w:lineRule="auto"/>
        <w:ind w:left="357" w:hanging="357"/>
        <w:rPr>
          <w:b/>
          <w:sz w:val="22"/>
          <w:szCs w:val="22"/>
        </w:rPr>
      </w:pPr>
      <w:r>
        <w:rPr>
          <w:b/>
          <w:sz w:val="22"/>
          <w:szCs w:val="22"/>
        </w:rPr>
        <w:t>10.</w:t>
      </w:r>
      <w:r w:rsidR="00F44DAB">
        <w:rPr>
          <w:b/>
          <w:sz w:val="22"/>
          <w:szCs w:val="22"/>
        </w:rPr>
        <w:t>5</w:t>
      </w:r>
      <w:r w:rsidR="008966A3" w:rsidRPr="00F34ADE">
        <w:rPr>
          <w:b/>
          <w:sz w:val="22"/>
          <w:szCs w:val="22"/>
        </w:rPr>
        <w:t>. Dokumenty dotyczące przynależności do tej samej grupy kapitałowej:</w:t>
      </w:r>
    </w:p>
    <w:p w14:paraId="53FA46FC" w14:textId="3E7B6922" w:rsidR="008966A3" w:rsidRPr="004D6FD4" w:rsidRDefault="0021258E" w:rsidP="002B2CCF">
      <w:pPr>
        <w:pStyle w:val="Akapitzlist"/>
        <w:widowControl w:val="0"/>
        <w:tabs>
          <w:tab w:val="left" w:pos="851"/>
        </w:tabs>
        <w:autoSpaceDE w:val="0"/>
        <w:autoSpaceDN w:val="0"/>
        <w:adjustRightInd w:val="0"/>
        <w:spacing w:after="120" w:line="276" w:lineRule="auto"/>
        <w:ind w:left="567"/>
        <w:rPr>
          <w:rFonts w:cs="Arial"/>
          <w:szCs w:val="22"/>
        </w:rPr>
      </w:pPr>
      <w:r w:rsidRPr="0021258E">
        <w:rPr>
          <w:rFonts w:cs="Arial"/>
          <w:szCs w:val="22"/>
        </w:rPr>
        <w:t>W terminie 3 dni od dnia zamieszczenia przez Zamawiającego na stronie internetowej</w:t>
      </w:r>
      <w:r>
        <w:rPr>
          <w:rFonts w:cs="Arial"/>
          <w:szCs w:val="22"/>
        </w:rPr>
        <w:t xml:space="preserve"> </w:t>
      </w:r>
      <w:r w:rsidRPr="0021258E">
        <w:rPr>
          <w:rFonts w:cs="Arial"/>
          <w:szCs w:val="22"/>
        </w:rPr>
        <w:t>informacji, o</w:t>
      </w:r>
      <w:r w:rsidR="00333D64">
        <w:rPr>
          <w:rFonts w:cs="Arial"/>
          <w:szCs w:val="22"/>
        </w:rPr>
        <w:t xml:space="preserve"> których mowa w art. 86 ust. 5 u</w:t>
      </w:r>
      <w:r w:rsidRPr="0021258E">
        <w:rPr>
          <w:rFonts w:cs="Arial"/>
          <w:szCs w:val="22"/>
        </w:rPr>
        <w:t>stawy</w:t>
      </w:r>
      <w:r w:rsidR="00333D64">
        <w:rPr>
          <w:rFonts w:cs="Arial"/>
          <w:szCs w:val="22"/>
        </w:rPr>
        <w:t xml:space="preserve"> Pzp</w:t>
      </w:r>
      <w:r>
        <w:rPr>
          <w:rFonts w:cs="Arial"/>
          <w:szCs w:val="22"/>
        </w:rPr>
        <w:t xml:space="preserve"> (Informacja z otwarcia ofert)</w:t>
      </w:r>
      <w:r w:rsidRPr="0021258E">
        <w:rPr>
          <w:rFonts w:cs="Arial"/>
          <w:szCs w:val="22"/>
        </w:rPr>
        <w:t>, każdy Wykonawca, bez odrębnego wezwania, składa</w:t>
      </w:r>
      <w:r>
        <w:rPr>
          <w:rFonts w:cs="Arial"/>
          <w:szCs w:val="22"/>
        </w:rPr>
        <w:t xml:space="preserve"> </w:t>
      </w:r>
      <w:r w:rsidRPr="0021258E">
        <w:rPr>
          <w:rFonts w:cs="Arial"/>
          <w:szCs w:val="22"/>
        </w:rPr>
        <w:t>oświadczenie o przynależności lub braku przynależności do tej samej grupy kapitałowej, z Wykonawcą lub</w:t>
      </w:r>
      <w:r>
        <w:rPr>
          <w:rFonts w:cs="Arial"/>
          <w:szCs w:val="22"/>
        </w:rPr>
        <w:t xml:space="preserve"> </w:t>
      </w:r>
      <w:r w:rsidRPr="0021258E">
        <w:rPr>
          <w:rFonts w:cs="Arial"/>
          <w:szCs w:val="22"/>
        </w:rPr>
        <w:t xml:space="preserve">Wykonawcami, którzy złożyli oferty w niniejszym postępowaniu (o której mowa w art. 24 ust. 1 pkt </w:t>
      </w:r>
      <w:r w:rsidRPr="004D6FD4">
        <w:rPr>
          <w:rFonts w:cs="Arial"/>
          <w:szCs w:val="22"/>
        </w:rPr>
        <w:t>23 ustawy Pzp).</w:t>
      </w:r>
      <w:r w:rsidR="008966A3" w:rsidRPr="004D6FD4">
        <w:rPr>
          <w:rFonts w:cs="Arial"/>
          <w:szCs w:val="22"/>
        </w:rPr>
        <w:t xml:space="preserve"> </w:t>
      </w:r>
      <w:r w:rsidRPr="004D6FD4">
        <w:rPr>
          <w:rFonts w:cs="Arial"/>
          <w:szCs w:val="22"/>
        </w:rPr>
        <w:t xml:space="preserve">Wzór oświadczenia – </w:t>
      </w:r>
      <w:r w:rsidRPr="0046476B">
        <w:rPr>
          <w:rFonts w:cs="Arial"/>
          <w:szCs w:val="22"/>
        </w:rPr>
        <w:t>załącznik nr</w:t>
      </w:r>
      <w:r w:rsidR="00105550" w:rsidRPr="0046476B">
        <w:rPr>
          <w:rFonts w:cs="Arial"/>
          <w:szCs w:val="22"/>
        </w:rPr>
        <w:t xml:space="preserve"> </w:t>
      </w:r>
      <w:r w:rsidR="0046476B" w:rsidRPr="0046476B">
        <w:rPr>
          <w:rFonts w:cs="Arial"/>
          <w:szCs w:val="22"/>
        </w:rPr>
        <w:t>3</w:t>
      </w:r>
      <w:r w:rsidRPr="0046476B">
        <w:rPr>
          <w:rFonts w:cs="Arial"/>
          <w:szCs w:val="22"/>
        </w:rPr>
        <w:t xml:space="preserve"> do IDW</w:t>
      </w:r>
      <w:r w:rsidRPr="004D6FD4">
        <w:rPr>
          <w:rFonts w:cs="Arial"/>
          <w:szCs w:val="22"/>
        </w:rPr>
        <w:t>.</w:t>
      </w:r>
    </w:p>
    <w:p w14:paraId="6022C803" w14:textId="1FBE04DC" w:rsidR="003A58AA" w:rsidRPr="004D6FD4" w:rsidRDefault="003A58AA" w:rsidP="003A58AA">
      <w:pPr>
        <w:widowControl w:val="0"/>
        <w:tabs>
          <w:tab w:val="left" w:pos="851"/>
        </w:tabs>
        <w:autoSpaceDE w:val="0"/>
        <w:autoSpaceDN w:val="0"/>
        <w:adjustRightInd w:val="0"/>
        <w:spacing w:line="276" w:lineRule="auto"/>
        <w:ind w:left="567" w:hanging="567"/>
        <w:jc w:val="both"/>
        <w:rPr>
          <w:rFonts w:ascii="Arial" w:hAnsi="Arial" w:cs="Arial"/>
          <w:b/>
          <w:sz w:val="22"/>
          <w:szCs w:val="22"/>
        </w:rPr>
      </w:pPr>
      <w:r w:rsidRPr="004D6FD4">
        <w:rPr>
          <w:rFonts w:ascii="Arial" w:hAnsi="Arial" w:cs="Arial"/>
          <w:b/>
          <w:sz w:val="22"/>
          <w:szCs w:val="22"/>
        </w:rPr>
        <w:t>10.</w:t>
      </w:r>
      <w:r w:rsidR="00F44DAB">
        <w:rPr>
          <w:rFonts w:ascii="Arial" w:hAnsi="Arial" w:cs="Arial"/>
          <w:b/>
          <w:sz w:val="22"/>
          <w:szCs w:val="22"/>
        </w:rPr>
        <w:t>6</w:t>
      </w:r>
      <w:r w:rsidRPr="004D6FD4">
        <w:rPr>
          <w:rFonts w:ascii="Arial" w:hAnsi="Arial" w:cs="Arial"/>
          <w:b/>
          <w:sz w:val="22"/>
          <w:szCs w:val="22"/>
        </w:rPr>
        <w:t>. Korzystanie przez Wykonawcę ze zdolności technicznych innych podmiotów:</w:t>
      </w:r>
    </w:p>
    <w:p w14:paraId="31600C75" w14:textId="3E8BC219" w:rsidR="003A58AA" w:rsidRPr="004D6FD4" w:rsidRDefault="003A58AA" w:rsidP="003A58AA">
      <w:pPr>
        <w:widowControl w:val="0"/>
        <w:tabs>
          <w:tab w:val="left" w:pos="851"/>
        </w:tabs>
        <w:autoSpaceDE w:val="0"/>
        <w:autoSpaceDN w:val="0"/>
        <w:adjustRightInd w:val="0"/>
        <w:spacing w:line="276" w:lineRule="auto"/>
        <w:ind w:left="851" w:hanging="284"/>
        <w:jc w:val="both"/>
        <w:rPr>
          <w:rFonts w:ascii="Arial" w:hAnsi="Arial" w:cs="Arial"/>
          <w:sz w:val="22"/>
          <w:szCs w:val="22"/>
        </w:rPr>
      </w:pPr>
      <w:r w:rsidRPr="004D6FD4">
        <w:rPr>
          <w:rFonts w:ascii="Arial" w:hAnsi="Arial" w:cs="Arial"/>
          <w:sz w:val="22"/>
          <w:szCs w:val="22"/>
        </w:rPr>
        <w:t>1)</w:t>
      </w:r>
      <w:r w:rsidRPr="004D6FD4">
        <w:rPr>
          <w:rFonts w:ascii="Arial" w:hAnsi="Arial" w:cs="Arial"/>
          <w:sz w:val="22"/>
          <w:szCs w:val="22"/>
        </w:rPr>
        <w:tab/>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4CCAB786" w14:textId="5D333600" w:rsidR="003A58AA" w:rsidRPr="004D6FD4" w:rsidRDefault="003A58AA" w:rsidP="003A58AA">
      <w:pPr>
        <w:widowControl w:val="0"/>
        <w:tabs>
          <w:tab w:val="left" w:pos="851"/>
        </w:tabs>
        <w:autoSpaceDE w:val="0"/>
        <w:autoSpaceDN w:val="0"/>
        <w:adjustRightInd w:val="0"/>
        <w:spacing w:line="276" w:lineRule="auto"/>
        <w:ind w:left="851" w:hanging="284"/>
        <w:jc w:val="both"/>
        <w:rPr>
          <w:rFonts w:ascii="Arial" w:hAnsi="Arial" w:cs="Arial"/>
          <w:sz w:val="22"/>
          <w:szCs w:val="22"/>
        </w:rPr>
      </w:pPr>
      <w:r w:rsidRPr="004D6FD4">
        <w:rPr>
          <w:rFonts w:ascii="Arial" w:hAnsi="Arial" w:cs="Arial"/>
          <w:sz w:val="22"/>
          <w:szCs w:val="22"/>
        </w:rPr>
        <w:t>2)</w:t>
      </w:r>
      <w:r w:rsidRPr="004D6FD4">
        <w:rPr>
          <w:rFonts w:ascii="Arial" w:hAnsi="Arial" w:cs="Arial"/>
          <w:sz w:val="22"/>
          <w:szCs w:val="22"/>
        </w:rPr>
        <w:tab/>
        <w:t xml:space="preserve">Wykonawca, który polega na zdolnościach lub sytuacji innych podmiotów, musi udowodnić </w:t>
      </w:r>
      <w:r w:rsidR="000A1867" w:rsidRPr="004D6FD4">
        <w:rPr>
          <w:rFonts w:ascii="Arial" w:hAnsi="Arial" w:cs="Arial"/>
          <w:sz w:val="22"/>
          <w:szCs w:val="22"/>
        </w:rPr>
        <w:t>Zamawiającemu</w:t>
      </w:r>
      <w:r w:rsidRPr="004D6FD4">
        <w:rPr>
          <w:rFonts w:ascii="Arial" w:hAnsi="Arial" w:cs="Arial"/>
          <w:sz w:val="22"/>
          <w:szCs w:val="22"/>
        </w:rPr>
        <w:t>, że realizując zamówienie, będzie dysponował niezbędnymi zasobami tych podmiotów, w szczególności przedstawiają wraz z ofertą oryginał zobowiązania tych podmiotów do oddania mu do dyspozycji niezbędnych zasobów na potrzeby realizacji zamówienia</w:t>
      </w:r>
      <w:r w:rsidR="00C90708">
        <w:rPr>
          <w:rFonts w:ascii="Arial" w:hAnsi="Arial" w:cs="Arial"/>
          <w:sz w:val="22"/>
          <w:szCs w:val="22"/>
        </w:rPr>
        <w:t xml:space="preserve"> (wzór stanowi załącznik nr 4 do niniejszej IDW)</w:t>
      </w:r>
      <w:r w:rsidRPr="004D6FD4">
        <w:rPr>
          <w:rFonts w:ascii="Arial" w:hAnsi="Arial" w:cs="Arial"/>
          <w:sz w:val="22"/>
          <w:szCs w:val="22"/>
        </w:rPr>
        <w:t>;</w:t>
      </w:r>
    </w:p>
    <w:p w14:paraId="17EF7369" w14:textId="59C7BADF" w:rsidR="003A58AA" w:rsidRPr="004D6FD4" w:rsidRDefault="003A58AA" w:rsidP="003A58AA">
      <w:pPr>
        <w:widowControl w:val="0"/>
        <w:tabs>
          <w:tab w:val="left" w:pos="851"/>
        </w:tabs>
        <w:autoSpaceDE w:val="0"/>
        <w:autoSpaceDN w:val="0"/>
        <w:adjustRightInd w:val="0"/>
        <w:spacing w:line="276" w:lineRule="auto"/>
        <w:ind w:left="851" w:hanging="284"/>
        <w:jc w:val="both"/>
        <w:rPr>
          <w:rFonts w:ascii="Arial" w:hAnsi="Arial" w:cs="Arial"/>
          <w:sz w:val="22"/>
          <w:szCs w:val="22"/>
        </w:rPr>
      </w:pPr>
      <w:r w:rsidRPr="004D6FD4">
        <w:rPr>
          <w:rFonts w:ascii="Arial" w:hAnsi="Arial" w:cs="Arial"/>
          <w:sz w:val="22"/>
          <w:szCs w:val="22"/>
        </w:rPr>
        <w:t>3)</w:t>
      </w:r>
      <w:r w:rsidRPr="004D6FD4">
        <w:rPr>
          <w:rFonts w:ascii="Arial" w:hAnsi="Arial" w:cs="Arial"/>
          <w:sz w:val="22"/>
          <w:szCs w:val="22"/>
        </w:rPr>
        <w:tab/>
      </w:r>
      <w:r w:rsidR="00822ED1" w:rsidRPr="004D6FD4">
        <w:rPr>
          <w:rFonts w:ascii="Arial" w:hAnsi="Arial" w:cs="Arial"/>
          <w:sz w:val="22"/>
          <w:szCs w:val="22"/>
        </w:rPr>
        <w:t>Zamawiając</w:t>
      </w:r>
      <w:r w:rsidR="000A1867" w:rsidRPr="004D6FD4">
        <w:rPr>
          <w:rFonts w:ascii="Arial" w:hAnsi="Arial" w:cs="Arial"/>
          <w:sz w:val="22"/>
          <w:szCs w:val="22"/>
        </w:rPr>
        <w:t>y</w:t>
      </w:r>
      <w:r w:rsidRPr="004D6FD4">
        <w:rPr>
          <w:rFonts w:ascii="Arial" w:hAnsi="Arial" w:cs="Arial"/>
          <w:sz w:val="22"/>
          <w:szCs w:val="22"/>
        </w:rPr>
        <w:t xml:space="preserve"> oceni, czy udostępniane Wykonawcy przez inne podmioty zdolności techniczne lub zawodowe, pozwalają na wykazanie przez wykonawcę spełniania warunków udziału w postępowaniu oraz bada, czy nie zachodzą wobec tego podmiotu podstawy wykluczenia, o których mowa w art. 24 ust. </w:t>
      </w:r>
      <w:r w:rsidR="00702D9E">
        <w:rPr>
          <w:rFonts w:ascii="Arial" w:hAnsi="Arial" w:cs="Arial"/>
          <w:sz w:val="22"/>
          <w:szCs w:val="22"/>
        </w:rPr>
        <w:t>5</w:t>
      </w:r>
      <w:r w:rsidRPr="004D6FD4">
        <w:rPr>
          <w:rFonts w:ascii="Arial" w:hAnsi="Arial" w:cs="Arial"/>
          <w:sz w:val="22"/>
          <w:szCs w:val="22"/>
        </w:rPr>
        <w:t xml:space="preserve"> pkt 1 ustawy</w:t>
      </w:r>
      <w:r w:rsidR="00662B33" w:rsidRPr="004D6FD4">
        <w:rPr>
          <w:rFonts w:ascii="Arial" w:hAnsi="Arial" w:cs="Arial"/>
          <w:sz w:val="22"/>
          <w:szCs w:val="22"/>
        </w:rPr>
        <w:t xml:space="preserve"> Pzp;</w:t>
      </w:r>
    </w:p>
    <w:p w14:paraId="40428DF7" w14:textId="2480F4A9" w:rsidR="003A58AA" w:rsidRPr="004D6FD4" w:rsidRDefault="003A58AA" w:rsidP="003A58AA">
      <w:pPr>
        <w:widowControl w:val="0"/>
        <w:tabs>
          <w:tab w:val="left" w:pos="851"/>
        </w:tabs>
        <w:autoSpaceDE w:val="0"/>
        <w:autoSpaceDN w:val="0"/>
        <w:adjustRightInd w:val="0"/>
        <w:spacing w:line="276" w:lineRule="auto"/>
        <w:ind w:left="851" w:hanging="284"/>
        <w:jc w:val="both"/>
        <w:rPr>
          <w:rFonts w:ascii="Arial" w:hAnsi="Arial" w:cs="Arial"/>
          <w:sz w:val="22"/>
          <w:szCs w:val="22"/>
        </w:rPr>
      </w:pPr>
      <w:r w:rsidRPr="004D6FD4">
        <w:rPr>
          <w:rFonts w:ascii="Arial" w:hAnsi="Arial" w:cs="Arial"/>
          <w:sz w:val="22"/>
          <w:szCs w:val="22"/>
        </w:rPr>
        <w:t>6)</w:t>
      </w:r>
      <w:r w:rsidRPr="004D6FD4">
        <w:rPr>
          <w:rFonts w:ascii="Arial" w:hAnsi="Arial" w:cs="Arial"/>
          <w:sz w:val="22"/>
          <w:szCs w:val="22"/>
        </w:rPr>
        <w:tab/>
        <w:t xml:space="preserve">Jeżeli zdolności techniczne lub zawodowe podmiotu, o którym mowa w pkt 1, nie potwierdzają spełnienia przez wykonawcę warunków udziału w postępowaniu lub zachodzą wobec tych podmiotów podstawy wykluczenia, </w:t>
      </w:r>
      <w:r w:rsidR="00662B33" w:rsidRPr="004D6FD4">
        <w:rPr>
          <w:rFonts w:ascii="Arial" w:hAnsi="Arial" w:cs="Arial"/>
          <w:sz w:val="22"/>
          <w:szCs w:val="22"/>
        </w:rPr>
        <w:t>Zamawiając</w:t>
      </w:r>
      <w:r w:rsidR="000A1867" w:rsidRPr="004D6FD4">
        <w:rPr>
          <w:rFonts w:ascii="Arial" w:hAnsi="Arial" w:cs="Arial"/>
          <w:sz w:val="22"/>
          <w:szCs w:val="22"/>
        </w:rPr>
        <w:t>y</w:t>
      </w:r>
      <w:r w:rsidR="00662B33" w:rsidRPr="004D6FD4">
        <w:rPr>
          <w:rFonts w:ascii="Arial" w:hAnsi="Arial" w:cs="Arial"/>
          <w:sz w:val="22"/>
          <w:szCs w:val="22"/>
        </w:rPr>
        <w:t xml:space="preserve"> żąda, aby W</w:t>
      </w:r>
      <w:r w:rsidRPr="004D6FD4">
        <w:rPr>
          <w:rFonts w:ascii="Arial" w:hAnsi="Arial" w:cs="Arial"/>
          <w:sz w:val="22"/>
          <w:szCs w:val="22"/>
        </w:rPr>
        <w:t xml:space="preserve">ykonawca w terminie określonym przez </w:t>
      </w:r>
      <w:r w:rsidR="00662B33" w:rsidRPr="004D6FD4">
        <w:rPr>
          <w:rFonts w:ascii="Arial" w:hAnsi="Arial" w:cs="Arial"/>
          <w:sz w:val="22"/>
          <w:szCs w:val="22"/>
        </w:rPr>
        <w:t>Zamawiającego</w:t>
      </w:r>
      <w:r w:rsidRPr="004D6FD4">
        <w:rPr>
          <w:rFonts w:ascii="Arial" w:hAnsi="Arial" w:cs="Arial"/>
          <w:sz w:val="22"/>
          <w:szCs w:val="22"/>
        </w:rPr>
        <w:t>:</w:t>
      </w:r>
    </w:p>
    <w:p w14:paraId="544D03FD" w14:textId="77777777" w:rsidR="003A58AA" w:rsidRPr="004D6FD4" w:rsidRDefault="003A58AA" w:rsidP="003A58AA">
      <w:pPr>
        <w:widowControl w:val="0"/>
        <w:tabs>
          <w:tab w:val="left" w:pos="1134"/>
        </w:tabs>
        <w:autoSpaceDE w:val="0"/>
        <w:autoSpaceDN w:val="0"/>
        <w:adjustRightInd w:val="0"/>
        <w:spacing w:line="276" w:lineRule="auto"/>
        <w:ind w:left="1134" w:hanging="283"/>
        <w:jc w:val="both"/>
        <w:rPr>
          <w:rFonts w:ascii="Arial" w:hAnsi="Arial" w:cs="Arial"/>
          <w:sz w:val="22"/>
          <w:szCs w:val="22"/>
        </w:rPr>
      </w:pPr>
      <w:r w:rsidRPr="004D6FD4">
        <w:rPr>
          <w:rFonts w:ascii="Arial" w:hAnsi="Arial" w:cs="Arial"/>
          <w:sz w:val="22"/>
          <w:szCs w:val="22"/>
        </w:rPr>
        <w:t>a)</w:t>
      </w:r>
      <w:r w:rsidRPr="004D6FD4">
        <w:rPr>
          <w:rFonts w:ascii="Arial" w:hAnsi="Arial" w:cs="Arial"/>
          <w:sz w:val="22"/>
          <w:szCs w:val="22"/>
        </w:rPr>
        <w:tab/>
        <w:t>zastąpił ten podmiot innym podmiotem lub podmiotami lub</w:t>
      </w:r>
    </w:p>
    <w:p w14:paraId="3C60D712" w14:textId="738D70AC" w:rsidR="003A58AA" w:rsidRPr="004D6FD4" w:rsidRDefault="003A58AA" w:rsidP="003A58AA">
      <w:pPr>
        <w:widowControl w:val="0"/>
        <w:tabs>
          <w:tab w:val="left" w:pos="1134"/>
        </w:tabs>
        <w:autoSpaceDE w:val="0"/>
        <w:autoSpaceDN w:val="0"/>
        <w:adjustRightInd w:val="0"/>
        <w:spacing w:line="276" w:lineRule="auto"/>
        <w:ind w:left="1134" w:hanging="283"/>
        <w:jc w:val="both"/>
        <w:rPr>
          <w:rFonts w:ascii="Arial" w:hAnsi="Arial" w:cs="Arial"/>
          <w:sz w:val="22"/>
          <w:szCs w:val="22"/>
        </w:rPr>
      </w:pPr>
      <w:r w:rsidRPr="004D6FD4">
        <w:rPr>
          <w:rFonts w:ascii="Arial" w:hAnsi="Arial" w:cs="Arial"/>
          <w:sz w:val="22"/>
          <w:szCs w:val="22"/>
        </w:rPr>
        <w:t>b)</w:t>
      </w:r>
      <w:r w:rsidRPr="004D6FD4">
        <w:rPr>
          <w:rFonts w:ascii="Arial" w:hAnsi="Arial" w:cs="Arial"/>
          <w:sz w:val="22"/>
          <w:szCs w:val="22"/>
        </w:rPr>
        <w:tab/>
        <w:t>zobowiązał się do osobistego wykonania odpowiedniej części zamówienia, jeżeli wykaże zdolności techniczne lub zawodowe o których mowa w pkt 1.</w:t>
      </w:r>
    </w:p>
    <w:p w14:paraId="336F5DE9" w14:textId="0022C33B" w:rsidR="00822ED1" w:rsidRPr="00F44DAB" w:rsidRDefault="00822ED1" w:rsidP="00F44DAB">
      <w:pPr>
        <w:pStyle w:val="Akapitzlist"/>
        <w:numPr>
          <w:ilvl w:val="1"/>
          <w:numId w:val="86"/>
        </w:numPr>
        <w:spacing w:line="276" w:lineRule="auto"/>
        <w:ind w:right="112"/>
        <w:rPr>
          <w:rFonts w:cs="Arial"/>
          <w:b/>
          <w:color w:val="000000"/>
          <w:szCs w:val="22"/>
        </w:rPr>
      </w:pPr>
      <w:r w:rsidRPr="00F44DAB">
        <w:rPr>
          <w:rFonts w:cs="Arial"/>
          <w:b/>
          <w:color w:val="000000"/>
          <w:szCs w:val="22"/>
        </w:rPr>
        <w:t>Dokumenty podmiotów trzecich</w:t>
      </w:r>
    </w:p>
    <w:p w14:paraId="527278F4" w14:textId="292CAB13" w:rsidR="00822ED1" w:rsidRPr="006E7C1D" w:rsidRDefault="00822ED1" w:rsidP="00F44DAB">
      <w:pPr>
        <w:pStyle w:val="Akapitzlist"/>
        <w:numPr>
          <w:ilvl w:val="2"/>
          <w:numId w:val="86"/>
        </w:numPr>
        <w:spacing w:line="276" w:lineRule="auto"/>
        <w:ind w:right="112"/>
        <w:rPr>
          <w:rFonts w:cs="Arial"/>
          <w:color w:val="000000"/>
          <w:szCs w:val="22"/>
        </w:rPr>
      </w:pPr>
      <w:r w:rsidRPr="006E7C1D">
        <w:rPr>
          <w:rFonts w:cs="Arial"/>
          <w:color w:val="000000"/>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0C5535">
        <w:rPr>
          <w:rFonts w:cs="Arial"/>
          <w:szCs w:val="22"/>
        </w:rPr>
        <w:t>Zamawiający</w:t>
      </w:r>
      <w:r w:rsidRPr="006E7C1D">
        <w:rPr>
          <w:rFonts w:cs="Arial"/>
          <w:color w:val="000000"/>
          <w:szCs w:val="22"/>
        </w:rPr>
        <w:t xml:space="preserve"> żąda:</w:t>
      </w:r>
    </w:p>
    <w:p w14:paraId="0C970328" w14:textId="77777777" w:rsidR="00822ED1" w:rsidRPr="006E7C1D" w:rsidRDefault="00822ED1" w:rsidP="00C3358E">
      <w:pPr>
        <w:numPr>
          <w:ilvl w:val="2"/>
          <w:numId w:val="50"/>
        </w:numPr>
        <w:suppressAutoHyphens/>
        <w:autoSpaceDN w:val="0"/>
        <w:spacing w:line="276" w:lineRule="auto"/>
        <w:ind w:left="1560" w:right="112" w:hanging="284"/>
        <w:jc w:val="both"/>
        <w:textAlignment w:val="baseline"/>
        <w:rPr>
          <w:rFonts w:ascii="Arial" w:hAnsi="Arial" w:cs="Arial"/>
          <w:color w:val="000000"/>
          <w:sz w:val="22"/>
          <w:szCs w:val="22"/>
        </w:rPr>
      </w:pPr>
      <w:r w:rsidRPr="006E7C1D">
        <w:rPr>
          <w:rFonts w:ascii="Arial" w:hAnsi="Arial" w:cs="Arial"/>
          <w:color w:val="000000"/>
          <w:sz w:val="22"/>
          <w:szCs w:val="22"/>
        </w:rPr>
        <w:t>przedstawienia oryginału pisemnego zobowiązania tych podmiotów do oddania mu do dyspozycji niezbędnych zasobów na okres korzystania z nich przy wykonaniu zamówienia (</w:t>
      </w:r>
      <w:r w:rsidRPr="006E7C1D">
        <w:rPr>
          <w:rFonts w:ascii="Arial" w:hAnsi="Arial" w:cs="Arial"/>
          <w:i/>
          <w:color w:val="000000"/>
          <w:sz w:val="22"/>
          <w:szCs w:val="22"/>
        </w:rPr>
        <w:t>zobowiązanie należy złożyć wraz z ofertą</w:t>
      </w:r>
      <w:r w:rsidRPr="006E7C1D">
        <w:rPr>
          <w:rFonts w:ascii="Arial" w:hAnsi="Arial" w:cs="Arial"/>
          <w:color w:val="000000"/>
          <w:sz w:val="22"/>
          <w:szCs w:val="22"/>
        </w:rPr>
        <w:t>)</w:t>
      </w:r>
    </w:p>
    <w:p w14:paraId="1860D932" w14:textId="77777777" w:rsidR="00822ED1" w:rsidRPr="006E7C1D" w:rsidRDefault="00822ED1" w:rsidP="00C3358E">
      <w:pPr>
        <w:numPr>
          <w:ilvl w:val="2"/>
          <w:numId w:val="50"/>
        </w:numPr>
        <w:suppressAutoHyphens/>
        <w:autoSpaceDN w:val="0"/>
        <w:spacing w:line="276" w:lineRule="auto"/>
        <w:ind w:left="1560" w:right="112" w:hanging="284"/>
        <w:jc w:val="both"/>
        <w:textAlignment w:val="baseline"/>
        <w:rPr>
          <w:rFonts w:ascii="Arial" w:hAnsi="Arial" w:cs="Arial"/>
          <w:color w:val="000000"/>
          <w:sz w:val="22"/>
          <w:szCs w:val="22"/>
        </w:rPr>
      </w:pPr>
      <w:r w:rsidRPr="006E7C1D">
        <w:rPr>
          <w:rFonts w:ascii="Arial" w:hAnsi="Arial" w:cs="Arial"/>
          <w:color w:val="000000"/>
          <w:sz w:val="22"/>
          <w:szCs w:val="22"/>
        </w:rPr>
        <w:t>dokumentów, które określają w szczególności:</w:t>
      </w:r>
    </w:p>
    <w:p w14:paraId="56790777" w14:textId="6A662054" w:rsidR="00822ED1" w:rsidRPr="006E7C1D" w:rsidRDefault="00822ED1" w:rsidP="00C3358E">
      <w:pPr>
        <w:numPr>
          <w:ilvl w:val="1"/>
          <w:numId w:val="51"/>
        </w:numPr>
        <w:suppressAutoHyphens/>
        <w:autoSpaceDN w:val="0"/>
        <w:spacing w:line="276" w:lineRule="auto"/>
        <w:ind w:left="1985" w:right="112" w:hanging="284"/>
        <w:jc w:val="both"/>
        <w:textAlignment w:val="baseline"/>
        <w:rPr>
          <w:rFonts w:ascii="Arial" w:hAnsi="Arial" w:cs="Arial"/>
          <w:color w:val="000000"/>
          <w:sz w:val="22"/>
          <w:szCs w:val="22"/>
        </w:rPr>
      </w:pPr>
      <w:r w:rsidRPr="006E7C1D">
        <w:rPr>
          <w:rFonts w:ascii="Arial" w:hAnsi="Arial" w:cs="Arial"/>
          <w:color w:val="000000"/>
          <w:sz w:val="22"/>
          <w:szCs w:val="22"/>
        </w:rPr>
        <w:t>zakres dostępnych wy</w:t>
      </w:r>
      <w:r w:rsidR="006E7C1D">
        <w:rPr>
          <w:rFonts w:ascii="Arial" w:hAnsi="Arial" w:cs="Arial"/>
          <w:color w:val="000000"/>
          <w:sz w:val="22"/>
          <w:szCs w:val="22"/>
        </w:rPr>
        <w:t>konawcy zasobów innego podmiotu,</w:t>
      </w:r>
    </w:p>
    <w:p w14:paraId="7C2031D3" w14:textId="77777777" w:rsidR="00822ED1" w:rsidRPr="006E7C1D" w:rsidRDefault="00822ED1" w:rsidP="00C3358E">
      <w:pPr>
        <w:numPr>
          <w:ilvl w:val="1"/>
          <w:numId w:val="51"/>
        </w:numPr>
        <w:suppressAutoHyphens/>
        <w:autoSpaceDN w:val="0"/>
        <w:spacing w:line="276" w:lineRule="auto"/>
        <w:ind w:left="1985" w:right="112" w:hanging="284"/>
        <w:jc w:val="both"/>
        <w:textAlignment w:val="baseline"/>
        <w:rPr>
          <w:rFonts w:ascii="Arial" w:hAnsi="Arial" w:cs="Arial"/>
          <w:color w:val="000000"/>
          <w:sz w:val="22"/>
          <w:szCs w:val="22"/>
        </w:rPr>
      </w:pPr>
      <w:r w:rsidRPr="006E7C1D">
        <w:rPr>
          <w:rFonts w:ascii="Arial" w:hAnsi="Arial" w:cs="Arial"/>
          <w:color w:val="000000"/>
          <w:sz w:val="22"/>
          <w:szCs w:val="22"/>
        </w:rPr>
        <w:lastRenderedPageBreak/>
        <w:t>sposób wykorzystania zasobów innego podmiotu, przez wykonawcę, przy wykonywaniu zamówienia publicznego;</w:t>
      </w:r>
    </w:p>
    <w:p w14:paraId="7A24646F" w14:textId="77777777" w:rsidR="00822ED1" w:rsidRPr="006E7C1D" w:rsidRDefault="00822ED1" w:rsidP="00C3358E">
      <w:pPr>
        <w:numPr>
          <w:ilvl w:val="1"/>
          <w:numId w:val="51"/>
        </w:numPr>
        <w:suppressAutoHyphens/>
        <w:autoSpaceDN w:val="0"/>
        <w:spacing w:line="276" w:lineRule="auto"/>
        <w:ind w:left="1985" w:right="112" w:hanging="284"/>
        <w:jc w:val="both"/>
        <w:textAlignment w:val="baseline"/>
        <w:rPr>
          <w:rFonts w:ascii="Arial" w:hAnsi="Arial" w:cs="Arial"/>
          <w:color w:val="000000"/>
          <w:sz w:val="22"/>
          <w:szCs w:val="22"/>
        </w:rPr>
      </w:pPr>
      <w:r w:rsidRPr="006E7C1D">
        <w:rPr>
          <w:rFonts w:ascii="Arial" w:hAnsi="Arial" w:cs="Arial"/>
          <w:color w:val="000000"/>
          <w:sz w:val="22"/>
          <w:szCs w:val="22"/>
        </w:rPr>
        <w:t>zakres i okres udziału innego podmiotu przy wykonywaniu zamówienia publicznego;</w:t>
      </w:r>
    </w:p>
    <w:p w14:paraId="612DEF08" w14:textId="77777777" w:rsidR="00822ED1" w:rsidRPr="006E7C1D" w:rsidRDefault="00822ED1" w:rsidP="00C3358E">
      <w:pPr>
        <w:numPr>
          <w:ilvl w:val="1"/>
          <w:numId w:val="51"/>
        </w:numPr>
        <w:suppressAutoHyphens/>
        <w:autoSpaceDN w:val="0"/>
        <w:spacing w:line="276" w:lineRule="auto"/>
        <w:ind w:left="1985" w:right="112" w:hanging="284"/>
        <w:jc w:val="both"/>
        <w:textAlignment w:val="baseline"/>
        <w:rPr>
          <w:rFonts w:ascii="Arial" w:hAnsi="Arial" w:cs="Arial"/>
          <w:color w:val="000000"/>
          <w:sz w:val="22"/>
          <w:szCs w:val="22"/>
        </w:rPr>
      </w:pPr>
      <w:r w:rsidRPr="006E7C1D">
        <w:rPr>
          <w:rFonts w:ascii="Arial" w:hAnsi="Arial" w:cs="Arial"/>
          <w:color w:val="000000"/>
          <w:sz w:val="22"/>
          <w:szCs w:val="22"/>
        </w:rPr>
        <w:t xml:space="preserve">czy podmiot, na zdolnościach którego wykonawca polega w odniesieniu do warunków udziału w postępowaniu dotyczących wykształcenia, kwalifikacji zawodowych lub doświadczenia, zrealizuje </w:t>
      </w:r>
      <w:r w:rsidRPr="006E7C1D">
        <w:rPr>
          <w:rFonts w:ascii="Arial" w:hAnsi="Arial" w:cs="Arial"/>
          <w:sz w:val="22"/>
          <w:szCs w:val="22"/>
        </w:rPr>
        <w:t>roboty budowlane</w:t>
      </w:r>
      <w:r w:rsidRPr="006E7C1D">
        <w:rPr>
          <w:rFonts w:ascii="Arial" w:hAnsi="Arial" w:cs="Arial"/>
          <w:color w:val="000000"/>
          <w:sz w:val="22"/>
          <w:szCs w:val="22"/>
        </w:rPr>
        <w:t xml:space="preserve"> lub usługi, których wskazane zdolności dotyczą.</w:t>
      </w:r>
    </w:p>
    <w:p w14:paraId="2215A533" w14:textId="2B6E8808" w:rsidR="00822ED1" w:rsidRPr="006E7C1D" w:rsidRDefault="000C5535" w:rsidP="00F44DAB">
      <w:pPr>
        <w:pStyle w:val="Akapitzlist"/>
        <w:widowControl w:val="0"/>
        <w:numPr>
          <w:ilvl w:val="2"/>
          <w:numId w:val="86"/>
        </w:numPr>
        <w:tabs>
          <w:tab w:val="left" w:pos="1276"/>
        </w:tabs>
        <w:autoSpaceDE w:val="0"/>
        <w:autoSpaceDN w:val="0"/>
        <w:adjustRightInd w:val="0"/>
        <w:spacing w:line="276" w:lineRule="auto"/>
        <w:ind w:left="1276" w:hanging="709"/>
        <w:rPr>
          <w:rFonts w:cs="Arial"/>
          <w:szCs w:val="22"/>
        </w:rPr>
      </w:pPr>
      <w:r>
        <w:rPr>
          <w:rFonts w:cs="Arial"/>
          <w:szCs w:val="22"/>
        </w:rPr>
        <w:t>Zamawiający</w:t>
      </w:r>
      <w:r w:rsidR="006E7C1D">
        <w:rPr>
          <w:rFonts w:cs="Arial"/>
          <w:color w:val="000000"/>
          <w:szCs w:val="22"/>
        </w:rPr>
        <w:t xml:space="preserve"> żąda od W</w:t>
      </w:r>
      <w:r w:rsidR="00822ED1" w:rsidRPr="006E7C1D">
        <w:rPr>
          <w:rFonts w:cs="Arial"/>
          <w:color w:val="000000"/>
          <w:szCs w:val="22"/>
        </w:rPr>
        <w:t>ykonawcy, który polega na zdolnościach lub sytuacji innych podmiotów na zasadach określonych w art. 22a ustawy</w:t>
      </w:r>
      <w:r w:rsidR="006E7C1D">
        <w:rPr>
          <w:rFonts w:cs="Arial"/>
          <w:color w:val="000000"/>
          <w:szCs w:val="22"/>
        </w:rPr>
        <w:t xml:space="preserve"> Pzp</w:t>
      </w:r>
      <w:r w:rsidR="00822ED1" w:rsidRPr="006E7C1D">
        <w:rPr>
          <w:rFonts w:cs="Arial"/>
          <w:color w:val="000000"/>
          <w:szCs w:val="22"/>
        </w:rPr>
        <w:t xml:space="preserve">, przedstawienia w odniesieniu do tych podmiotów dokumentów wymienionych w </w:t>
      </w:r>
      <w:r w:rsidR="00C411D3">
        <w:rPr>
          <w:rFonts w:cs="Arial"/>
          <w:color w:val="000000"/>
          <w:szCs w:val="22"/>
        </w:rPr>
        <w:t>pkt. 10.3</w:t>
      </w:r>
      <w:r w:rsidR="006E7C1D">
        <w:rPr>
          <w:rFonts w:cs="Arial"/>
          <w:color w:val="000000"/>
          <w:szCs w:val="22"/>
        </w:rPr>
        <w:t>.2. IDW</w:t>
      </w:r>
      <w:r w:rsidR="00C411D3">
        <w:rPr>
          <w:rFonts w:cs="Arial"/>
          <w:color w:val="000000"/>
          <w:szCs w:val="22"/>
        </w:rPr>
        <w:t>.</w:t>
      </w:r>
      <w:r w:rsidR="00822ED1" w:rsidRPr="006E7C1D">
        <w:rPr>
          <w:rFonts w:eastAsia="Arial Unicode MS" w:cs="Arial"/>
          <w:color w:val="000000"/>
          <w:szCs w:val="22"/>
        </w:rPr>
        <w:t xml:space="preserve"> </w:t>
      </w:r>
    </w:p>
    <w:p w14:paraId="06EDAFD9" w14:textId="360A825F" w:rsidR="008966A3" w:rsidRPr="00F34ADE" w:rsidRDefault="008966A3" w:rsidP="00876FE2">
      <w:pPr>
        <w:pStyle w:val="Nagwek1"/>
        <w:tabs>
          <w:tab w:val="clear" w:pos="540"/>
          <w:tab w:val="left" w:pos="0"/>
        </w:tabs>
        <w:spacing w:before="240" w:line="276" w:lineRule="auto"/>
        <w:rPr>
          <w:rFonts w:cs="Arial"/>
          <w:sz w:val="22"/>
          <w:szCs w:val="22"/>
        </w:rPr>
      </w:pPr>
      <w:bookmarkStart w:id="26" w:name="_Toc503862329"/>
      <w:r w:rsidRPr="00F34ADE">
        <w:rPr>
          <w:rFonts w:cs="Arial"/>
        </w:rPr>
        <w:t>Wykonawcy wspólnie ubiegający się o udzielenie zamówienia.</w:t>
      </w:r>
      <w:bookmarkEnd w:id="26"/>
      <w:r w:rsidRPr="00F34ADE">
        <w:rPr>
          <w:rFonts w:cs="Arial"/>
        </w:rPr>
        <w:t xml:space="preserve">                         </w:t>
      </w:r>
      <w:r w:rsidR="006E7C1D">
        <w:rPr>
          <w:rFonts w:cs="Arial"/>
        </w:rPr>
        <w:t xml:space="preserve">                  </w:t>
      </w:r>
      <w:r w:rsidRPr="00F34ADE">
        <w:rPr>
          <w:rFonts w:cs="Arial"/>
        </w:rPr>
        <w:t xml:space="preserve">  </w:t>
      </w:r>
    </w:p>
    <w:p w14:paraId="3C525A4D" w14:textId="77777777" w:rsidR="00987536" w:rsidRPr="00987536" w:rsidRDefault="00987536" w:rsidP="00987536">
      <w:pPr>
        <w:pStyle w:val="ust"/>
        <w:numPr>
          <w:ilvl w:val="1"/>
          <w:numId w:val="14"/>
        </w:numPr>
        <w:tabs>
          <w:tab w:val="clear" w:pos="2411"/>
          <w:tab w:val="num" w:pos="567"/>
        </w:tabs>
        <w:spacing w:line="276" w:lineRule="auto"/>
        <w:ind w:left="567" w:hanging="567"/>
        <w:rPr>
          <w:rFonts w:ascii="Arial" w:hAnsi="Arial" w:cs="Arial"/>
          <w:sz w:val="22"/>
          <w:szCs w:val="22"/>
        </w:rPr>
      </w:pPr>
      <w:bookmarkStart w:id="27" w:name="_Toc327426169"/>
      <w:r w:rsidRPr="00987536">
        <w:rPr>
          <w:rFonts w:ascii="Arial" w:hAnsi="Arial" w:cs="Arial"/>
          <w:sz w:val="22"/>
          <w:szCs w:val="22"/>
        </w:rPr>
        <w:t>Wykonawcy mogą wspólnie ubiegać się o udzielenie zamówienia -</w:t>
      </w:r>
      <w:r w:rsidRPr="00987536">
        <w:rPr>
          <w:rFonts w:ascii="Arial" w:hAnsi="Arial" w:cs="Arial"/>
          <w:b/>
          <w:sz w:val="22"/>
          <w:szCs w:val="22"/>
        </w:rPr>
        <w:t xml:space="preserve"> w tym przypadku ustanawiają pełnomocnika</w:t>
      </w:r>
      <w:r w:rsidRPr="00987536">
        <w:rPr>
          <w:rFonts w:ascii="Arial" w:hAnsi="Arial" w:cs="Arial"/>
          <w:sz w:val="22"/>
          <w:szCs w:val="22"/>
        </w:rPr>
        <w:t xml:space="preserve"> do reprezentowania w postępowaniu o udzielenie zamówienia,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w:t>
      </w:r>
    </w:p>
    <w:p w14:paraId="3E5F0913" w14:textId="34A15F19" w:rsidR="00987536" w:rsidRPr="00987536" w:rsidRDefault="00987536" w:rsidP="00C3358E">
      <w:pPr>
        <w:pStyle w:val="ust"/>
        <w:numPr>
          <w:ilvl w:val="0"/>
          <w:numId w:val="36"/>
        </w:numPr>
        <w:spacing w:line="276" w:lineRule="auto"/>
        <w:ind w:left="851" w:hanging="284"/>
        <w:rPr>
          <w:rFonts w:ascii="Arial" w:hAnsi="Arial" w:cs="Arial"/>
          <w:sz w:val="22"/>
          <w:szCs w:val="22"/>
        </w:rPr>
      </w:pPr>
      <w:r w:rsidRPr="00987536">
        <w:rPr>
          <w:rFonts w:ascii="Arial" w:hAnsi="Arial" w:cs="Arial"/>
          <w:sz w:val="22"/>
          <w:szCs w:val="22"/>
        </w:rPr>
        <w:t>reprezentowanie wykonawców wspólnie ubiegających się o udzielenie zamówienia publicznego;</w:t>
      </w:r>
    </w:p>
    <w:p w14:paraId="5EEBF438" w14:textId="3B48194E" w:rsidR="00987536" w:rsidRPr="00987536" w:rsidRDefault="00987536" w:rsidP="00C3358E">
      <w:pPr>
        <w:pStyle w:val="ust"/>
        <w:numPr>
          <w:ilvl w:val="0"/>
          <w:numId w:val="36"/>
        </w:numPr>
        <w:spacing w:line="276" w:lineRule="auto"/>
        <w:ind w:left="851" w:hanging="284"/>
        <w:rPr>
          <w:rFonts w:ascii="Arial" w:hAnsi="Arial" w:cs="Arial"/>
          <w:sz w:val="22"/>
          <w:szCs w:val="22"/>
        </w:rPr>
      </w:pPr>
      <w:r w:rsidRPr="00987536">
        <w:rPr>
          <w:rFonts w:ascii="Arial" w:hAnsi="Arial" w:cs="Arial"/>
          <w:sz w:val="22"/>
          <w:szCs w:val="22"/>
        </w:rPr>
        <w:t>zaciąganie zobowiązań w imieniu wykonawców wspólnie ubiegających się o udzielenie zamówienia publicznego;</w:t>
      </w:r>
    </w:p>
    <w:p w14:paraId="1D04EBC7" w14:textId="0672FD0A" w:rsidR="00987536" w:rsidRPr="00987536" w:rsidRDefault="00987536" w:rsidP="00C3358E">
      <w:pPr>
        <w:pStyle w:val="ust"/>
        <w:numPr>
          <w:ilvl w:val="0"/>
          <w:numId w:val="36"/>
        </w:numPr>
        <w:spacing w:line="276" w:lineRule="auto"/>
        <w:ind w:left="851" w:hanging="284"/>
        <w:rPr>
          <w:rFonts w:ascii="Arial" w:hAnsi="Arial" w:cs="Arial"/>
          <w:sz w:val="22"/>
          <w:szCs w:val="22"/>
        </w:rPr>
      </w:pPr>
      <w:r w:rsidRPr="00987536">
        <w:rPr>
          <w:rFonts w:ascii="Arial" w:hAnsi="Arial" w:cs="Arial"/>
          <w:sz w:val="22"/>
          <w:szCs w:val="22"/>
        </w:rPr>
        <w:t>złożenie oferty wspólnie;</w:t>
      </w:r>
    </w:p>
    <w:p w14:paraId="2F8D0602" w14:textId="534A36D5" w:rsidR="008966A3" w:rsidRPr="00F34ADE" w:rsidRDefault="00987536" w:rsidP="00C3358E">
      <w:pPr>
        <w:pStyle w:val="ust"/>
        <w:numPr>
          <w:ilvl w:val="0"/>
          <w:numId w:val="36"/>
        </w:numPr>
        <w:spacing w:line="276" w:lineRule="auto"/>
        <w:ind w:left="851" w:hanging="284"/>
        <w:rPr>
          <w:rFonts w:ascii="Arial" w:hAnsi="Arial" w:cs="Arial"/>
          <w:sz w:val="22"/>
          <w:szCs w:val="22"/>
        </w:rPr>
      </w:pPr>
      <w:r w:rsidRPr="00987536">
        <w:rPr>
          <w:rFonts w:ascii="Arial" w:hAnsi="Arial" w:cs="Arial"/>
          <w:sz w:val="22"/>
          <w:szCs w:val="22"/>
        </w:rPr>
        <w:t>prowadzenie korespondencji i podejmowanie zobowiązań związanych z postępowaniem o udzielenie zamówienia publicznego.</w:t>
      </w:r>
    </w:p>
    <w:p w14:paraId="502C38B1" w14:textId="28CFA079" w:rsidR="008966A3" w:rsidRPr="00F34ADE" w:rsidRDefault="00987536" w:rsidP="00987536">
      <w:pPr>
        <w:pStyle w:val="ust"/>
        <w:numPr>
          <w:ilvl w:val="1"/>
          <w:numId w:val="14"/>
        </w:numPr>
        <w:tabs>
          <w:tab w:val="clear" w:pos="2411"/>
          <w:tab w:val="num" w:pos="567"/>
        </w:tabs>
        <w:spacing w:line="276" w:lineRule="auto"/>
        <w:ind w:left="567" w:hanging="567"/>
        <w:rPr>
          <w:rFonts w:ascii="Arial" w:hAnsi="Arial" w:cs="Arial"/>
          <w:sz w:val="22"/>
          <w:szCs w:val="22"/>
        </w:rPr>
      </w:pPr>
      <w:r w:rsidRPr="00987536">
        <w:rPr>
          <w:rFonts w:ascii="Arial" w:hAnsi="Arial" w:cs="Arial"/>
          <w:sz w:val="22"/>
          <w:szCs w:val="22"/>
        </w:rPr>
        <w:t xml:space="preserve">Dokument pełnomocnictwa musi być podpisany w imieniu wszystkich wykonawców ubiegających się wspólnie o udzielenie zamówienia, w tym wykonawcę ustanowionego jako pełnomocnika i przez osoby uprawnione do składania oświadczeń woli wymienione we właściwym rejestrze lub ewidencji wykonawcy. </w:t>
      </w:r>
      <w:r w:rsidRPr="00987536">
        <w:rPr>
          <w:rFonts w:ascii="Arial" w:hAnsi="Arial" w:cs="Arial"/>
          <w:b/>
          <w:sz w:val="22"/>
          <w:szCs w:val="22"/>
        </w:rPr>
        <w:t xml:space="preserve">Stosowne pełnomocnictwo </w:t>
      </w:r>
      <w:r>
        <w:rPr>
          <w:rFonts w:ascii="Arial" w:hAnsi="Arial" w:cs="Arial"/>
          <w:b/>
          <w:sz w:val="22"/>
          <w:szCs w:val="22"/>
        </w:rPr>
        <w:t>należy</w:t>
      </w:r>
      <w:r w:rsidRPr="00987536">
        <w:rPr>
          <w:rFonts w:ascii="Arial" w:hAnsi="Arial" w:cs="Arial"/>
          <w:b/>
          <w:sz w:val="22"/>
          <w:szCs w:val="22"/>
        </w:rPr>
        <w:t xml:space="preserve"> </w:t>
      </w:r>
      <w:r>
        <w:rPr>
          <w:rFonts w:ascii="Arial" w:hAnsi="Arial" w:cs="Arial"/>
          <w:b/>
          <w:sz w:val="22"/>
          <w:szCs w:val="22"/>
        </w:rPr>
        <w:t xml:space="preserve">                  dołączyć</w:t>
      </w:r>
      <w:r w:rsidRPr="00987536">
        <w:rPr>
          <w:rFonts w:ascii="Arial" w:hAnsi="Arial" w:cs="Arial"/>
          <w:b/>
          <w:sz w:val="22"/>
          <w:szCs w:val="22"/>
        </w:rPr>
        <w:t xml:space="preserve"> do oferty w formie oryginału pełnomocnictwa lub kopii poświadczonej notarialnie</w:t>
      </w:r>
      <w:r w:rsidR="008966A3" w:rsidRPr="00987536">
        <w:rPr>
          <w:rFonts w:ascii="Arial" w:hAnsi="Arial" w:cs="Arial"/>
          <w:b/>
          <w:sz w:val="22"/>
          <w:szCs w:val="22"/>
        </w:rPr>
        <w:t>.</w:t>
      </w:r>
    </w:p>
    <w:p w14:paraId="404C1DAB" w14:textId="5AC25093" w:rsidR="00987536" w:rsidRDefault="00987536" w:rsidP="00987536">
      <w:pPr>
        <w:pStyle w:val="ust"/>
        <w:numPr>
          <w:ilvl w:val="1"/>
          <w:numId w:val="14"/>
        </w:numPr>
        <w:tabs>
          <w:tab w:val="clear" w:pos="2411"/>
          <w:tab w:val="num" w:pos="567"/>
        </w:tabs>
        <w:spacing w:line="276" w:lineRule="auto"/>
        <w:ind w:left="567" w:hanging="567"/>
        <w:rPr>
          <w:rFonts w:ascii="Arial" w:hAnsi="Arial" w:cs="Arial"/>
          <w:sz w:val="22"/>
          <w:szCs w:val="22"/>
        </w:rPr>
      </w:pPr>
      <w:r w:rsidRPr="00987536">
        <w:rPr>
          <w:rFonts w:ascii="Arial" w:hAnsi="Arial" w:cs="Arial"/>
          <w:sz w:val="22"/>
          <w:szCs w:val="22"/>
        </w:rPr>
        <w:t>W przypadku składania oferty przez wykonawców wspólnie ubiegających się o udzielenie zamówienia, wypełnion</w:t>
      </w:r>
      <w:r w:rsidR="00823947">
        <w:rPr>
          <w:rFonts w:ascii="Arial" w:hAnsi="Arial" w:cs="Arial"/>
          <w:sz w:val="22"/>
          <w:szCs w:val="22"/>
        </w:rPr>
        <w:t>e</w:t>
      </w:r>
      <w:r w:rsidRPr="00987536">
        <w:rPr>
          <w:rFonts w:ascii="Arial" w:hAnsi="Arial" w:cs="Arial"/>
          <w:sz w:val="22"/>
          <w:szCs w:val="22"/>
        </w:rPr>
        <w:t xml:space="preserve"> </w:t>
      </w:r>
      <w:r w:rsidR="00823947">
        <w:rPr>
          <w:rFonts w:ascii="Arial" w:hAnsi="Arial" w:cs="Arial"/>
          <w:sz w:val="22"/>
          <w:szCs w:val="22"/>
        </w:rPr>
        <w:t>oświadczenie stanowiące załącznik nr 2</w:t>
      </w:r>
      <w:r w:rsidRPr="00987536">
        <w:rPr>
          <w:rFonts w:ascii="Arial" w:hAnsi="Arial" w:cs="Arial"/>
          <w:b/>
          <w:sz w:val="22"/>
          <w:szCs w:val="22"/>
        </w:rPr>
        <w:t xml:space="preserve"> składa każdy z wykonawców wspólnie ubiegających się o zamówienie</w:t>
      </w:r>
      <w:r w:rsidRPr="00987536">
        <w:rPr>
          <w:rFonts w:ascii="Arial" w:hAnsi="Arial" w:cs="Arial"/>
          <w:sz w:val="22"/>
          <w:szCs w:val="22"/>
        </w:rPr>
        <w:t>.</w:t>
      </w:r>
    </w:p>
    <w:p w14:paraId="679D6F07" w14:textId="39EB4949" w:rsidR="00987536" w:rsidRDefault="00987536" w:rsidP="00987536">
      <w:pPr>
        <w:pStyle w:val="ust"/>
        <w:numPr>
          <w:ilvl w:val="1"/>
          <w:numId w:val="14"/>
        </w:numPr>
        <w:tabs>
          <w:tab w:val="clear" w:pos="2411"/>
          <w:tab w:val="num" w:pos="567"/>
        </w:tabs>
        <w:spacing w:line="276" w:lineRule="auto"/>
        <w:ind w:left="567" w:hanging="567"/>
        <w:rPr>
          <w:rFonts w:ascii="Arial" w:hAnsi="Arial" w:cs="Arial"/>
          <w:sz w:val="22"/>
          <w:szCs w:val="22"/>
        </w:rPr>
      </w:pPr>
      <w:r w:rsidRPr="00987536">
        <w:rPr>
          <w:rFonts w:ascii="Arial" w:hAnsi="Arial" w:cs="Arial"/>
          <w:sz w:val="22"/>
          <w:szCs w:val="22"/>
        </w:rPr>
        <w:t>Wykonawcy wspólnie ubiegający się o udzielenie zamówienia publicznego ponoszą solidarną odpowiedzialność za wykonanie umowy.</w:t>
      </w:r>
    </w:p>
    <w:p w14:paraId="44DD6317" w14:textId="6D8A9496" w:rsidR="00BE6F7F" w:rsidRPr="00BE6F7F" w:rsidRDefault="00BE6F7F" w:rsidP="00BE6F7F">
      <w:pPr>
        <w:pStyle w:val="ust"/>
        <w:numPr>
          <w:ilvl w:val="1"/>
          <w:numId w:val="14"/>
        </w:numPr>
        <w:tabs>
          <w:tab w:val="clear" w:pos="2411"/>
          <w:tab w:val="num" w:pos="567"/>
        </w:tabs>
        <w:spacing w:line="276" w:lineRule="auto"/>
        <w:ind w:left="567" w:hanging="567"/>
        <w:rPr>
          <w:rFonts w:ascii="Arial" w:hAnsi="Arial" w:cs="Arial"/>
          <w:sz w:val="22"/>
          <w:szCs w:val="22"/>
        </w:rPr>
      </w:pPr>
      <w:r w:rsidRPr="00BE6F7F">
        <w:rPr>
          <w:rFonts w:ascii="Arial" w:hAnsi="Arial" w:cs="Arial"/>
          <w:sz w:val="22"/>
          <w:szCs w:val="22"/>
        </w:rPr>
        <w:t xml:space="preserve">W przypadku wspólnego ubiegania się o zamówienie przez Wykonawców są  oni zobowiązani, na wezwanie </w:t>
      </w:r>
      <w:r>
        <w:rPr>
          <w:rFonts w:ascii="Arial" w:hAnsi="Arial" w:cs="Arial"/>
          <w:sz w:val="22"/>
          <w:szCs w:val="22"/>
        </w:rPr>
        <w:t xml:space="preserve">w trybie art. 26 ust. </w:t>
      </w:r>
      <w:r w:rsidR="008671C7">
        <w:rPr>
          <w:rFonts w:ascii="Arial" w:hAnsi="Arial" w:cs="Arial"/>
          <w:sz w:val="22"/>
          <w:szCs w:val="22"/>
        </w:rPr>
        <w:t>2</w:t>
      </w:r>
      <w:r>
        <w:rPr>
          <w:rFonts w:ascii="Arial" w:hAnsi="Arial" w:cs="Arial"/>
          <w:sz w:val="22"/>
          <w:szCs w:val="22"/>
        </w:rPr>
        <w:t xml:space="preserve"> ustawy Pzp </w:t>
      </w:r>
      <w:r w:rsidRPr="00BE6F7F">
        <w:rPr>
          <w:rFonts w:ascii="Arial" w:hAnsi="Arial" w:cs="Arial"/>
          <w:sz w:val="22"/>
          <w:szCs w:val="22"/>
        </w:rPr>
        <w:t>złożyć dokumenty i ośw</w:t>
      </w:r>
      <w:r>
        <w:rPr>
          <w:rFonts w:ascii="Arial" w:hAnsi="Arial" w:cs="Arial"/>
          <w:sz w:val="22"/>
          <w:szCs w:val="22"/>
        </w:rPr>
        <w:t>iad</w:t>
      </w:r>
      <w:r w:rsidR="00E130B1">
        <w:rPr>
          <w:rFonts w:ascii="Arial" w:hAnsi="Arial" w:cs="Arial"/>
          <w:sz w:val="22"/>
          <w:szCs w:val="22"/>
        </w:rPr>
        <w:t xml:space="preserve">czenia o których mowa w pkt </w:t>
      </w:r>
      <w:r w:rsidR="00E130B1" w:rsidRPr="00857904">
        <w:rPr>
          <w:rFonts w:ascii="Arial" w:hAnsi="Arial" w:cs="Arial"/>
          <w:sz w:val="22"/>
          <w:szCs w:val="22"/>
        </w:rPr>
        <w:t>10.</w:t>
      </w:r>
      <w:r w:rsidR="00857904" w:rsidRPr="00857904">
        <w:rPr>
          <w:rFonts w:ascii="Arial" w:hAnsi="Arial" w:cs="Arial"/>
          <w:sz w:val="22"/>
          <w:szCs w:val="22"/>
        </w:rPr>
        <w:t>3</w:t>
      </w:r>
      <w:r w:rsidRPr="00857904">
        <w:rPr>
          <w:rFonts w:ascii="Arial" w:hAnsi="Arial" w:cs="Arial"/>
          <w:sz w:val="22"/>
          <w:szCs w:val="22"/>
        </w:rPr>
        <w:t>. IDW, przy czym:</w:t>
      </w:r>
    </w:p>
    <w:p w14:paraId="7C2F448A" w14:textId="39FB2F95" w:rsidR="00BE6F7F" w:rsidRDefault="00BE6F7F" w:rsidP="00C3358E">
      <w:pPr>
        <w:pStyle w:val="ust"/>
        <w:numPr>
          <w:ilvl w:val="0"/>
          <w:numId w:val="37"/>
        </w:numPr>
        <w:spacing w:line="276" w:lineRule="auto"/>
        <w:ind w:left="851" w:hanging="284"/>
        <w:rPr>
          <w:rFonts w:ascii="Arial" w:hAnsi="Arial" w:cs="Arial"/>
          <w:sz w:val="22"/>
          <w:szCs w:val="22"/>
        </w:rPr>
      </w:pPr>
      <w:r w:rsidRPr="00BE6F7F">
        <w:rPr>
          <w:rFonts w:ascii="Arial" w:hAnsi="Arial" w:cs="Arial"/>
          <w:sz w:val="22"/>
          <w:szCs w:val="22"/>
        </w:rPr>
        <w:t xml:space="preserve">warunki określone w </w:t>
      </w:r>
      <w:r w:rsidRPr="00857904">
        <w:rPr>
          <w:rFonts w:ascii="Arial" w:hAnsi="Arial" w:cs="Arial"/>
          <w:sz w:val="22"/>
          <w:szCs w:val="22"/>
        </w:rPr>
        <w:t xml:space="preserve">pkt </w:t>
      </w:r>
      <w:r w:rsidR="00387AF9" w:rsidRPr="00857904">
        <w:rPr>
          <w:rFonts w:ascii="Arial" w:hAnsi="Arial" w:cs="Arial"/>
          <w:sz w:val="22"/>
          <w:szCs w:val="22"/>
        </w:rPr>
        <w:t>9.1.2</w:t>
      </w:r>
      <w:r w:rsidRPr="00857904">
        <w:rPr>
          <w:rFonts w:ascii="Arial" w:hAnsi="Arial" w:cs="Arial"/>
          <w:sz w:val="22"/>
          <w:szCs w:val="22"/>
        </w:rPr>
        <w:t xml:space="preserve">. IDW </w:t>
      </w:r>
      <w:r w:rsidRPr="00BE6F7F">
        <w:rPr>
          <w:rFonts w:ascii="Arial" w:hAnsi="Arial" w:cs="Arial"/>
          <w:sz w:val="22"/>
          <w:szCs w:val="22"/>
        </w:rPr>
        <w:t>winien spełnia</w:t>
      </w:r>
      <w:r>
        <w:rPr>
          <w:rFonts w:ascii="Arial" w:hAnsi="Arial" w:cs="Arial"/>
          <w:sz w:val="22"/>
          <w:szCs w:val="22"/>
        </w:rPr>
        <w:t>ć co najmniej jeden z tych                 Wyko</w:t>
      </w:r>
      <w:r w:rsidRPr="00BE6F7F">
        <w:rPr>
          <w:rFonts w:ascii="Arial" w:hAnsi="Arial" w:cs="Arial"/>
          <w:sz w:val="22"/>
          <w:szCs w:val="22"/>
        </w:rPr>
        <w:t>nawców alb</w:t>
      </w:r>
      <w:r>
        <w:rPr>
          <w:rFonts w:ascii="Arial" w:hAnsi="Arial" w:cs="Arial"/>
          <w:sz w:val="22"/>
          <w:szCs w:val="22"/>
        </w:rPr>
        <w:t>o wszyscy ci Wykonawcy wspólnie;</w:t>
      </w:r>
    </w:p>
    <w:p w14:paraId="745D4264" w14:textId="62954D3F" w:rsidR="00387AF9" w:rsidRPr="00BE6F7F" w:rsidRDefault="00387AF9" w:rsidP="00C3358E">
      <w:pPr>
        <w:pStyle w:val="ust"/>
        <w:numPr>
          <w:ilvl w:val="0"/>
          <w:numId w:val="37"/>
        </w:numPr>
        <w:spacing w:line="276" w:lineRule="auto"/>
        <w:ind w:left="851" w:hanging="284"/>
        <w:rPr>
          <w:rFonts w:ascii="Arial" w:hAnsi="Arial" w:cs="Arial"/>
          <w:sz w:val="22"/>
          <w:szCs w:val="22"/>
        </w:rPr>
      </w:pPr>
      <w:r>
        <w:rPr>
          <w:rFonts w:ascii="Arial" w:hAnsi="Arial" w:cs="Arial"/>
          <w:sz w:val="22"/>
          <w:szCs w:val="22"/>
        </w:rPr>
        <w:lastRenderedPageBreak/>
        <w:t>d</w:t>
      </w:r>
      <w:r w:rsidRPr="00387AF9">
        <w:rPr>
          <w:rFonts w:ascii="Arial" w:hAnsi="Arial" w:cs="Arial"/>
          <w:sz w:val="22"/>
          <w:szCs w:val="22"/>
        </w:rPr>
        <w:t xml:space="preserve">okumenty na potwierdzenie spełnienia warunków udziału w postępowaniu, o których mowa w  pkt. </w:t>
      </w:r>
      <w:r w:rsidR="00E130B1">
        <w:rPr>
          <w:rFonts w:ascii="Arial" w:hAnsi="Arial" w:cs="Arial"/>
          <w:sz w:val="22"/>
          <w:szCs w:val="22"/>
        </w:rPr>
        <w:t>10.</w:t>
      </w:r>
      <w:r w:rsidR="00857904">
        <w:rPr>
          <w:rFonts w:ascii="Arial" w:hAnsi="Arial" w:cs="Arial"/>
          <w:sz w:val="22"/>
          <w:szCs w:val="22"/>
        </w:rPr>
        <w:t>3</w:t>
      </w:r>
      <w:r>
        <w:rPr>
          <w:rFonts w:ascii="Arial" w:hAnsi="Arial" w:cs="Arial"/>
          <w:sz w:val="22"/>
          <w:szCs w:val="22"/>
        </w:rPr>
        <w:t>.1.</w:t>
      </w:r>
      <w:r w:rsidRPr="00387AF9">
        <w:rPr>
          <w:rFonts w:ascii="Arial" w:hAnsi="Arial" w:cs="Arial"/>
          <w:sz w:val="22"/>
          <w:szCs w:val="22"/>
        </w:rPr>
        <w:t xml:space="preserve"> IDW składa co najmniej jeden z tych Wykonawców albo wszyscy ci Wykonawcy wspólnie.</w:t>
      </w:r>
    </w:p>
    <w:p w14:paraId="18CDAB2B" w14:textId="587AA3C5" w:rsidR="00BE6F7F" w:rsidRPr="00BE6F7F" w:rsidRDefault="00BE6F7F" w:rsidP="00C3358E">
      <w:pPr>
        <w:pStyle w:val="ust"/>
        <w:numPr>
          <w:ilvl w:val="0"/>
          <w:numId w:val="37"/>
        </w:numPr>
        <w:spacing w:line="276" w:lineRule="auto"/>
        <w:ind w:left="851" w:hanging="284"/>
        <w:rPr>
          <w:rFonts w:ascii="Arial" w:hAnsi="Arial" w:cs="Arial"/>
          <w:sz w:val="22"/>
          <w:szCs w:val="22"/>
        </w:rPr>
      </w:pPr>
      <w:r w:rsidRPr="00BE6F7F">
        <w:rPr>
          <w:rFonts w:ascii="Arial" w:hAnsi="Arial" w:cs="Arial"/>
          <w:sz w:val="22"/>
          <w:szCs w:val="22"/>
        </w:rPr>
        <w:t>dokumenty i ośw</w:t>
      </w:r>
      <w:r>
        <w:rPr>
          <w:rFonts w:ascii="Arial" w:hAnsi="Arial" w:cs="Arial"/>
          <w:sz w:val="22"/>
          <w:szCs w:val="22"/>
        </w:rPr>
        <w:t xml:space="preserve">iadczenia </w:t>
      </w:r>
      <w:r w:rsidR="00387AF9" w:rsidRPr="00A237FA">
        <w:rPr>
          <w:rFonts w:ascii="Arial" w:hAnsi="Arial" w:cs="Arial"/>
          <w:sz w:val="22"/>
          <w:szCs w:val="22"/>
        </w:rPr>
        <w:t>na potwierdzenie braku podstaw do wykluc</w:t>
      </w:r>
      <w:r w:rsidR="00387AF9">
        <w:rPr>
          <w:rFonts w:ascii="Arial" w:hAnsi="Arial" w:cs="Arial"/>
          <w:sz w:val="22"/>
          <w:szCs w:val="22"/>
        </w:rPr>
        <w:t xml:space="preserve">zenia wskazane </w:t>
      </w:r>
      <w:r w:rsidR="00E130B1">
        <w:rPr>
          <w:rFonts w:ascii="Arial" w:hAnsi="Arial" w:cs="Arial"/>
          <w:sz w:val="22"/>
          <w:szCs w:val="22"/>
        </w:rPr>
        <w:t xml:space="preserve">o których mowa w </w:t>
      </w:r>
      <w:r w:rsidR="00857904">
        <w:rPr>
          <w:rFonts w:ascii="Arial" w:hAnsi="Arial" w:cs="Arial"/>
          <w:sz w:val="22"/>
          <w:szCs w:val="22"/>
        </w:rPr>
        <w:t>pkt 10.3</w:t>
      </w:r>
      <w:r>
        <w:rPr>
          <w:rFonts w:ascii="Arial" w:hAnsi="Arial" w:cs="Arial"/>
          <w:sz w:val="22"/>
          <w:szCs w:val="22"/>
        </w:rPr>
        <w:t>.2. IDW</w:t>
      </w:r>
      <w:r w:rsidRPr="00BE6F7F">
        <w:rPr>
          <w:rFonts w:ascii="Arial" w:hAnsi="Arial" w:cs="Arial"/>
          <w:sz w:val="22"/>
          <w:szCs w:val="22"/>
        </w:rPr>
        <w:t xml:space="preserve"> składa każdy z </w:t>
      </w:r>
      <w:r w:rsidR="00387AF9" w:rsidRPr="00A237FA">
        <w:rPr>
          <w:rFonts w:ascii="Arial" w:hAnsi="Arial" w:cs="Arial"/>
          <w:sz w:val="22"/>
          <w:szCs w:val="22"/>
        </w:rPr>
        <w:t>Wykonawców oddzielnie</w:t>
      </w:r>
      <w:r w:rsidRPr="00BE6F7F">
        <w:rPr>
          <w:rFonts w:ascii="Arial" w:hAnsi="Arial" w:cs="Arial"/>
          <w:sz w:val="22"/>
          <w:szCs w:val="22"/>
        </w:rPr>
        <w:t>.</w:t>
      </w:r>
    </w:p>
    <w:p w14:paraId="260AE0F3" w14:textId="77777777" w:rsidR="008966A3" w:rsidRPr="00F34ADE" w:rsidRDefault="008966A3" w:rsidP="00876FE2">
      <w:pPr>
        <w:pStyle w:val="Nagwek1"/>
        <w:numPr>
          <w:ilvl w:val="0"/>
          <w:numId w:val="11"/>
        </w:numPr>
        <w:spacing w:before="240" w:line="276" w:lineRule="auto"/>
        <w:rPr>
          <w:rFonts w:cs="Arial"/>
        </w:rPr>
      </w:pPr>
      <w:bookmarkStart w:id="28" w:name="_Toc354648922"/>
      <w:bookmarkStart w:id="29" w:name="_Toc504465382"/>
      <w:bookmarkStart w:id="30" w:name="_Toc503862330"/>
      <w:bookmarkEnd w:id="27"/>
      <w:r w:rsidRPr="00F34ADE">
        <w:rPr>
          <w:rFonts w:cs="Arial"/>
        </w:rPr>
        <w:t>Wadium.</w:t>
      </w:r>
      <w:bookmarkEnd w:id="28"/>
      <w:bookmarkEnd w:id="30"/>
    </w:p>
    <w:bookmarkEnd w:id="29"/>
    <w:p w14:paraId="6CC793B2" w14:textId="65BCB468" w:rsidR="008966A3" w:rsidRPr="003F0294" w:rsidRDefault="003F0294" w:rsidP="002B2CCF">
      <w:pPr>
        <w:spacing w:before="120" w:line="276" w:lineRule="auto"/>
        <w:jc w:val="both"/>
        <w:rPr>
          <w:rFonts w:ascii="Arial" w:hAnsi="Arial" w:cs="Arial"/>
          <w:i/>
        </w:rPr>
      </w:pPr>
      <w:r w:rsidRPr="003F0294">
        <w:rPr>
          <w:rFonts w:ascii="Arial" w:hAnsi="Arial" w:cs="Arial"/>
          <w:sz w:val="22"/>
          <w:szCs w:val="22"/>
        </w:rPr>
        <w:t>Zamawiający nie wymaga wniesienia wadium</w:t>
      </w:r>
      <w:r>
        <w:rPr>
          <w:rFonts w:ascii="Arial" w:hAnsi="Arial" w:cs="Arial"/>
          <w:sz w:val="22"/>
          <w:szCs w:val="22"/>
        </w:rPr>
        <w:t>.</w:t>
      </w:r>
    </w:p>
    <w:p w14:paraId="3F7A04BB" w14:textId="77777777" w:rsidR="008966A3" w:rsidRDefault="008966A3" w:rsidP="00876FE2">
      <w:pPr>
        <w:pStyle w:val="Nagwek1"/>
        <w:spacing w:before="240" w:line="276" w:lineRule="auto"/>
        <w:rPr>
          <w:rFonts w:cs="Arial"/>
        </w:rPr>
      </w:pPr>
      <w:bookmarkStart w:id="31" w:name="_Toc133668408"/>
      <w:bookmarkStart w:id="32" w:name="_Toc503862331"/>
      <w:r w:rsidRPr="00F34ADE">
        <w:rPr>
          <w:rFonts w:cs="Arial"/>
        </w:rPr>
        <w:t>Wymagania dotyczące zabezpieczenia należytego wykonania umowy.</w:t>
      </w:r>
      <w:bookmarkEnd w:id="31"/>
      <w:bookmarkEnd w:id="32"/>
    </w:p>
    <w:p w14:paraId="6417B98E" w14:textId="085E81EE" w:rsidR="003F0294" w:rsidRPr="003F0294" w:rsidRDefault="003F0294" w:rsidP="003F0294">
      <w:r w:rsidRPr="003F0294">
        <w:rPr>
          <w:rFonts w:ascii="Arial" w:hAnsi="Arial" w:cs="Arial"/>
        </w:rPr>
        <w:t>Zamawiający nie wymaga wniesienia zabezpieczenia należytego wykonania umowy</w:t>
      </w:r>
      <w:r w:rsidRPr="003F0294">
        <w:t>.</w:t>
      </w:r>
    </w:p>
    <w:p w14:paraId="6204C235" w14:textId="6A032E04" w:rsidR="008966A3" w:rsidRPr="00F34ADE" w:rsidRDefault="008966A3" w:rsidP="00876FE2">
      <w:pPr>
        <w:pStyle w:val="Nagwek1"/>
        <w:spacing w:before="240" w:line="276" w:lineRule="auto"/>
        <w:rPr>
          <w:rFonts w:cs="Arial"/>
        </w:rPr>
      </w:pPr>
      <w:bookmarkStart w:id="33" w:name="_Toc133668409"/>
      <w:bookmarkStart w:id="34" w:name="_Toc503862332"/>
      <w:r w:rsidRPr="00F34ADE">
        <w:rPr>
          <w:rFonts w:cs="Arial"/>
        </w:rPr>
        <w:t>Waluta, w jakiej będą prowadzone rozliczenia związane z realizacją niniejszego zamówienia publicznego.</w:t>
      </w:r>
      <w:bookmarkEnd w:id="33"/>
      <w:bookmarkEnd w:id="34"/>
    </w:p>
    <w:p w14:paraId="6B9B5BCB" w14:textId="77777777" w:rsidR="008966A3" w:rsidRPr="00F34ADE" w:rsidRDefault="008966A3" w:rsidP="00876FE2">
      <w:pPr>
        <w:pStyle w:val="Tekstpodstawowy2"/>
        <w:spacing w:line="276" w:lineRule="auto"/>
        <w:rPr>
          <w:b/>
          <w:sz w:val="22"/>
          <w:szCs w:val="22"/>
        </w:rPr>
      </w:pPr>
      <w:r w:rsidRPr="00F34ADE">
        <w:rPr>
          <w:sz w:val="22"/>
          <w:szCs w:val="22"/>
        </w:rPr>
        <w:t xml:space="preserve">Wszelkie rozliczenia związane z realizacją niniejszego zamówienia publicznego dokonywane będą w </w:t>
      </w:r>
      <w:r w:rsidRPr="00BF4D52">
        <w:rPr>
          <w:sz w:val="22"/>
          <w:szCs w:val="22"/>
        </w:rPr>
        <w:t>PLN.</w:t>
      </w:r>
    </w:p>
    <w:p w14:paraId="421D7434" w14:textId="77777777" w:rsidR="008966A3" w:rsidRPr="00F34ADE" w:rsidRDefault="008966A3" w:rsidP="00876FE2">
      <w:pPr>
        <w:pStyle w:val="Nagwek1"/>
        <w:spacing w:before="240" w:line="276" w:lineRule="auto"/>
        <w:rPr>
          <w:rFonts w:cs="Arial"/>
        </w:rPr>
      </w:pPr>
      <w:bookmarkStart w:id="35" w:name="_Toc133668410"/>
      <w:bookmarkStart w:id="36" w:name="_Toc503862333"/>
      <w:r w:rsidRPr="00F34ADE">
        <w:rPr>
          <w:rFonts w:cs="Arial"/>
        </w:rPr>
        <w:t>Opis sposobu przygotowania Oferty.</w:t>
      </w:r>
      <w:bookmarkEnd w:id="35"/>
      <w:bookmarkEnd w:id="36"/>
    </w:p>
    <w:p w14:paraId="7EFFD9A9" w14:textId="77777777" w:rsidR="008966A3" w:rsidRPr="00F34ADE" w:rsidRDefault="008966A3" w:rsidP="00876FE2">
      <w:pPr>
        <w:spacing w:line="276" w:lineRule="auto"/>
        <w:rPr>
          <w:rFonts w:ascii="Arial" w:hAnsi="Arial" w:cs="Arial"/>
          <w:b/>
          <w:sz w:val="22"/>
          <w:szCs w:val="22"/>
        </w:rPr>
      </w:pPr>
      <w:r w:rsidRPr="00F34ADE">
        <w:rPr>
          <w:rFonts w:ascii="Arial" w:hAnsi="Arial" w:cs="Arial"/>
          <w:b/>
          <w:sz w:val="22"/>
          <w:szCs w:val="22"/>
        </w:rPr>
        <w:t>15.1.  Wymagania podstawowe.</w:t>
      </w:r>
    </w:p>
    <w:p w14:paraId="384E2261" w14:textId="50DA24E0" w:rsidR="008966A3" w:rsidRPr="00F34ADE" w:rsidRDefault="008966A3" w:rsidP="00876FE2">
      <w:pPr>
        <w:numPr>
          <w:ilvl w:val="1"/>
          <w:numId w:val="2"/>
        </w:numPr>
        <w:tabs>
          <w:tab w:val="clear" w:pos="1080"/>
          <w:tab w:val="num" w:pos="720"/>
        </w:tabs>
        <w:spacing w:before="120" w:line="276" w:lineRule="auto"/>
        <w:ind w:left="714" w:hanging="357"/>
        <w:rPr>
          <w:rFonts w:ascii="Arial" w:hAnsi="Arial" w:cs="Arial"/>
          <w:sz w:val="22"/>
          <w:szCs w:val="22"/>
        </w:rPr>
      </w:pPr>
      <w:r w:rsidRPr="00F34ADE">
        <w:rPr>
          <w:rFonts w:ascii="Arial" w:hAnsi="Arial" w:cs="Arial"/>
          <w:sz w:val="22"/>
          <w:szCs w:val="22"/>
        </w:rPr>
        <w:t>Każdy Wykonawca może złożyć tylko jedną ofertę.</w:t>
      </w:r>
    </w:p>
    <w:p w14:paraId="2889B1FD" w14:textId="77777777" w:rsidR="008966A3" w:rsidRPr="00F34ADE" w:rsidRDefault="008966A3" w:rsidP="00876FE2">
      <w:pPr>
        <w:numPr>
          <w:ilvl w:val="1"/>
          <w:numId w:val="2"/>
        </w:numPr>
        <w:tabs>
          <w:tab w:val="clear" w:pos="1080"/>
          <w:tab w:val="num" w:pos="720"/>
        </w:tabs>
        <w:spacing w:line="276" w:lineRule="auto"/>
        <w:ind w:left="720"/>
        <w:jc w:val="both"/>
        <w:rPr>
          <w:rFonts w:ascii="Arial" w:hAnsi="Arial" w:cs="Arial"/>
          <w:sz w:val="22"/>
          <w:szCs w:val="22"/>
        </w:rPr>
      </w:pPr>
      <w:r w:rsidRPr="00F34ADE">
        <w:rPr>
          <w:rFonts w:ascii="Arial" w:hAnsi="Arial" w:cs="Arial"/>
          <w:sz w:val="22"/>
          <w:szCs w:val="22"/>
        </w:rPr>
        <w:t>Ofertę należy przygotować ściśle według wymagań określonych w niniejszej SIWZ.</w:t>
      </w:r>
    </w:p>
    <w:p w14:paraId="457E0D14" w14:textId="77777777" w:rsidR="008966A3" w:rsidRPr="00F34ADE" w:rsidRDefault="008966A3" w:rsidP="00876FE2">
      <w:pPr>
        <w:numPr>
          <w:ilvl w:val="1"/>
          <w:numId w:val="2"/>
        </w:numPr>
        <w:tabs>
          <w:tab w:val="clear" w:pos="1080"/>
          <w:tab w:val="num" w:pos="720"/>
        </w:tabs>
        <w:spacing w:line="276" w:lineRule="auto"/>
        <w:ind w:left="720"/>
        <w:jc w:val="both"/>
        <w:rPr>
          <w:rFonts w:ascii="Arial" w:hAnsi="Arial" w:cs="Arial"/>
          <w:sz w:val="22"/>
          <w:szCs w:val="22"/>
        </w:rPr>
      </w:pPr>
      <w:r w:rsidRPr="00F34ADE">
        <w:rPr>
          <w:rFonts w:ascii="Arial" w:hAnsi="Arial" w:cs="Arial"/>
          <w:sz w:val="22"/>
          <w:szCs w:val="22"/>
        </w:rPr>
        <w:t xml:space="preserve">Oferta musi być podpisana przez osoby upoważnione do reprezentowania Wykonawcy (Wykonawców wspólnie ubiegających się o udzielenie zamówienia). Oznacza to, iż jeżeli z dokumentu (ów) określającego (-ych) status prawny Wykonawcy (-ów) lub pełnomocnictwa (pełnomocnictw) wynika, iż do reprezentowania Wykonawcy (-ów) upoważnionych jest łącznie kilka osób dokumenty wchodzące w skład oferty muszą być podpisane przez wszystkie te osoby. </w:t>
      </w:r>
    </w:p>
    <w:p w14:paraId="0FC88DC3" w14:textId="49AC435B" w:rsidR="008966A3" w:rsidRPr="00F34ADE" w:rsidRDefault="00242AC1" w:rsidP="00876FE2">
      <w:pPr>
        <w:numPr>
          <w:ilvl w:val="1"/>
          <w:numId w:val="2"/>
        </w:numPr>
        <w:tabs>
          <w:tab w:val="clear" w:pos="1080"/>
          <w:tab w:val="num" w:pos="720"/>
        </w:tabs>
        <w:spacing w:line="276" w:lineRule="auto"/>
        <w:ind w:left="720"/>
        <w:jc w:val="both"/>
        <w:rPr>
          <w:rFonts w:ascii="Arial" w:hAnsi="Arial" w:cs="Arial"/>
          <w:szCs w:val="22"/>
        </w:rPr>
      </w:pPr>
      <w:r>
        <w:rPr>
          <w:rFonts w:ascii="Arial" w:hAnsi="Arial" w:cs="Arial"/>
          <w:sz w:val="22"/>
          <w:szCs w:val="22"/>
        </w:rPr>
        <w:t>J</w:t>
      </w:r>
      <w:r w:rsidRPr="0065549A">
        <w:rPr>
          <w:rFonts w:ascii="Arial" w:hAnsi="Arial" w:cs="Arial"/>
          <w:sz w:val="22"/>
          <w:szCs w:val="22"/>
        </w:rPr>
        <w:t>eżeli upoważnienie osób podpisu</w:t>
      </w:r>
      <w:r>
        <w:rPr>
          <w:rFonts w:ascii="Arial" w:hAnsi="Arial" w:cs="Arial"/>
          <w:sz w:val="22"/>
          <w:szCs w:val="22"/>
        </w:rPr>
        <w:t>jących ofertę do jej podpisania</w:t>
      </w:r>
      <w:r w:rsidRPr="0065549A">
        <w:rPr>
          <w:rFonts w:ascii="Arial" w:hAnsi="Arial" w:cs="Arial"/>
          <w:sz w:val="22"/>
          <w:szCs w:val="22"/>
        </w:rPr>
        <w:t xml:space="preserve"> nie wynika wprost z dokumentu stwierdzającego </w:t>
      </w:r>
      <w:r>
        <w:rPr>
          <w:rFonts w:ascii="Arial" w:hAnsi="Arial" w:cs="Arial"/>
          <w:sz w:val="22"/>
          <w:szCs w:val="22"/>
        </w:rPr>
        <w:t>status prawny Wykonawcy (</w:t>
      </w:r>
      <w:r w:rsidRPr="0065549A">
        <w:rPr>
          <w:rFonts w:ascii="Arial" w:hAnsi="Arial" w:cs="Arial"/>
          <w:sz w:val="22"/>
          <w:szCs w:val="22"/>
        </w:rPr>
        <w:t>z właściwego rejestru)</w:t>
      </w:r>
      <w:r>
        <w:rPr>
          <w:rFonts w:ascii="Arial" w:hAnsi="Arial" w:cs="Arial"/>
          <w:sz w:val="22"/>
          <w:szCs w:val="22"/>
        </w:rPr>
        <w:t>,</w:t>
      </w:r>
      <w:r w:rsidRPr="0065549A">
        <w:rPr>
          <w:rFonts w:ascii="Arial" w:hAnsi="Arial" w:cs="Arial"/>
          <w:sz w:val="22"/>
          <w:szCs w:val="22"/>
        </w:rPr>
        <w:t xml:space="preserve"> to do oferty należy dołączyć pełnomocnictwo podpisane przez osoby do tego upoważnione.</w:t>
      </w:r>
      <w:r w:rsidR="008966A3" w:rsidRPr="00F34ADE">
        <w:rPr>
          <w:rFonts w:ascii="Arial" w:hAnsi="Arial" w:cs="Arial"/>
          <w:sz w:val="22"/>
          <w:szCs w:val="20"/>
        </w:rPr>
        <w:t xml:space="preserve"> </w:t>
      </w:r>
      <w:r w:rsidR="008966A3" w:rsidRPr="00F34ADE">
        <w:rPr>
          <w:rFonts w:ascii="Arial" w:hAnsi="Arial" w:cs="Arial"/>
          <w:b/>
          <w:sz w:val="22"/>
          <w:szCs w:val="20"/>
        </w:rPr>
        <w:t>Pełnomocnictwo powinno być złożone w oryginale lub jako kopia poświadczona notarialnie</w:t>
      </w:r>
      <w:r w:rsidR="008966A3" w:rsidRPr="00F34ADE">
        <w:rPr>
          <w:rFonts w:ascii="Arial" w:hAnsi="Arial" w:cs="Arial"/>
          <w:sz w:val="22"/>
          <w:szCs w:val="20"/>
        </w:rPr>
        <w:t>.</w:t>
      </w:r>
      <w:r w:rsidR="008966A3" w:rsidRPr="00F34ADE">
        <w:rPr>
          <w:rFonts w:ascii="Arial" w:hAnsi="Arial" w:cs="Arial"/>
          <w:szCs w:val="22"/>
        </w:rPr>
        <w:t xml:space="preserve">   </w:t>
      </w:r>
    </w:p>
    <w:p w14:paraId="1BF32EFC" w14:textId="77777777" w:rsidR="008966A3" w:rsidRPr="00F34ADE" w:rsidRDefault="008966A3" w:rsidP="00876FE2">
      <w:pPr>
        <w:numPr>
          <w:ilvl w:val="1"/>
          <w:numId w:val="2"/>
        </w:numPr>
        <w:tabs>
          <w:tab w:val="clear" w:pos="1080"/>
          <w:tab w:val="num" w:pos="720"/>
        </w:tabs>
        <w:spacing w:line="276" w:lineRule="auto"/>
        <w:ind w:left="720"/>
        <w:jc w:val="both"/>
        <w:rPr>
          <w:rFonts w:ascii="Arial" w:hAnsi="Arial" w:cs="Arial"/>
          <w:sz w:val="22"/>
          <w:szCs w:val="22"/>
        </w:rPr>
      </w:pPr>
      <w:r w:rsidRPr="00F34ADE">
        <w:rPr>
          <w:rFonts w:ascii="Arial" w:hAnsi="Arial" w:cs="Arial"/>
          <w:sz w:val="22"/>
          <w:szCs w:val="22"/>
        </w:rPr>
        <w:t xml:space="preserve">Wzory dokumentów dołączonych do niniejszej IDW powinny zostać wypełnione przez Wykonawcę i dołączone do oferty bądź też przygotowane przez Wykonawcę w zgodnej z niniejszą IDW formie.    </w:t>
      </w:r>
    </w:p>
    <w:p w14:paraId="7209E48A" w14:textId="77777777" w:rsidR="00242AC1" w:rsidRDefault="008966A3" w:rsidP="00876FE2">
      <w:pPr>
        <w:numPr>
          <w:ilvl w:val="1"/>
          <w:numId w:val="2"/>
        </w:numPr>
        <w:tabs>
          <w:tab w:val="clear" w:pos="1080"/>
          <w:tab w:val="num" w:pos="720"/>
        </w:tabs>
        <w:spacing w:line="276" w:lineRule="auto"/>
        <w:ind w:left="720"/>
        <w:jc w:val="both"/>
        <w:rPr>
          <w:rFonts w:ascii="Arial" w:hAnsi="Arial" w:cs="Arial"/>
          <w:sz w:val="22"/>
          <w:szCs w:val="22"/>
        </w:rPr>
      </w:pPr>
      <w:r w:rsidRPr="00F34ADE">
        <w:rPr>
          <w:rFonts w:ascii="Arial" w:hAnsi="Arial" w:cs="Arial"/>
          <w:sz w:val="22"/>
          <w:szCs w:val="22"/>
        </w:rPr>
        <w:t>Wykonawca ponosi wszelkie koszty związane z przygotowaniem i złożeniem oferty.</w:t>
      </w:r>
    </w:p>
    <w:p w14:paraId="5B5E356A" w14:textId="6625B2E3" w:rsidR="008966A3" w:rsidRPr="00F34ADE" w:rsidRDefault="00242AC1" w:rsidP="00876FE2">
      <w:pPr>
        <w:numPr>
          <w:ilvl w:val="1"/>
          <w:numId w:val="2"/>
        </w:numPr>
        <w:tabs>
          <w:tab w:val="clear" w:pos="1080"/>
          <w:tab w:val="num" w:pos="720"/>
        </w:tabs>
        <w:spacing w:line="276" w:lineRule="auto"/>
        <w:ind w:left="720"/>
        <w:jc w:val="both"/>
        <w:rPr>
          <w:rFonts w:ascii="Arial" w:hAnsi="Arial" w:cs="Arial"/>
          <w:sz w:val="22"/>
          <w:szCs w:val="22"/>
        </w:rPr>
      </w:pPr>
      <w:r w:rsidRPr="00FA710F">
        <w:rPr>
          <w:rFonts w:ascii="Arial" w:hAnsi="Arial" w:cs="Arial"/>
          <w:sz w:val="22"/>
          <w:szCs w:val="22"/>
        </w:rPr>
        <w:t>Podpisy nieczytelne powinny zostać opatrzone pieczęcią umożliwiającą identyfikację,</w:t>
      </w:r>
      <w:r>
        <w:rPr>
          <w:rFonts w:ascii="Arial" w:hAnsi="Arial" w:cs="Arial"/>
          <w:sz w:val="22"/>
          <w:szCs w:val="22"/>
        </w:rPr>
        <w:t xml:space="preserve"> bądź do Oferty powinna zostać </w:t>
      </w:r>
      <w:r w:rsidRPr="00FA710F">
        <w:rPr>
          <w:rFonts w:ascii="Arial" w:hAnsi="Arial" w:cs="Arial"/>
          <w:sz w:val="22"/>
          <w:szCs w:val="22"/>
        </w:rPr>
        <w:t>załączona karta wzorów podpisów.</w:t>
      </w:r>
      <w:r w:rsidR="008966A3" w:rsidRPr="00F34ADE">
        <w:rPr>
          <w:rFonts w:ascii="Arial" w:hAnsi="Arial" w:cs="Arial"/>
          <w:sz w:val="22"/>
          <w:szCs w:val="22"/>
        </w:rPr>
        <w:t xml:space="preserve"> </w:t>
      </w:r>
    </w:p>
    <w:p w14:paraId="4834025E" w14:textId="77777777" w:rsidR="008966A3" w:rsidRPr="00F34ADE" w:rsidRDefault="008966A3" w:rsidP="00876FE2">
      <w:pPr>
        <w:spacing w:before="120" w:line="276" w:lineRule="auto"/>
        <w:rPr>
          <w:rFonts w:ascii="Arial" w:hAnsi="Arial" w:cs="Arial"/>
          <w:b/>
          <w:sz w:val="22"/>
          <w:szCs w:val="22"/>
        </w:rPr>
      </w:pPr>
      <w:bookmarkStart w:id="37" w:name="_Toc504465391"/>
      <w:r w:rsidRPr="00F34ADE">
        <w:rPr>
          <w:rFonts w:ascii="Arial" w:hAnsi="Arial" w:cs="Arial"/>
          <w:b/>
          <w:sz w:val="22"/>
          <w:szCs w:val="22"/>
        </w:rPr>
        <w:t>15.2. Forma Oferty.</w:t>
      </w:r>
      <w:bookmarkEnd w:id="37"/>
    </w:p>
    <w:p w14:paraId="0E4BA858" w14:textId="77777777" w:rsidR="008966A3" w:rsidRPr="00F34ADE" w:rsidRDefault="008966A3" w:rsidP="00876FE2">
      <w:pPr>
        <w:spacing w:before="120" w:line="276" w:lineRule="auto"/>
        <w:ind w:left="714" w:hanging="357"/>
        <w:jc w:val="both"/>
        <w:rPr>
          <w:rFonts w:ascii="Arial" w:hAnsi="Arial" w:cs="Arial"/>
          <w:sz w:val="22"/>
          <w:szCs w:val="22"/>
        </w:rPr>
      </w:pPr>
      <w:r w:rsidRPr="00F34ADE">
        <w:rPr>
          <w:rFonts w:ascii="Arial" w:hAnsi="Arial" w:cs="Arial"/>
          <w:sz w:val="20"/>
          <w:szCs w:val="20"/>
        </w:rPr>
        <w:t>1)</w:t>
      </w:r>
      <w:r w:rsidRPr="00F34ADE">
        <w:rPr>
          <w:rFonts w:ascii="Arial" w:hAnsi="Arial" w:cs="Arial"/>
          <w:sz w:val="22"/>
          <w:szCs w:val="22"/>
        </w:rPr>
        <w:tab/>
        <w:t>Oferta powinna być sporządzona w języku polskim, w 1 egzemplarzu, mieć formę pisemną pod rygorem nieważności i format nie większy niż A4. Dokumenty sporządzone w języku obcym są składane wraz z tłumaczeniem na język polski. W razie wątpliwości uznaje się, iż wersja polska jest wersją wiążącą.</w:t>
      </w:r>
    </w:p>
    <w:p w14:paraId="0785E36E" w14:textId="7269D8D9" w:rsidR="008966A3" w:rsidRPr="00F34ADE" w:rsidRDefault="00242AC1" w:rsidP="00876FE2">
      <w:pPr>
        <w:numPr>
          <w:ilvl w:val="0"/>
          <w:numId w:val="12"/>
        </w:numPr>
        <w:tabs>
          <w:tab w:val="clear" w:pos="1080"/>
          <w:tab w:val="num" w:pos="720"/>
        </w:tabs>
        <w:spacing w:line="276" w:lineRule="auto"/>
        <w:ind w:left="720"/>
        <w:jc w:val="both"/>
        <w:rPr>
          <w:rFonts w:ascii="Arial" w:hAnsi="Arial" w:cs="Arial"/>
          <w:sz w:val="22"/>
          <w:szCs w:val="22"/>
        </w:rPr>
      </w:pPr>
      <w:r w:rsidRPr="0065549A">
        <w:rPr>
          <w:rFonts w:ascii="Arial" w:hAnsi="Arial" w:cs="Arial"/>
          <w:sz w:val="22"/>
          <w:szCs w:val="22"/>
        </w:rPr>
        <w:t>Zaleca się, aby dokumenty przygotowywane samodzielnie przez Wykonawcę na podstawie wzorów stanowiących załączniki do niniejszej IDW miały formę wydruku komputerowego lub maszynopisu.</w:t>
      </w:r>
    </w:p>
    <w:p w14:paraId="5B91D8C2" w14:textId="77777777" w:rsidR="00882144" w:rsidRDefault="008966A3" w:rsidP="00876FE2">
      <w:pPr>
        <w:numPr>
          <w:ilvl w:val="0"/>
          <w:numId w:val="12"/>
        </w:numPr>
        <w:tabs>
          <w:tab w:val="clear" w:pos="1080"/>
          <w:tab w:val="num" w:pos="720"/>
        </w:tabs>
        <w:spacing w:line="276" w:lineRule="auto"/>
        <w:ind w:left="720"/>
        <w:jc w:val="both"/>
        <w:rPr>
          <w:rFonts w:ascii="Arial" w:hAnsi="Arial" w:cs="Arial"/>
          <w:sz w:val="22"/>
          <w:szCs w:val="22"/>
        </w:rPr>
      </w:pPr>
      <w:r w:rsidRPr="00F34ADE">
        <w:rPr>
          <w:rFonts w:ascii="Arial" w:hAnsi="Arial" w:cs="Arial"/>
          <w:sz w:val="22"/>
          <w:szCs w:val="22"/>
        </w:rPr>
        <w:lastRenderedPageBreak/>
        <w:t xml:space="preserve">Całość Oferty powinna być złożona w formie uniemożliwiającej jej przypadkowe </w:t>
      </w:r>
      <w:r w:rsidR="00242AC1">
        <w:rPr>
          <w:rFonts w:ascii="Arial" w:hAnsi="Arial" w:cs="Arial"/>
          <w:sz w:val="22"/>
          <w:szCs w:val="22"/>
        </w:rPr>
        <w:t xml:space="preserve">                  </w:t>
      </w:r>
      <w:r w:rsidRPr="00F34ADE">
        <w:rPr>
          <w:rFonts w:ascii="Arial" w:hAnsi="Arial" w:cs="Arial"/>
          <w:sz w:val="22"/>
          <w:szCs w:val="22"/>
        </w:rPr>
        <w:t>zdekompletowanie.</w:t>
      </w:r>
    </w:p>
    <w:p w14:paraId="696D5114" w14:textId="1CF49CFC" w:rsidR="008966A3" w:rsidRPr="00F34ADE" w:rsidRDefault="00882144" w:rsidP="00876FE2">
      <w:pPr>
        <w:numPr>
          <w:ilvl w:val="0"/>
          <w:numId w:val="12"/>
        </w:numPr>
        <w:tabs>
          <w:tab w:val="clear" w:pos="1080"/>
          <w:tab w:val="num" w:pos="720"/>
        </w:tabs>
        <w:spacing w:line="276" w:lineRule="auto"/>
        <w:ind w:left="720"/>
        <w:jc w:val="both"/>
        <w:rPr>
          <w:rFonts w:ascii="Arial" w:hAnsi="Arial" w:cs="Arial"/>
          <w:sz w:val="22"/>
          <w:szCs w:val="22"/>
        </w:rPr>
      </w:pPr>
      <w:r w:rsidRPr="0065549A">
        <w:rPr>
          <w:rFonts w:ascii="Arial" w:hAnsi="Arial" w:cs="Arial"/>
          <w:sz w:val="22"/>
          <w:szCs w:val="22"/>
        </w:rPr>
        <w:t>Zaleca się, aby wszystkie zapisane strony oferty były ponumerowane.</w:t>
      </w:r>
      <w:r w:rsidR="008966A3" w:rsidRPr="00F34ADE">
        <w:rPr>
          <w:rFonts w:ascii="Arial" w:hAnsi="Arial" w:cs="Arial"/>
          <w:sz w:val="22"/>
          <w:szCs w:val="22"/>
        </w:rPr>
        <w:t xml:space="preserve"> </w:t>
      </w:r>
    </w:p>
    <w:p w14:paraId="21CC5F22" w14:textId="77777777" w:rsidR="008966A3" w:rsidRPr="00F34ADE" w:rsidRDefault="008966A3" w:rsidP="00876FE2">
      <w:pPr>
        <w:numPr>
          <w:ilvl w:val="0"/>
          <w:numId w:val="12"/>
        </w:numPr>
        <w:tabs>
          <w:tab w:val="clear" w:pos="1080"/>
          <w:tab w:val="num" w:pos="720"/>
        </w:tabs>
        <w:spacing w:line="276" w:lineRule="auto"/>
        <w:ind w:left="720"/>
        <w:jc w:val="both"/>
        <w:rPr>
          <w:rFonts w:ascii="Arial" w:hAnsi="Arial" w:cs="Arial"/>
          <w:sz w:val="22"/>
          <w:szCs w:val="22"/>
        </w:rPr>
      </w:pPr>
      <w:r w:rsidRPr="00F34ADE">
        <w:rPr>
          <w:rFonts w:ascii="Arial" w:hAnsi="Arial" w:cs="Arial"/>
          <w:sz w:val="22"/>
          <w:szCs w:val="22"/>
        </w:rPr>
        <w:t xml:space="preserve">Wszelkie miejsca w Ofercie, w których Wykonawca naniósł poprawki lub zmiany </w:t>
      </w:r>
      <w:r>
        <w:rPr>
          <w:rFonts w:ascii="Arial" w:hAnsi="Arial" w:cs="Arial"/>
          <w:sz w:val="22"/>
          <w:szCs w:val="22"/>
        </w:rPr>
        <w:t xml:space="preserve">                      </w:t>
      </w:r>
      <w:r w:rsidRPr="00F34ADE">
        <w:rPr>
          <w:rFonts w:ascii="Arial" w:hAnsi="Arial" w:cs="Arial"/>
          <w:sz w:val="22"/>
          <w:szCs w:val="22"/>
        </w:rPr>
        <w:t>wpisywanej przez siebie treści muszą być parafowane przez osobę (o</w:t>
      </w:r>
      <w:r>
        <w:rPr>
          <w:rFonts w:ascii="Arial" w:hAnsi="Arial" w:cs="Arial"/>
          <w:sz w:val="22"/>
          <w:szCs w:val="22"/>
        </w:rPr>
        <w:t xml:space="preserve">soby) podpisującą (podpisujące) </w:t>
      </w:r>
      <w:r w:rsidRPr="00F34ADE">
        <w:rPr>
          <w:rFonts w:ascii="Arial" w:hAnsi="Arial" w:cs="Arial"/>
          <w:sz w:val="22"/>
          <w:szCs w:val="22"/>
        </w:rPr>
        <w:t>ofertę.</w:t>
      </w:r>
    </w:p>
    <w:p w14:paraId="6FC155D9" w14:textId="77777777" w:rsidR="008966A3" w:rsidRPr="00F34ADE" w:rsidRDefault="008966A3" w:rsidP="00876FE2">
      <w:pPr>
        <w:spacing w:before="120" w:line="276" w:lineRule="auto"/>
        <w:rPr>
          <w:rFonts w:ascii="Arial" w:hAnsi="Arial" w:cs="Arial"/>
          <w:b/>
          <w:sz w:val="22"/>
          <w:szCs w:val="22"/>
        </w:rPr>
      </w:pPr>
      <w:r w:rsidRPr="00F34ADE">
        <w:rPr>
          <w:rFonts w:ascii="Arial" w:hAnsi="Arial" w:cs="Arial"/>
          <w:b/>
          <w:sz w:val="22"/>
          <w:szCs w:val="22"/>
        </w:rPr>
        <w:t>15.3.</w:t>
      </w:r>
      <w:r w:rsidRPr="00F34ADE">
        <w:rPr>
          <w:rFonts w:ascii="Arial" w:hAnsi="Arial" w:cs="Arial"/>
          <w:b/>
          <w:sz w:val="20"/>
          <w:szCs w:val="20"/>
        </w:rPr>
        <w:t xml:space="preserve">  </w:t>
      </w:r>
      <w:r w:rsidRPr="00F34ADE">
        <w:rPr>
          <w:rFonts w:ascii="Arial" w:hAnsi="Arial" w:cs="Arial"/>
          <w:b/>
          <w:sz w:val="22"/>
          <w:szCs w:val="22"/>
        </w:rPr>
        <w:t>Zawartość Oferty.</w:t>
      </w:r>
    </w:p>
    <w:p w14:paraId="670764FC" w14:textId="77777777" w:rsidR="008966A3" w:rsidRPr="00F34ADE" w:rsidRDefault="008966A3" w:rsidP="00876FE2">
      <w:pPr>
        <w:numPr>
          <w:ilvl w:val="2"/>
          <w:numId w:val="3"/>
        </w:numPr>
        <w:tabs>
          <w:tab w:val="clear" w:pos="2340"/>
          <w:tab w:val="num" w:pos="720"/>
        </w:tabs>
        <w:spacing w:before="120" w:line="276" w:lineRule="auto"/>
        <w:ind w:left="720"/>
        <w:jc w:val="both"/>
        <w:rPr>
          <w:rFonts w:ascii="Arial" w:hAnsi="Arial" w:cs="Arial"/>
          <w:sz w:val="22"/>
          <w:szCs w:val="22"/>
        </w:rPr>
      </w:pPr>
      <w:r w:rsidRPr="00F34ADE">
        <w:rPr>
          <w:rFonts w:ascii="Arial" w:hAnsi="Arial" w:cs="Arial"/>
          <w:sz w:val="22"/>
          <w:szCs w:val="22"/>
        </w:rPr>
        <w:t>Kompletna Oferta musi zawierać:</w:t>
      </w:r>
    </w:p>
    <w:p w14:paraId="21B9FAD4" w14:textId="77777777" w:rsidR="008966A3" w:rsidRDefault="008966A3" w:rsidP="00876FE2">
      <w:pPr>
        <w:numPr>
          <w:ilvl w:val="0"/>
          <w:numId w:val="6"/>
        </w:numPr>
        <w:tabs>
          <w:tab w:val="clear" w:pos="3240"/>
          <w:tab w:val="num" w:pos="1080"/>
        </w:tabs>
        <w:spacing w:line="276" w:lineRule="auto"/>
        <w:ind w:left="1080"/>
        <w:jc w:val="both"/>
        <w:rPr>
          <w:rFonts w:ascii="Arial" w:hAnsi="Arial" w:cs="Arial"/>
          <w:noProof/>
          <w:sz w:val="22"/>
          <w:szCs w:val="22"/>
        </w:rPr>
      </w:pPr>
      <w:r w:rsidRPr="00F34ADE">
        <w:rPr>
          <w:rFonts w:ascii="Arial" w:hAnsi="Arial" w:cs="Arial"/>
          <w:noProof/>
          <w:sz w:val="22"/>
          <w:szCs w:val="22"/>
        </w:rPr>
        <w:t xml:space="preserve">Formularz Oferty, sporządzony na podstawie wzoru stanowiącego </w:t>
      </w:r>
      <w:r w:rsidRPr="004C17AF">
        <w:rPr>
          <w:rFonts w:ascii="Arial" w:hAnsi="Arial" w:cs="Arial"/>
          <w:noProof/>
          <w:sz w:val="22"/>
          <w:szCs w:val="22"/>
        </w:rPr>
        <w:t>załącznik nr 1</w:t>
      </w:r>
      <w:r w:rsidRPr="00F34ADE">
        <w:rPr>
          <w:rFonts w:ascii="Arial" w:hAnsi="Arial" w:cs="Arial"/>
          <w:noProof/>
          <w:sz w:val="22"/>
          <w:szCs w:val="22"/>
        </w:rPr>
        <w:t xml:space="preserve"> do niniejszej IDW,</w:t>
      </w:r>
    </w:p>
    <w:p w14:paraId="668E48D3" w14:textId="4CDE8151" w:rsidR="008966A3" w:rsidRPr="00F34ADE" w:rsidRDefault="00882144" w:rsidP="00876FE2">
      <w:pPr>
        <w:numPr>
          <w:ilvl w:val="0"/>
          <w:numId w:val="6"/>
        </w:numPr>
        <w:tabs>
          <w:tab w:val="clear" w:pos="3240"/>
          <w:tab w:val="num" w:pos="1080"/>
        </w:tabs>
        <w:spacing w:line="276" w:lineRule="auto"/>
        <w:ind w:left="1080"/>
        <w:jc w:val="both"/>
        <w:rPr>
          <w:rFonts w:ascii="Arial" w:hAnsi="Arial" w:cs="Arial"/>
          <w:noProof/>
          <w:sz w:val="22"/>
          <w:szCs w:val="22"/>
        </w:rPr>
      </w:pPr>
      <w:r w:rsidRPr="00707409">
        <w:rPr>
          <w:rFonts w:ascii="Arial" w:hAnsi="Arial" w:cs="Arial"/>
          <w:noProof/>
          <w:sz w:val="22"/>
          <w:szCs w:val="22"/>
        </w:rPr>
        <w:t>stosowne Pełnomocnictwo(a) - w przypadku, gdy upoważnienie do podpisania oferty nie wynika bezpośrednio z</w:t>
      </w:r>
      <w:r>
        <w:rPr>
          <w:rFonts w:ascii="Arial" w:hAnsi="Arial" w:cs="Arial"/>
          <w:noProof/>
          <w:sz w:val="22"/>
          <w:szCs w:val="22"/>
        </w:rPr>
        <w:t xml:space="preserve"> </w:t>
      </w:r>
      <w:r w:rsidRPr="00707409">
        <w:rPr>
          <w:rFonts w:ascii="Arial" w:hAnsi="Arial" w:cs="Arial"/>
          <w:noProof/>
          <w:sz w:val="22"/>
          <w:szCs w:val="22"/>
        </w:rPr>
        <w:t>właściwego rejestru</w:t>
      </w:r>
      <w:r w:rsidR="008966A3" w:rsidRPr="00F34ADE">
        <w:rPr>
          <w:rFonts w:ascii="Arial" w:hAnsi="Arial" w:cs="Arial"/>
          <w:sz w:val="22"/>
          <w:szCs w:val="22"/>
        </w:rPr>
        <w:t>,</w:t>
      </w:r>
    </w:p>
    <w:p w14:paraId="7B8CC427" w14:textId="77777777" w:rsidR="008966A3" w:rsidRPr="00F34ADE" w:rsidRDefault="008966A3" w:rsidP="00876FE2">
      <w:pPr>
        <w:numPr>
          <w:ilvl w:val="0"/>
          <w:numId w:val="6"/>
        </w:numPr>
        <w:tabs>
          <w:tab w:val="clear" w:pos="3240"/>
          <w:tab w:val="num" w:pos="1080"/>
        </w:tabs>
        <w:spacing w:line="276" w:lineRule="auto"/>
        <w:ind w:left="1080"/>
        <w:jc w:val="both"/>
        <w:rPr>
          <w:rFonts w:ascii="Arial" w:hAnsi="Arial" w:cs="Arial"/>
          <w:noProof/>
          <w:sz w:val="22"/>
          <w:szCs w:val="22"/>
        </w:rPr>
      </w:pPr>
      <w:r w:rsidRPr="00F34ADE">
        <w:rPr>
          <w:rFonts w:ascii="Arial" w:hAnsi="Arial" w:cs="Arial"/>
          <w:noProof/>
          <w:sz w:val="22"/>
          <w:szCs w:val="22"/>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Pr="00F34ADE">
        <w:rPr>
          <w:rFonts w:ascii="Arial" w:hAnsi="Arial" w:cs="Arial"/>
          <w:sz w:val="22"/>
          <w:szCs w:val="22"/>
        </w:rPr>
        <w:t>,</w:t>
      </w:r>
    </w:p>
    <w:p w14:paraId="68AA79E8" w14:textId="2D8CC0A3" w:rsidR="008966A3" w:rsidRPr="00BB55B6" w:rsidRDefault="00E45B3C" w:rsidP="00BB55B6">
      <w:pPr>
        <w:numPr>
          <w:ilvl w:val="0"/>
          <w:numId w:val="6"/>
        </w:numPr>
        <w:tabs>
          <w:tab w:val="clear" w:pos="3240"/>
          <w:tab w:val="num" w:pos="1080"/>
        </w:tabs>
        <w:spacing w:line="276" w:lineRule="auto"/>
        <w:ind w:left="1080"/>
        <w:jc w:val="both"/>
        <w:rPr>
          <w:rFonts w:ascii="Arial" w:hAnsi="Arial" w:cs="Arial"/>
          <w:noProof/>
          <w:sz w:val="22"/>
          <w:szCs w:val="22"/>
        </w:rPr>
      </w:pPr>
      <w:r>
        <w:rPr>
          <w:rFonts w:ascii="Arial" w:hAnsi="Arial" w:cs="Arial"/>
          <w:sz w:val="22"/>
          <w:szCs w:val="22"/>
        </w:rPr>
        <w:t>Oświadczenie wstępne</w:t>
      </w:r>
      <w:r w:rsidR="004E0FAA" w:rsidRPr="004E0FAA">
        <w:rPr>
          <w:rFonts w:ascii="Arial" w:hAnsi="Arial" w:cs="Arial"/>
          <w:sz w:val="22"/>
          <w:szCs w:val="22"/>
        </w:rPr>
        <w:t>, któr</w:t>
      </w:r>
      <w:r>
        <w:rPr>
          <w:rFonts w:ascii="Arial" w:hAnsi="Arial" w:cs="Arial"/>
          <w:sz w:val="22"/>
          <w:szCs w:val="22"/>
        </w:rPr>
        <w:t>e</w:t>
      </w:r>
      <w:r w:rsidR="004E0FAA" w:rsidRPr="004E0FAA">
        <w:rPr>
          <w:rFonts w:ascii="Arial" w:hAnsi="Arial" w:cs="Arial"/>
          <w:sz w:val="22"/>
          <w:szCs w:val="22"/>
        </w:rPr>
        <w:t xml:space="preserve"> stanowi załącznik nr </w:t>
      </w:r>
      <w:r>
        <w:rPr>
          <w:rFonts w:ascii="Arial" w:hAnsi="Arial" w:cs="Arial"/>
          <w:sz w:val="22"/>
          <w:szCs w:val="22"/>
        </w:rPr>
        <w:t>2</w:t>
      </w:r>
      <w:r w:rsidR="004E0FAA" w:rsidRPr="004E0FAA">
        <w:rPr>
          <w:rFonts w:ascii="Arial" w:hAnsi="Arial" w:cs="Arial"/>
          <w:sz w:val="22"/>
          <w:szCs w:val="22"/>
        </w:rPr>
        <w:t xml:space="preserve"> do IDW</w:t>
      </w:r>
      <w:r w:rsidR="008966A3" w:rsidRPr="00BB55B6">
        <w:rPr>
          <w:rFonts w:ascii="Arial" w:hAnsi="Arial" w:cs="Arial"/>
          <w:noProof/>
          <w:sz w:val="22"/>
          <w:szCs w:val="22"/>
        </w:rPr>
        <w:t>,</w:t>
      </w:r>
    </w:p>
    <w:p w14:paraId="61134EFD" w14:textId="77777777" w:rsidR="008966A3" w:rsidRPr="00F34ADE" w:rsidRDefault="008966A3" w:rsidP="003D6E78">
      <w:pPr>
        <w:spacing w:before="120" w:after="120" w:line="276" w:lineRule="auto"/>
        <w:ind w:left="851" w:hanging="671"/>
        <w:jc w:val="both"/>
        <w:rPr>
          <w:rFonts w:ascii="Arial" w:hAnsi="Arial" w:cs="Arial"/>
          <w:b/>
          <w:sz w:val="22"/>
          <w:szCs w:val="22"/>
        </w:rPr>
      </w:pPr>
      <w:r w:rsidRPr="00F34ADE">
        <w:rPr>
          <w:rFonts w:ascii="Arial" w:hAnsi="Arial" w:cs="Arial"/>
          <w:b/>
          <w:sz w:val="22"/>
          <w:szCs w:val="22"/>
        </w:rPr>
        <w:t xml:space="preserve">15.4.   Informacje stanowiące tajemnicę przedsiębiorstwa w rozumieniu przepisów o zwalczaniu nieuczciwej konkurencji. </w:t>
      </w:r>
    </w:p>
    <w:p w14:paraId="29F22CD7" w14:textId="3071DAB1" w:rsidR="003D6E78" w:rsidRPr="003D6E78" w:rsidRDefault="003D6E78" w:rsidP="003D6E78">
      <w:pPr>
        <w:spacing w:before="120" w:line="276" w:lineRule="auto"/>
        <w:ind w:left="851" w:hanging="709"/>
        <w:jc w:val="both"/>
        <w:rPr>
          <w:rFonts w:ascii="Arial" w:hAnsi="Arial" w:cs="Arial"/>
          <w:sz w:val="22"/>
          <w:szCs w:val="22"/>
        </w:rPr>
      </w:pPr>
      <w:r w:rsidRPr="003D6E78">
        <w:rPr>
          <w:rFonts w:ascii="Arial" w:hAnsi="Arial" w:cs="Arial"/>
          <w:sz w:val="22"/>
          <w:szCs w:val="22"/>
        </w:rPr>
        <w:t xml:space="preserve">15.4.1. </w:t>
      </w:r>
      <w:r w:rsidR="008966A3" w:rsidRPr="003D6E78">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Oświadczenie o takim zastrzeżeniu może być złożone w Formularzu Oferty stanowiącym załącznik nr 1 do niniejszej IDW.</w:t>
      </w:r>
    </w:p>
    <w:p w14:paraId="3044ECAF" w14:textId="358BA005" w:rsidR="008966A3" w:rsidRPr="003D6E78" w:rsidRDefault="003D6E78" w:rsidP="003D6E78">
      <w:pPr>
        <w:spacing w:line="276" w:lineRule="auto"/>
        <w:ind w:left="851" w:hanging="709"/>
        <w:jc w:val="both"/>
        <w:rPr>
          <w:rFonts w:ascii="Arial" w:hAnsi="Arial" w:cs="Arial"/>
          <w:sz w:val="22"/>
          <w:szCs w:val="22"/>
        </w:rPr>
      </w:pPr>
      <w:r w:rsidRPr="003D6E78">
        <w:rPr>
          <w:rFonts w:ascii="Arial" w:hAnsi="Arial" w:cs="Arial"/>
          <w:sz w:val="22"/>
          <w:szCs w:val="22"/>
        </w:rPr>
        <w:t xml:space="preserve">15.4.2. </w:t>
      </w:r>
      <w:r w:rsidR="008966A3" w:rsidRPr="003D6E78">
        <w:rPr>
          <w:rFonts w:ascii="Arial" w:hAnsi="Arial" w:cs="Arial"/>
          <w:sz w:val="22"/>
          <w:szCs w:val="22"/>
        </w:rPr>
        <w:t>Wykonawca nie może zastrzec informacji, o których mowa w art. 86 ust. 4 ustawy Pzp.</w:t>
      </w:r>
    </w:p>
    <w:p w14:paraId="30F9F5FB" w14:textId="4E4B8D2F" w:rsidR="004E0FAA" w:rsidRPr="003D6E78" w:rsidRDefault="003D6E78" w:rsidP="003D6E78">
      <w:pPr>
        <w:spacing w:line="276" w:lineRule="auto"/>
        <w:ind w:left="851" w:hanging="709"/>
        <w:jc w:val="both"/>
        <w:rPr>
          <w:rFonts w:cs="Arial"/>
          <w:szCs w:val="22"/>
        </w:rPr>
      </w:pPr>
      <w:r w:rsidRPr="003D6E78">
        <w:rPr>
          <w:rFonts w:ascii="Arial" w:hAnsi="Arial" w:cs="Arial"/>
          <w:sz w:val="22"/>
          <w:szCs w:val="22"/>
        </w:rPr>
        <w:t xml:space="preserve">15.4.3. </w:t>
      </w:r>
      <w:r w:rsidR="004E0FAA" w:rsidRPr="003D6E78">
        <w:rPr>
          <w:rFonts w:ascii="Arial" w:hAnsi="Arial" w:cs="Arial"/>
          <w:sz w:val="22"/>
          <w:szCs w:val="22"/>
        </w:rPr>
        <w:t xml:space="preserve">Wszelkie informacje stanowiące tajemnicę przedsiębiorstwa w rozumieniu ustawy z dnia 16 kwietnia 1993 r. o zwalczaniu nieuczciwej konkurencji (Dz. U. z 2003 r. Nr 153, poz. 1503 ze zm.), które Wykonawca pragnie zastrzec jako tajemnicę przedsiębiorstwa, </w:t>
      </w:r>
      <w:r w:rsidR="004E0FAA" w:rsidRPr="003D6E78">
        <w:rPr>
          <w:rFonts w:ascii="Arial" w:hAnsi="Arial" w:cs="Arial"/>
          <w:sz w:val="22"/>
          <w:szCs w:val="22"/>
          <w:u w:val="single"/>
        </w:rPr>
        <w:t>winny być załączone w osobnym zamkniętym opakowaniu</w:t>
      </w:r>
      <w:r w:rsidR="004E0FAA" w:rsidRPr="003D6E78">
        <w:rPr>
          <w:rFonts w:ascii="Arial" w:hAnsi="Arial" w:cs="Arial"/>
          <w:sz w:val="22"/>
          <w:szCs w:val="22"/>
        </w:rPr>
        <w:t>, w sposób umożliwiający łatwe od niej odłączenie i opatrzone napisem: „Informacje stanowiące tajemnicę przedsiębiorstwa – nie udostępniać”, z zachowaniem kolejności numerowania stron oferty</w:t>
      </w:r>
      <w:r w:rsidR="004E0FAA" w:rsidRPr="003D6E78">
        <w:rPr>
          <w:rFonts w:cs="Arial"/>
          <w:szCs w:val="22"/>
        </w:rPr>
        <w:t>.</w:t>
      </w:r>
    </w:p>
    <w:p w14:paraId="5F38B0D7" w14:textId="77777777" w:rsidR="008966A3" w:rsidRPr="00F34ADE" w:rsidRDefault="008966A3" w:rsidP="00876FE2">
      <w:pPr>
        <w:pStyle w:val="Nagwek1"/>
        <w:spacing w:before="240" w:line="276" w:lineRule="auto"/>
        <w:rPr>
          <w:rFonts w:cs="Arial"/>
        </w:rPr>
      </w:pPr>
      <w:bookmarkStart w:id="38" w:name="_Toc503862334"/>
      <w:r w:rsidRPr="00F34ADE">
        <w:rPr>
          <w:rFonts w:cs="Arial"/>
        </w:rPr>
        <w:t>Wyjaśnianie i zmiany w treści SIWZ</w:t>
      </w:r>
      <w:bookmarkEnd w:id="38"/>
      <w:r w:rsidRPr="00F34ADE">
        <w:rPr>
          <w:rFonts w:cs="Arial"/>
        </w:rPr>
        <w:t xml:space="preserve"> </w:t>
      </w:r>
    </w:p>
    <w:p w14:paraId="1CE51BF2" w14:textId="40DCF1DA" w:rsidR="008966A3" w:rsidRPr="00F34ADE" w:rsidRDefault="008966A3" w:rsidP="00876FE2">
      <w:pPr>
        <w:pStyle w:val="Stopka"/>
        <w:numPr>
          <w:ilvl w:val="1"/>
          <w:numId w:val="14"/>
        </w:numPr>
        <w:tabs>
          <w:tab w:val="num" w:pos="567"/>
        </w:tabs>
        <w:spacing w:line="276" w:lineRule="auto"/>
        <w:ind w:left="567" w:hanging="567"/>
        <w:jc w:val="both"/>
        <w:rPr>
          <w:rFonts w:ascii="Arial" w:hAnsi="Arial" w:cs="Arial"/>
          <w:sz w:val="22"/>
          <w:szCs w:val="22"/>
        </w:rPr>
      </w:pPr>
      <w:r w:rsidRPr="00F34ADE">
        <w:rPr>
          <w:rFonts w:ascii="Arial" w:hAnsi="Arial" w:cs="Arial"/>
          <w:sz w:val="22"/>
          <w:szCs w:val="22"/>
        </w:rPr>
        <w:t xml:space="preserve">Wykonawca może zwrócić się do Zamawiającego o wyjaśnienie treści Specyfikacji Istotnych Warunków Zamówienia. Zamawiający jest obowiązany niezwłocznie udzielić wyjaśnień, chyba że wniosek o wyjaśnienie treści SIWZ wpłynął do niego później niż do końca dnia, w którym upływa połowa wyznaczonego terminu składania ofert. W takim przypadku </w:t>
      </w:r>
      <w:r>
        <w:rPr>
          <w:rFonts w:ascii="Arial" w:hAnsi="Arial"/>
          <w:sz w:val="22"/>
          <w:szCs w:val="22"/>
        </w:rPr>
        <w:t>Zamawiając</w:t>
      </w:r>
      <w:r w:rsidR="0047152F">
        <w:rPr>
          <w:rFonts w:ascii="Arial" w:hAnsi="Arial"/>
          <w:sz w:val="22"/>
          <w:szCs w:val="22"/>
        </w:rPr>
        <w:t>y</w:t>
      </w:r>
      <w:r w:rsidRPr="00F34ADE">
        <w:rPr>
          <w:rFonts w:ascii="Arial" w:hAnsi="Arial" w:cs="Arial"/>
          <w:sz w:val="22"/>
          <w:szCs w:val="22"/>
        </w:rPr>
        <w:t xml:space="preserve"> może udzielić wyjaśnień albo pozostawić wniosek bez rozpoznania.</w:t>
      </w:r>
    </w:p>
    <w:p w14:paraId="1C6DE5B6" w14:textId="490EECE7" w:rsidR="008966A3" w:rsidRPr="00F34ADE" w:rsidRDefault="0047152F" w:rsidP="00876FE2">
      <w:pPr>
        <w:pStyle w:val="Stopka"/>
        <w:numPr>
          <w:ilvl w:val="1"/>
          <w:numId w:val="14"/>
        </w:numPr>
        <w:tabs>
          <w:tab w:val="num" w:pos="567"/>
        </w:tabs>
        <w:spacing w:line="276" w:lineRule="auto"/>
        <w:ind w:left="567" w:hanging="567"/>
        <w:jc w:val="both"/>
        <w:rPr>
          <w:rFonts w:ascii="Arial" w:hAnsi="Arial" w:cs="Arial"/>
          <w:sz w:val="22"/>
          <w:szCs w:val="22"/>
        </w:rPr>
      </w:pPr>
      <w:r>
        <w:rPr>
          <w:rFonts w:ascii="Arial" w:hAnsi="Arial"/>
          <w:sz w:val="22"/>
          <w:szCs w:val="22"/>
        </w:rPr>
        <w:t>Zamawiający</w:t>
      </w:r>
      <w:r w:rsidR="008966A3" w:rsidRPr="00F34ADE">
        <w:rPr>
          <w:rFonts w:ascii="Arial" w:hAnsi="Arial" w:cs="Arial"/>
          <w:sz w:val="22"/>
          <w:szCs w:val="22"/>
        </w:rPr>
        <w:t xml:space="preserve"> udzieli wyjaśnień niezwłocz</w:t>
      </w:r>
      <w:r w:rsidR="008966A3">
        <w:rPr>
          <w:rFonts w:ascii="Arial" w:hAnsi="Arial" w:cs="Arial"/>
          <w:sz w:val="22"/>
          <w:szCs w:val="22"/>
        </w:rPr>
        <w:t xml:space="preserve">nie, jednak nie później niż na </w:t>
      </w:r>
      <w:r w:rsidR="00CD62EE">
        <w:rPr>
          <w:rFonts w:ascii="Arial" w:hAnsi="Arial" w:cs="Arial"/>
          <w:sz w:val="22"/>
          <w:szCs w:val="22"/>
        </w:rPr>
        <w:t>2</w:t>
      </w:r>
      <w:r w:rsidR="008966A3" w:rsidRPr="00F34ADE">
        <w:rPr>
          <w:rFonts w:ascii="Arial" w:hAnsi="Arial" w:cs="Arial"/>
          <w:sz w:val="22"/>
          <w:szCs w:val="22"/>
        </w:rPr>
        <w:t xml:space="preserve"> dni przed upływem terminu składnia ofert.</w:t>
      </w:r>
    </w:p>
    <w:p w14:paraId="3F1245F1" w14:textId="77777777" w:rsidR="008966A3" w:rsidRPr="00F34ADE" w:rsidRDefault="008966A3" w:rsidP="00876FE2">
      <w:pPr>
        <w:pStyle w:val="Stopka"/>
        <w:numPr>
          <w:ilvl w:val="1"/>
          <w:numId w:val="14"/>
        </w:numPr>
        <w:tabs>
          <w:tab w:val="num" w:pos="567"/>
        </w:tabs>
        <w:spacing w:line="276" w:lineRule="auto"/>
        <w:ind w:left="567" w:hanging="567"/>
        <w:jc w:val="both"/>
        <w:rPr>
          <w:rFonts w:ascii="Arial" w:hAnsi="Arial" w:cs="Arial"/>
          <w:b/>
          <w:sz w:val="22"/>
          <w:szCs w:val="22"/>
        </w:rPr>
      </w:pPr>
      <w:r w:rsidRPr="00F34ADE">
        <w:rPr>
          <w:rFonts w:ascii="Arial" w:hAnsi="Arial" w:cs="Arial"/>
          <w:b/>
          <w:sz w:val="22"/>
          <w:szCs w:val="22"/>
        </w:rPr>
        <w:t>Prośbę o wyjaśnienia należy przesłać na adres:</w:t>
      </w:r>
    </w:p>
    <w:p w14:paraId="3B120BB0" w14:textId="373DBE60" w:rsidR="008966A3" w:rsidRPr="004728BC" w:rsidRDefault="00687A8B" w:rsidP="001058F8">
      <w:pPr>
        <w:tabs>
          <w:tab w:val="num" w:pos="426"/>
          <w:tab w:val="num" w:pos="709"/>
        </w:tabs>
        <w:spacing w:line="276" w:lineRule="auto"/>
        <w:ind w:left="709" w:hanging="142"/>
        <w:rPr>
          <w:rFonts w:ascii="Arial" w:hAnsi="Arial" w:cs="Arial"/>
          <w:iCs/>
          <w:sz w:val="22"/>
          <w:szCs w:val="22"/>
        </w:rPr>
      </w:pPr>
      <w:r>
        <w:rPr>
          <w:rFonts w:ascii="Arial" w:hAnsi="Arial" w:cs="Arial"/>
          <w:iCs/>
          <w:sz w:val="22"/>
          <w:szCs w:val="22"/>
        </w:rPr>
        <w:t>Urząd Gminy Dobrzyniewo Duże</w:t>
      </w:r>
    </w:p>
    <w:p w14:paraId="3E57304F" w14:textId="3654C32E" w:rsidR="008966A3" w:rsidRPr="004728BC" w:rsidRDefault="008966A3" w:rsidP="001058F8">
      <w:pPr>
        <w:tabs>
          <w:tab w:val="num" w:pos="426"/>
          <w:tab w:val="num" w:pos="709"/>
        </w:tabs>
        <w:spacing w:line="276" w:lineRule="auto"/>
        <w:ind w:left="709" w:hanging="142"/>
        <w:rPr>
          <w:rFonts w:ascii="Arial" w:hAnsi="Arial" w:cs="Arial"/>
          <w:iCs/>
          <w:sz w:val="22"/>
          <w:szCs w:val="22"/>
        </w:rPr>
      </w:pPr>
      <w:r w:rsidRPr="004728BC">
        <w:rPr>
          <w:rFonts w:ascii="Arial" w:hAnsi="Arial" w:cs="Arial"/>
          <w:iCs/>
          <w:sz w:val="22"/>
          <w:szCs w:val="22"/>
        </w:rPr>
        <w:t xml:space="preserve">ul. </w:t>
      </w:r>
      <w:r w:rsidR="00687A8B">
        <w:rPr>
          <w:rFonts w:ascii="Arial" w:hAnsi="Arial" w:cs="Arial"/>
          <w:iCs/>
          <w:sz w:val="22"/>
          <w:szCs w:val="22"/>
        </w:rPr>
        <w:t>Białostocka 25, 16-002 Dobrzyniewo Duże</w:t>
      </w:r>
    </w:p>
    <w:p w14:paraId="31E52A94" w14:textId="06E02589" w:rsidR="008966A3" w:rsidRPr="004728BC" w:rsidRDefault="008966A3" w:rsidP="001058F8">
      <w:pPr>
        <w:tabs>
          <w:tab w:val="num" w:pos="426"/>
          <w:tab w:val="num" w:pos="709"/>
        </w:tabs>
        <w:spacing w:line="276" w:lineRule="auto"/>
        <w:ind w:left="709" w:hanging="142"/>
        <w:rPr>
          <w:rFonts w:ascii="Arial" w:hAnsi="Arial" w:cs="Arial"/>
          <w:iCs/>
          <w:sz w:val="22"/>
          <w:szCs w:val="22"/>
        </w:rPr>
      </w:pPr>
      <w:r w:rsidRPr="004728BC">
        <w:rPr>
          <w:rFonts w:ascii="Arial" w:hAnsi="Arial" w:cs="Arial"/>
          <w:iCs/>
          <w:sz w:val="22"/>
          <w:szCs w:val="22"/>
        </w:rPr>
        <w:lastRenderedPageBreak/>
        <w:t xml:space="preserve">tel. (85) </w:t>
      </w:r>
      <w:r w:rsidR="00687A8B">
        <w:rPr>
          <w:rFonts w:ascii="Arial" w:hAnsi="Arial" w:cs="Arial"/>
          <w:iCs/>
          <w:sz w:val="22"/>
          <w:szCs w:val="22"/>
        </w:rPr>
        <w:t>7428155</w:t>
      </w:r>
    </w:p>
    <w:p w14:paraId="3F9F4E7A" w14:textId="33A3E532" w:rsidR="008966A3" w:rsidRPr="004728BC" w:rsidRDefault="008966A3" w:rsidP="001058F8">
      <w:pPr>
        <w:tabs>
          <w:tab w:val="num" w:pos="426"/>
          <w:tab w:val="num" w:pos="709"/>
        </w:tabs>
        <w:spacing w:line="276" w:lineRule="auto"/>
        <w:ind w:left="709" w:hanging="142"/>
        <w:rPr>
          <w:rFonts w:ascii="Arial" w:hAnsi="Arial" w:cs="Arial"/>
          <w:iCs/>
          <w:sz w:val="22"/>
          <w:szCs w:val="22"/>
          <w:lang w:val="en-US"/>
        </w:rPr>
      </w:pPr>
      <w:r w:rsidRPr="004728BC">
        <w:rPr>
          <w:rFonts w:ascii="Arial" w:hAnsi="Arial" w:cs="Arial"/>
          <w:iCs/>
          <w:sz w:val="22"/>
          <w:szCs w:val="22"/>
        </w:rPr>
        <w:t xml:space="preserve">tel./fax. </w:t>
      </w:r>
      <w:r w:rsidRPr="004728BC">
        <w:rPr>
          <w:rFonts w:ascii="Arial" w:hAnsi="Arial" w:cs="Arial"/>
          <w:iCs/>
          <w:sz w:val="22"/>
          <w:szCs w:val="22"/>
          <w:lang w:val="en-US"/>
        </w:rPr>
        <w:t>(85) 7</w:t>
      </w:r>
      <w:r w:rsidR="00687A8B">
        <w:rPr>
          <w:rFonts w:ascii="Arial" w:hAnsi="Arial" w:cs="Arial"/>
          <w:iCs/>
          <w:sz w:val="22"/>
          <w:szCs w:val="22"/>
          <w:lang w:val="en-US"/>
        </w:rPr>
        <w:t>197147</w:t>
      </w:r>
    </w:p>
    <w:p w14:paraId="5D926893" w14:textId="0DFD127D" w:rsidR="008966A3" w:rsidRPr="00D641F6" w:rsidRDefault="00687A8B" w:rsidP="001058F8">
      <w:pPr>
        <w:tabs>
          <w:tab w:val="num" w:pos="426"/>
          <w:tab w:val="num" w:pos="709"/>
        </w:tabs>
        <w:spacing w:line="276" w:lineRule="auto"/>
        <w:ind w:left="709" w:hanging="142"/>
        <w:rPr>
          <w:rFonts w:ascii="Arial" w:hAnsi="Arial" w:cs="Arial"/>
          <w:iCs/>
          <w:sz w:val="22"/>
          <w:szCs w:val="22"/>
          <w:lang w:val="en-US"/>
        </w:rPr>
      </w:pPr>
      <w:r>
        <w:rPr>
          <w:rFonts w:ascii="Arial" w:hAnsi="Arial" w:cs="Arial"/>
          <w:iCs/>
          <w:sz w:val="22"/>
          <w:szCs w:val="22"/>
          <w:lang w:val="en-US"/>
        </w:rPr>
        <w:t xml:space="preserve">e-mail: </w:t>
      </w:r>
      <w:hyperlink r:id="rId14" w:history="1">
        <w:r w:rsidRPr="00361784">
          <w:rPr>
            <w:rStyle w:val="Hipercze"/>
            <w:rFonts w:ascii="Arial" w:hAnsi="Arial" w:cs="Arial"/>
            <w:iCs/>
            <w:sz w:val="22"/>
            <w:szCs w:val="22"/>
            <w:lang w:val="en-US"/>
          </w:rPr>
          <w:t>zampubl@dobrzyniewo.pl</w:t>
        </w:r>
      </w:hyperlink>
      <w:r>
        <w:rPr>
          <w:rFonts w:ascii="Arial" w:hAnsi="Arial" w:cs="Arial"/>
          <w:iCs/>
          <w:sz w:val="22"/>
          <w:szCs w:val="22"/>
          <w:lang w:val="en-US"/>
        </w:rPr>
        <w:t xml:space="preserve"> </w:t>
      </w:r>
    </w:p>
    <w:p w14:paraId="54C2A977" w14:textId="2FC3C25C" w:rsidR="008966A3" w:rsidRPr="00F34ADE" w:rsidRDefault="0047152F" w:rsidP="001058F8">
      <w:pPr>
        <w:tabs>
          <w:tab w:val="num" w:pos="426"/>
          <w:tab w:val="num" w:pos="709"/>
        </w:tabs>
        <w:spacing w:line="276" w:lineRule="auto"/>
        <w:ind w:left="709" w:hanging="142"/>
        <w:rPr>
          <w:rFonts w:ascii="Arial" w:hAnsi="Arial" w:cs="Arial"/>
          <w:sz w:val="22"/>
          <w:szCs w:val="22"/>
        </w:rPr>
      </w:pPr>
      <w:r>
        <w:rPr>
          <w:rFonts w:ascii="Arial" w:hAnsi="Arial" w:cs="Arial"/>
          <w:iCs/>
          <w:sz w:val="22"/>
          <w:szCs w:val="22"/>
        </w:rPr>
        <w:t xml:space="preserve">znak postępowania: </w:t>
      </w:r>
      <w:r w:rsidR="00687A8B">
        <w:rPr>
          <w:rFonts w:ascii="Arial" w:hAnsi="Arial" w:cs="Arial"/>
          <w:iCs/>
          <w:sz w:val="22"/>
          <w:szCs w:val="22"/>
        </w:rPr>
        <w:t>Or.271.</w:t>
      </w:r>
      <w:r w:rsidR="00773670">
        <w:rPr>
          <w:rFonts w:ascii="Arial" w:hAnsi="Arial" w:cs="Arial"/>
          <w:iCs/>
          <w:sz w:val="22"/>
          <w:szCs w:val="22"/>
        </w:rPr>
        <w:t>1</w:t>
      </w:r>
      <w:r w:rsidR="00687A8B">
        <w:rPr>
          <w:rFonts w:ascii="Arial" w:hAnsi="Arial" w:cs="Arial"/>
          <w:iCs/>
          <w:sz w:val="22"/>
          <w:szCs w:val="22"/>
        </w:rPr>
        <w:t>.201</w:t>
      </w:r>
      <w:r w:rsidR="00773670">
        <w:rPr>
          <w:rFonts w:ascii="Arial" w:hAnsi="Arial" w:cs="Arial"/>
          <w:iCs/>
          <w:sz w:val="22"/>
          <w:szCs w:val="22"/>
        </w:rPr>
        <w:t>8</w:t>
      </w:r>
    </w:p>
    <w:p w14:paraId="4AEC20CF" w14:textId="7342D521" w:rsidR="008966A3" w:rsidRPr="00687A8B" w:rsidRDefault="008966A3" w:rsidP="00687A8B">
      <w:pPr>
        <w:pStyle w:val="Stopka"/>
        <w:numPr>
          <w:ilvl w:val="1"/>
          <w:numId w:val="14"/>
        </w:numPr>
        <w:tabs>
          <w:tab w:val="num" w:pos="567"/>
        </w:tabs>
        <w:spacing w:line="276" w:lineRule="auto"/>
        <w:ind w:left="567" w:hanging="567"/>
        <w:jc w:val="both"/>
        <w:rPr>
          <w:rFonts w:ascii="Arial" w:hAnsi="Arial" w:cs="Arial"/>
          <w:sz w:val="22"/>
          <w:szCs w:val="22"/>
        </w:rPr>
      </w:pPr>
      <w:r w:rsidRPr="004728BC">
        <w:rPr>
          <w:rFonts w:ascii="Arial" w:hAnsi="Arial" w:cs="Arial"/>
          <w:sz w:val="22"/>
          <w:szCs w:val="22"/>
        </w:rPr>
        <w:t xml:space="preserve">Treść zapytań wraz z wyjaśnieniami </w:t>
      </w:r>
      <w:r w:rsidR="0047152F">
        <w:rPr>
          <w:rFonts w:ascii="Arial" w:hAnsi="Arial"/>
          <w:sz w:val="22"/>
          <w:szCs w:val="22"/>
        </w:rPr>
        <w:t>Zamawiający</w:t>
      </w:r>
      <w:r w:rsidRPr="004728BC">
        <w:rPr>
          <w:rFonts w:ascii="Arial" w:hAnsi="Arial" w:cs="Arial"/>
          <w:sz w:val="22"/>
          <w:szCs w:val="22"/>
        </w:rPr>
        <w:t xml:space="preserve"> przekaże Wykonawcom, którym przekazał SIWZ, bez ujawniania źródła zapytania, oraz zamieści na stronie inter</w:t>
      </w:r>
      <w:r w:rsidR="00516300">
        <w:rPr>
          <w:rFonts w:ascii="Arial" w:hAnsi="Arial" w:cs="Arial"/>
          <w:sz w:val="22"/>
          <w:szCs w:val="22"/>
        </w:rPr>
        <w:t xml:space="preserve">netowej: </w:t>
      </w:r>
      <w:hyperlink r:id="rId15" w:history="1">
        <w:r w:rsidR="00687A8B" w:rsidRPr="00361784">
          <w:rPr>
            <w:rStyle w:val="Hipercze"/>
            <w:rFonts w:ascii="Arial" w:hAnsi="Arial" w:cs="Arial"/>
            <w:sz w:val="22"/>
            <w:szCs w:val="22"/>
          </w:rPr>
          <w:t>http://www.dobrzyniewo.pl</w:t>
        </w:r>
      </w:hyperlink>
    </w:p>
    <w:p w14:paraId="5FB37239" w14:textId="60AB1D74" w:rsidR="008966A3" w:rsidRPr="00F34ADE" w:rsidRDefault="008966A3" w:rsidP="004728BC">
      <w:pPr>
        <w:pStyle w:val="Stopka"/>
        <w:numPr>
          <w:ilvl w:val="1"/>
          <w:numId w:val="14"/>
        </w:numPr>
        <w:tabs>
          <w:tab w:val="num" w:pos="567"/>
        </w:tabs>
        <w:spacing w:line="276" w:lineRule="auto"/>
        <w:ind w:left="567" w:hanging="567"/>
        <w:jc w:val="both"/>
        <w:rPr>
          <w:rFonts w:ascii="Arial" w:hAnsi="Arial" w:cs="Arial"/>
          <w:sz w:val="22"/>
          <w:szCs w:val="22"/>
        </w:rPr>
      </w:pPr>
      <w:r w:rsidRPr="004728BC">
        <w:rPr>
          <w:rFonts w:ascii="Arial" w:hAnsi="Arial" w:cs="Arial"/>
          <w:sz w:val="22"/>
          <w:szCs w:val="22"/>
        </w:rPr>
        <w:t xml:space="preserve">W uzasadnionych przypadkach </w:t>
      </w:r>
      <w:r w:rsidR="006A479E">
        <w:rPr>
          <w:rFonts w:ascii="Arial" w:hAnsi="Arial"/>
          <w:sz w:val="22"/>
          <w:szCs w:val="22"/>
        </w:rPr>
        <w:t>Zamawiający</w:t>
      </w:r>
      <w:r w:rsidRPr="004728BC">
        <w:rPr>
          <w:rFonts w:ascii="Arial" w:hAnsi="Arial" w:cs="Arial"/>
          <w:sz w:val="22"/>
          <w:szCs w:val="22"/>
        </w:rPr>
        <w:t xml:space="preserve"> może przed upływem terminu składania ofert zmienić treść SIWZ. Dokonaną zmianę </w:t>
      </w:r>
      <w:r>
        <w:rPr>
          <w:rFonts w:ascii="Arial" w:hAnsi="Arial" w:cs="Arial"/>
          <w:sz w:val="22"/>
          <w:szCs w:val="22"/>
        </w:rPr>
        <w:t>SIWZ</w:t>
      </w:r>
      <w:r w:rsidRPr="004728BC">
        <w:rPr>
          <w:rFonts w:ascii="Arial" w:hAnsi="Arial" w:cs="Arial"/>
          <w:sz w:val="22"/>
          <w:szCs w:val="22"/>
        </w:rPr>
        <w:t xml:space="preserve"> </w:t>
      </w:r>
      <w:r w:rsidR="006A479E">
        <w:rPr>
          <w:rFonts w:ascii="Arial" w:hAnsi="Arial"/>
          <w:sz w:val="22"/>
          <w:szCs w:val="22"/>
        </w:rPr>
        <w:t>Zamawiający</w:t>
      </w:r>
      <w:r w:rsidR="006A479E">
        <w:rPr>
          <w:rFonts w:ascii="Arial" w:hAnsi="Arial" w:cs="Arial"/>
          <w:sz w:val="22"/>
          <w:szCs w:val="22"/>
        </w:rPr>
        <w:t xml:space="preserve"> </w:t>
      </w:r>
      <w:r>
        <w:rPr>
          <w:rFonts w:ascii="Arial" w:hAnsi="Arial" w:cs="Arial"/>
          <w:sz w:val="22"/>
          <w:szCs w:val="22"/>
        </w:rPr>
        <w:t>przekaże nie</w:t>
      </w:r>
      <w:r w:rsidRPr="004728BC">
        <w:rPr>
          <w:rFonts w:ascii="Arial" w:hAnsi="Arial" w:cs="Arial"/>
          <w:sz w:val="22"/>
          <w:szCs w:val="22"/>
        </w:rPr>
        <w:t xml:space="preserve">zwłocznie wszystkim wykonawcom, którym przekazano SIWZ, oraz zamieści na stronie internetowej: </w:t>
      </w:r>
      <w:hyperlink r:id="rId16" w:history="1">
        <w:r w:rsidR="00687A8B" w:rsidRPr="00361784">
          <w:rPr>
            <w:rStyle w:val="Hipercze"/>
            <w:rFonts w:ascii="Arial" w:hAnsi="Arial" w:cs="Arial"/>
            <w:sz w:val="22"/>
            <w:szCs w:val="22"/>
          </w:rPr>
          <w:t>http://www.dobrzyniewo.pl</w:t>
        </w:r>
      </w:hyperlink>
      <w:r w:rsidR="00687A8B">
        <w:rPr>
          <w:rFonts w:ascii="Arial" w:hAnsi="Arial" w:cs="Arial"/>
          <w:sz w:val="22"/>
          <w:szCs w:val="22"/>
        </w:rPr>
        <w:t xml:space="preserve"> </w:t>
      </w:r>
    </w:p>
    <w:p w14:paraId="0231EA6C" w14:textId="54EFDDB3" w:rsidR="008966A3" w:rsidRPr="00F34ADE" w:rsidRDefault="008966A3" w:rsidP="00876FE2">
      <w:pPr>
        <w:pStyle w:val="Stopka"/>
        <w:numPr>
          <w:ilvl w:val="1"/>
          <w:numId w:val="14"/>
        </w:numPr>
        <w:tabs>
          <w:tab w:val="num" w:pos="567"/>
        </w:tabs>
        <w:spacing w:line="276" w:lineRule="auto"/>
        <w:ind w:left="567" w:hanging="567"/>
        <w:jc w:val="both"/>
        <w:rPr>
          <w:rFonts w:ascii="Arial" w:hAnsi="Arial" w:cs="Arial"/>
          <w:sz w:val="22"/>
          <w:szCs w:val="22"/>
        </w:rPr>
      </w:pPr>
      <w:r w:rsidRPr="00F34ADE">
        <w:rPr>
          <w:rFonts w:ascii="Arial" w:hAnsi="Arial" w:cs="Arial"/>
          <w:sz w:val="22"/>
          <w:szCs w:val="22"/>
        </w:rPr>
        <w:t xml:space="preserve">Wszystkie zmiany dokonane przez </w:t>
      </w:r>
      <w:r w:rsidR="006A479E">
        <w:rPr>
          <w:rFonts w:ascii="Arial" w:hAnsi="Arial"/>
          <w:sz w:val="22"/>
          <w:szCs w:val="22"/>
        </w:rPr>
        <w:t>Zamawiający</w:t>
      </w:r>
      <w:r w:rsidRPr="00F34ADE">
        <w:rPr>
          <w:rFonts w:ascii="Arial" w:hAnsi="Arial" w:cs="Arial"/>
          <w:sz w:val="22"/>
          <w:szCs w:val="22"/>
        </w:rPr>
        <w:t xml:space="preserve"> stają się wiążące dla Wykonawców.</w:t>
      </w:r>
    </w:p>
    <w:p w14:paraId="4FFAF26C" w14:textId="27978D31" w:rsidR="008966A3" w:rsidRPr="00F34ADE" w:rsidRDefault="008966A3" w:rsidP="004728BC">
      <w:pPr>
        <w:pStyle w:val="Stopka"/>
        <w:numPr>
          <w:ilvl w:val="1"/>
          <w:numId w:val="14"/>
        </w:numPr>
        <w:tabs>
          <w:tab w:val="num" w:pos="567"/>
        </w:tabs>
        <w:spacing w:line="276" w:lineRule="auto"/>
        <w:ind w:left="567" w:hanging="567"/>
        <w:jc w:val="both"/>
        <w:rPr>
          <w:rFonts w:ascii="Arial" w:hAnsi="Arial" w:cs="Arial"/>
          <w:sz w:val="22"/>
          <w:szCs w:val="22"/>
        </w:rPr>
      </w:pPr>
      <w:r w:rsidRPr="004728BC">
        <w:rPr>
          <w:rFonts w:ascii="Arial" w:hAnsi="Arial" w:cs="Arial"/>
          <w:sz w:val="22"/>
          <w:szCs w:val="22"/>
        </w:rPr>
        <w:t xml:space="preserve">Jeżeli w wyniku zmiany treści SIWZ nieprowadzącej do zmiany treści ogłoszenia                o zamówieniu jest niezbędny dodatkowy czas na wprowadzenie zmian w Ofertach,                 </w:t>
      </w:r>
      <w:r w:rsidR="006A479E">
        <w:rPr>
          <w:rFonts w:ascii="Arial" w:hAnsi="Arial"/>
          <w:sz w:val="22"/>
          <w:szCs w:val="22"/>
        </w:rPr>
        <w:t>Zamawiający</w:t>
      </w:r>
      <w:r w:rsidRPr="004728BC">
        <w:rPr>
          <w:rFonts w:ascii="Arial" w:hAnsi="Arial" w:cs="Arial"/>
          <w:sz w:val="22"/>
          <w:szCs w:val="22"/>
        </w:rPr>
        <w:t xml:space="preserve"> przedłuża termin składania Ofert i informuje o tym Wykonawców, którym przekazano SIWZ, oraz zamieszcza informacje na stronie internetowej: </w:t>
      </w:r>
      <w:hyperlink r:id="rId17" w:history="1">
        <w:r w:rsidR="00687A8B" w:rsidRPr="00361784">
          <w:rPr>
            <w:rStyle w:val="Hipercze"/>
            <w:rFonts w:ascii="Arial" w:hAnsi="Arial" w:cs="Arial"/>
            <w:sz w:val="22"/>
            <w:szCs w:val="22"/>
          </w:rPr>
          <w:t>http://www.dobrzyniewo.pl</w:t>
        </w:r>
      </w:hyperlink>
      <w:r w:rsidR="00687A8B">
        <w:rPr>
          <w:rFonts w:ascii="Arial" w:hAnsi="Arial" w:cs="Arial"/>
          <w:sz w:val="22"/>
          <w:szCs w:val="22"/>
        </w:rPr>
        <w:t xml:space="preserve"> </w:t>
      </w:r>
    </w:p>
    <w:p w14:paraId="6932F41F" w14:textId="77777777" w:rsidR="008966A3" w:rsidRPr="00F34ADE" w:rsidRDefault="008966A3" w:rsidP="00876FE2">
      <w:pPr>
        <w:pStyle w:val="Nagwek1"/>
        <w:spacing w:before="240" w:line="276" w:lineRule="auto"/>
        <w:rPr>
          <w:rFonts w:cs="Arial"/>
        </w:rPr>
      </w:pPr>
      <w:bookmarkStart w:id="39" w:name="_Toc503862335"/>
      <w:r w:rsidRPr="00F34ADE">
        <w:rPr>
          <w:rFonts w:cs="Arial"/>
        </w:rPr>
        <w:t>Osoby uprawnione do porozumiewania się z Wykonawcami.</w:t>
      </w:r>
      <w:bookmarkEnd w:id="39"/>
    </w:p>
    <w:p w14:paraId="62CC46C4" w14:textId="49BBBA9B" w:rsidR="008966A3" w:rsidRPr="00F34ADE" w:rsidRDefault="008966A3" w:rsidP="00876FE2">
      <w:pPr>
        <w:spacing w:line="276" w:lineRule="auto"/>
        <w:jc w:val="both"/>
        <w:rPr>
          <w:rFonts w:ascii="Arial" w:hAnsi="Arial" w:cs="Arial"/>
          <w:sz w:val="22"/>
          <w:szCs w:val="22"/>
        </w:rPr>
      </w:pPr>
      <w:r w:rsidRPr="004728BC">
        <w:rPr>
          <w:rFonts w:ascii="Arial" w:hAnsi="Arial" w:cs="Arial"/>
          <w:sz w:val="22"/>
          <w:szCs w:val="22"/>
        </w:rPr>
        <w:t xml:space="preserve">Osobą upoważnioną przez Zamawiającego do kontaktowania się z Wykonawcami jest:                  </w:t>
      </w:r>
      <w:r w:rsidR="00687A8B">
        <w:rPr>
          <w:rFonts w:ascii="Arial" w:hAnsi="Arial" w:cs="Arial"/>
          <w:sz w:val="22"/>
          <w:szCs w:val="22"/>
        </w:rPr>
        <w:t>Wojciech Cybulski</w:t>
      </w:r>
      <w:r w:rsidRPr="004728BC">
        <w:rPr>
          <w:rFonts w:ascii="Arial" w:hAnsi="Arial" w:cs="Arial"/>
          <w:sz w:val="22"/>
          <w:szCs w:val="22"/>
        </w:rPr>
        <w:t xml:space="preserve">, nr telefonu +48 85 </w:t>
      </w:r>
      <w:r w:rsidR="00687A8B">
        <w:rPr>
          <w:rFonts w:ascii="Arial" w:hAnsi="Arial" w:cs="Arial"/>
          <w:sz w:val="22"/>
          <w:szCs w:val="22"/>
        </w:rPr>
        <w:t>7428155 wew. 21</w:t>
      </w:r>
      <w:r w:rsidRPr="004728BC">
        <w:rPr>
          <w:rFonts w:ascii="Arial" w:hAnsi="Arial" w:cs="Arial"/>
          <w:sz w:val="22"/>
          <w:szCs w:val="22"/>
        </w:rPr>
        <w:t>, nr faksu + 48 85 7</w:t>
      </w:r>
      <w:r w:rsidR="00687A8B">
        <w:rPr>
          <w:rFonts w:ascii="Arial" w:hAnsi="Arial" w:cs="Arial"/>
          <w:sz w:val="22"/>
          <w:szCs w:val="22"/>
        </w:rPr>
        <w:t>197147</w:t>
      </w:r>
      <w:r w:rsidRPr="004728BC">
        <w:rPr>
          <w:rFonts w:ascii="Arial" w:hAnsi="Arial" w:cs="Arial"/>
          <w:sz w:val="22"/>
          <w:szCs w:val="22"/>
        </w:rPr>
        <w:t>.</w:t>
      </w:r>
    </w:p>
    <w:p w14:paraId="51C3B08F" w14:textId="77777777" w:rsidR="008966A3" w:rsidRPr="00F34ADE" w:rsidRDefault="008966A3" w:rsidP="00876FE2">
      <w:pPr>
        <w:pStyle w:val="Nagwek1"/>
        <w:spacing w:before="240" w:line="276" w:lineRule="auto"/>
        <w:rPr>
          <w:rFonts w:cs="Arial"/>
        </w:rPr>
      </w:pPr>
      <w:bookmarkStart w:id="40" w:name="_Toc126472964"/>
      <w:bookmarkStart w:id="41" w:name="_Toc133668414"/>
      <w:bookmarkStart w:id="42" w:name="_Toc503862336"/>
      <w:r w:rsidRPr="00F34ADE">
        <w:rPr>
          <w:rFonts w:cs="Arial"/>
        </w:rPr>
        <w:t>Miejsce, termin i sposób złożenia Oferty.</w:t>
      </w:r>
      <w:bookmarkEnd w:id="40"/>
      <w:bookmarkEnd w:id="41"/>
      <w:bookmarkEnd w:id="42"/>
    </w:p>
    <w:p w14:paraId="5B59323E" w14:textId="602DBB2C" w:rsidR="008966A3" w:rsidRPr="00F34ADE" w:rsidRDefault="008966A3" w:rsidP="002B702E">
      <w:pPr>
        <w:keepNext/>
        <w:numPr>
          <w:ilvl w:val="1"/>
          <w:numId w:val="14"/>
        </w:numPr>
        <w:tabs>
          <w:tab w:val="num" w:pos="567"/>
        </w:tabs>
        <w:spacing w:line="276" w:lineRule="auto"/>
        <w:ind w:left="567" w:hanging="567"/>
        <w:jc w:val="both"/>
        <w:rPr>
          <w:rFonts w:ascii="Arial" w:hAnsi="Arial" w:cs="Arial"/>
          <w:sz w:val="22"/>
          <w:szCs w:val="22"/>
        </w:rPr>
      </w:pPr>
      <w:r w:rsidRPr="00F34ADE">
        <w:rPr>
          <w:rFonts w:ascii="Arial" w:hAnsi="Arial" w:cs="Arial"/>
          <w:sz w:val="22"/>
          <w:szCs w:val="22"/>
        </w:rPr>
        <w:t xml:space="preserve">Ofertę należy złożyć </w:t>
      </w:r>
      <w:r w:rsidRPr="00F34ADE">
        <w:rPr>
          <w:rFonts w:ascii="Arial" w:hAnsi="Arial" w:cs="Arial"/>
          <w:b/>
          <w:sz w:val="22"/>
          <w:szCs w:val="22"/>
        </w:rPr>
        <w:t xml:space="preserve">w </w:t>
      </w:r>
      <w:r w:rsidRPr="004728BC">
        <w:rPr>
          <w:rFonts w:ascii="Arial" w:hAnsi="Arial" w:cs="Arial"/>
          <w:b/>
          <w:sz w:val="22"/>
          <w:szCs w:val="22"/>
        </w:rPr>
        <w:t xml:space="preserve">siedzibie jednostki organizacyjnej </w:t>
      </w:r>
      <w:r w:rsidRPr="002B702E">
        <w:rPr>
          <w:rFonts w:ascii="Arial" w:hAnsi="Arial" w:cs="Arial"/>
          <w:b/>
          <w:sz w:val="22"/>
          <w:szCs w:val="22"/>
        </w:rPr>
        <w:t>Zamawiającego</w:t>
      </w:r>
      <w:r w:rsidRPr="004728BC">
        <w:rPr>
          <w:rFonts w:ascii="Arial" w:hAnsi="Arial" w:cs="Arial"/>
          <w:b/>
          <w:sz w:val="22"/>
          <w:szCs w:val="22"/>
        </w:rPr>
        <w:t xml:space="preserve"> – </w:t>
      </w:r>
      <w:r w:rsidR="00687A8B">
        <w:rPr>
          <w:rFonts w:ascii="Arial" w:hAnsi="Arial" w:cs="Arial"/>
          <w:b/>
          <w:sz w:val="22"/>
          <w:szCs w:val="22"/>
        </w:rPr>
        <w:t>Urząd Gminy Dobrzyniewo Duże</w:t>
      </w:r>
      <w:r w:rsidRPr="004728BC">
        <w:rPr>
          <w:rFonts w:ascii="Arial" w:hAnsi="Arial" w:cs="Arial"/>
          <w:b/>
          <w:sz w:val="22"/>
          <w:szCs w:val="22"/>
        </w:rPr>
        <w:t xml:space="preserve"> pok. 1 – kancelaria, ul. </w:t>
      </w:r>
      <w:r w:rsidR="00687A8B">
        <w:rPr>
          <w:rFonts w:ascii="Arial" w:hAnsi="Arial" w:cs="Arial"/>
          <w:b/>
          <w:sz w:val="22"/>
          <w:szCs w:val="22"/>
        </w:rPr>
        <w:t>Białostocka 25</w:t>
      </w:r>
      <w:r w:rsidRPr="004728BC">
        <w:rPr>
          <w:rFonts w:ascii="Arial" w:hAnsi="Arial" w:cs="Arial"/>
          <w:b/>
          <w:sz w:val="22"/>
          <w:szCs w:val="22"/>
        </w:rPr>
        <w:t>, 1</w:t>
      </w:r>
      <w:r w:rsidR="00687A8B">
        <w:rPr>
          <w:rFonts w:ascii="Arial" w:hAnsi="Arial" w:cs="Arial"/>
          <w:b/>
          <w:sz w:val="22"/>
          <w:szCs w:val="22"/>
        </w:rPr>
        <w:t>6</w:t>
      </w:r>
      <w:r w:rsidRPr="004728BC">
        <w:rPr>
          <w:rFonts w:ascii="Arial" w:hAnsi="Arial" w:cs="Arial"/>
          <w:b/>
          <w:sz w:val="22"/>
          <w:szCs w:val="22"/>
        </w:rPr>
        <w:t>-0</w:t>
      </w:r>
      <w:r w:rsidR="00687A8B">
        <w:rPr>
          <w:rFonts w:ascii="Arial" w:hAnsi="Arial" w:cs="Arial"/>
          <w:b/>
          <w:sz w:val="22"/>
          <w:szCs w:val="22"/>
        </w:rPr>
        <w:t>02</w:t>
      </w:r>
      <w:r w:rsidRPr="004728BC">
        <w:rPr>
          <w:rFonts w:ascii="Arial" w:hAnsi="Arial" w:cs="Arial"/>
          <w:b/>
          <w:sz w:val="22"/>
          <w:szCs w:val="22"/>
        </w:rPr>
        <w:t xml:space="preserve"> </w:t>
      </w:r>
      <w:r w:rsidR="00687A8B">
        <w:rPr>
          <w:rFonts w:ascii="Arial" w:hAnsi="Arial" w:cs="Arial"/>
          <w:b/>
          <w:sz w:val="22"/>
          <w:szCs w:val="22"/>
        </w:rPr>
        <w:t>Dobrzyniewo Duże</w:t>
      </w:r>
      <w:r w:rsidRPr="00F34ADE">
        <w:rPr>
          <w:rFonts w:ascii="Arial" w:hAnsi="Arial" w:cs="Arial"/>
          <w:sz w:val="22"/>
          <w:szCs w:val="22"/>
        </w:rPr>
        <w:t xml:space="preserve"> w nieprzekraczalnym terminie:</w:t>
      </w:r>
    </w:p>
    <w:p w14:paraId="07E95BA1" w14:textId="77777777" w:rsidR="008966A3" w:rsidRPr="00F34ADE" w:rsidRDefault="008966A3" w:rsidP="00876FE2">
      <w:pPr>
        <w:spacing w:line="276" w:lineRule="auto"/>
        <w:ind w:left="3"/>
        <w:jc w:val="both"/>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8966A3" w:rsidRPr="00F34ADE" w14:paraId="74D00F8A" w14:textId="77777777" w:rsidTr="005E1224">
        <w:tc>
          <w:tcPr>
            <w:tcW w:w="2020" w:type="dxa"/>
          </w:tcPr>
          <w:p w14:paraId="1E6CE092" w14:textId="77777777" w:rsidR="008966A3" w:rsidRPr="00F34ADE" w:rsidRDefault="008966A3" w:rsidP="00876FE2">
            <w:pPr>
              <w:tabs>
                <w:tab w:val="num" w:pos="360"/>
              </w:tabs>
              <w:spacing w:line="276" w:lineRule="auto"/>
              <w:ind w:hanging="357"/>
              <w:jc w:val="center"/>
              <w:rPr>
                <w:rFonts w:ascii="Arial" w:hAnsi="Arial" w:cs="Arial"/>
                <w:b/>
              </w:rPr>
            </w:pPr>
            <w:r w:rsidRPr="00F34ADE">
              <w:rPr>
                <w:rFonts w:ascii="Arial" w:hAnsi="Arial" w:cs="Arial"/>
                <w:b/>
                <w:sz w:val="22"/>
                <w:szCs w:val="22"/>
              </w:rPr>
              <w:t xml:space="preserve">do dnia </w:t>
            </w:r>
          </w:p>
        </w:tc>
        <w:tc>
          <w:tcPr>
            <w:tcW w:w="2020" w:type="dxa"/>
          </w:tcPr>
          <w:p w14:paraId="51EFF38A" w14:textId="2861A596" w:rsidR="008966A3" w:rsidRPr="00F34ADE" w:rsidRDefault="007E2FA8" w:rsidP="00773670">
            <w:pPr>
              <w:tabs>
                <w:tab w:val="num" w:pos="360"/>
              </w:tabs>
              <w:spacing w:line="276" w:lineRule="auto"/>
              <w:rPr>
                <w:rFonts w:ascii="Arial" w:hAnsi="Arial" w:cs="Arial"/>
                <w:b/>
              </w:rPr>
            </w:pPr>
            <w:r>
              <w:rPr>
                <w:rFonts w:ascii="Arial" w:hAnsi="Arial" w:cs="Arial"/>
                <w:b/>
                <w:sz w:val="22"/>
                <w:szCs w:val="22"/>
              </w:rPr>
              <w:t xml:space="preserve">   </w:t>
            </w:r>
            <w:r w:rsidR="005B0543">
              <w:rPr>
                <w:rFonts w:ascii="Arial" w:hAnsi="Arial" w:cs="Arial"/>
                <w:b/>
                <w:sz w:val="22"/>
                <w:szCs w:val="22"/>
              </w:rPr>
              <w:t>2</w:t>
            </w:r>
            <w:r w:rsidR="00773670">
              <w:rPr>
                <w:rFonts w:ascii="Arial" w:hAnsi="Arial" w:cs="Arial"/>
                <w:b/>
                <w:sz w:val="22"/>
                <w:szCs w:val="22"/>
              </w:rPr>
              <w:t>4</w:t>
            </w:r>
            <w:r w:rsidR="0079339B">
              <w:rPr>
                <w:rFonts w:ascii="Arial" w:hAnsi="Arial" w:cs="Arial"/>
                <w:b/>
                <w:sz w:val="22"/>
                <w:szCs w:val="22"/>
              </w:rPr>
              <w:t>-</w:t>
            </w:r>
            <w:r w:rsidR="00773670">
              <w:rPr>
                <w:rFonts w:ascii="Arial" w:hAnsi="Arial" w:cs="Arial"/>
                <w:b/>
                <w:sz w:val="22"/>
                <w:szCs w:val="22"/>
              </w:rPr>
              <w:t>01</w:t>
            </w:r>
            <w:r w:rsidR="008966A3" w:rsidRPr="00F34ADE">
              <w:rPr>
                <w:rFonts w:ascii="Arial" w:hAnsi="Arial" w:cs="Arial"/>
                <w:b/>
                <w:sz w:val="22"/>
                <w:szCs w:val="22"/>
              </w:rPr>
              <w:t>-</w:t>
            </w:r>
            <w:r w:rsidR="008966A3">
              <w:rPr>
                <w:rFonts w:ascii="Arial" w:hAnsi="Arial" w:cs="Arial"/>
                <w:b/>
                <w:sz w:val="22"/>
                <w:szCs w:val="22"/>
              </w:rPr>
              <w:t>201</w:t>
            </w:r>
            <w:r w:rsidR="00773670">
              <w:rPr>
                <w:rFonts w:ascii="Arial" w:hAnsi="Arial" w:cs="Arial"/>
                <w:b/>
                <w:sz w:val="22"/>
                <w:szCs w:val="22"/>
              </w:rPr>
              <w:t>8</w:t>
            </w:r>
            <w:r w:rsidR="008966A3" w:rsidRPr="00F34ADE">
              <w:rPr>
                <w:rFonts w:ascii="Arial" w:hAnsi="Arial" w:cs="Arial"/>
                <w:b/>
                <w:sz w:val="22"/>
                <w:szCs w:val="22"/>
              </w:rPr>
              <w:t xml:space="preserve"> r.</w:t>
            </w:r>
          </w:p>
        </w:tc>
        <w:tc>
          <w:tcPr>
            <w:tcW w:w="2020" w:type="dxa"/>
          </w:tcPr>
          <w:p w14:paraId="7D5EDF4E" w14:textId="77777777" w:rsidR="008966A3" w:rsidRPr="00F34ADE" w:rsidRDefault="008966A3" w:rsidP="00876FE2">
            <w:pPr>
              <w:tabs>
                <w:tab w:val="num" w:pos="360"/>
              </w:tabs>
              <w:spacing w:line="276" w:lineRule="auto"/>
              <w:ind w:hanging="357"/>
              <w:jc w:val="center"/>
              <w:rPr>
                <w:rFonts w:ascii="Arial" w:hAnsi="Arial" w:cs="Arial"/>
                <w:b/>
              </w:rPr>
            </w:pPr>
            <w:r w:rsidRPr="00F34ADE">
              <w:rPr>
                <w:rFonts w:ascii="Arial" w:hAnsi="Arial" w:cs="Arial"/>
                <w:b/>
                <w:sz w:val="22"/>
                <w:szCs w:val="22"/>
              </w:rPr>
              <w:t xml:space="preserve">do godz. </w:t>
            </w:r>
          </w:p>
        </w:tc>
        <w:tc>
          <w:tcPr>
            <w:tcW w:w="2020" w:type="dxa"/>
          </w:tcPr>
          <w:p w14:paraId="3BA99BF0" w14:textId="4430FA36" w:rsidR="008966A3" w:rsidRPr="00F34ADE" w:rsidRDefault="008966A3" w:rsidP="00687A8B">
            <w:pPr>
              <w:tabs>
                <w:tab w:val="num" w:pos="360"/>
              </w:tabs>
              <w:spacing w:line="276" w:lineRule="auto"/>
              <w:ind w:hanging="357"/>
              <w:jc w:val="center"/>
              <w:rPr>
                <w:rFonts w:ascii="Arial" w:hAnsi="Arial" w:cs="Arial"/>
                <w:b/>
              </w:rPr>
            </w:pPr>
            <w:r>
              <w:rPr>
                <w:rFonts w:ascii="Arial" w:hAnsi="Arial" w:cs="Arial"/>
                <w:b/>
                <w:sz w:val="22"/>
                <w:szCs w:val="22"/>
              </w:rPr>
              <w:t>1</w:t>
            </w:r>
            <w:r w:rsidR="00687A8B">
              <w:rPr>
                <w:rFonts w:ascii="Arial" w:hAnsi="Arial" w:cs="Arial"/>
                <w:b/>
                <w:sz w:val="22"/>
                <w:szCs w:val="22"/>
              </w:rPr>
              <w:t>0</w:t>
            </w:r>
            <w:r w:rsidRPr="00F34ADE">
              <w:rPr>
                <w:rFonts w:ascii="Arial" w:hAnsi="Arial" w:cs="Arial"/>
                <w:b/>
                <w:sz w:val="22"/>
                <w:szCs w:val="22"/>
              </w:rPr>
              <w:t>:</w:t>
            </w:r>
            <w:r>
              <w:rPr>
                <w:rFonts w:ascii="Arial" w:hAnsi="Arial" w:cs="Arial"/>
                <w:b/>
                <w:sz w:val="22"/>
                <w:szCs w:val="22"/>
              </w:rPr>
              <w:t>00</w:t>
            </w:r>
          </w:p>
        </w:tc>
      </w:tr>
    </w:tbl>
    <w:p w14:paraId="6CF11AAA" w14:textId="77777777" w:rsidR="008966A3" w:rsidRPr="00F34ADE" w:rsidRDefault="008966A3" w:rsidP="00876FE2">
      <w:pPr>
        <w:spacing w:line="276" w:lineRule="auto"/>
        <w:ind w:left="3"/>
        <w:jc w:val="both"/>
        <w:rPr>
          <w:rFonts w:ascii="Arial" w:hAnsi="Arial" w:cs="Arial"/>
          <w:sz w:val="22"/>
          <w:szCs w:val="22"/>
        </w:rPr>
      </w:pPr>
    </w:p>
    <w:p w14:paraId="7898DD92" w14:textId="77777777" w:rsidR="008966A3" w:rsidRPr="00F34ADE" w:rsidRDefault="008966A3" w:rsidP="00876FE2">
      <w:pPr>
        <w:numPr>
          <w:ilvl w:val="1"/>
          <w:numId w:val="14"/>
        </w:numPr>
        <w:tabs>
          <w:tab w:val="num" w:pos="567"/>
        </w:tabs>
        <w:spacing w:line="276" w:lineRule="auto"/>
        <w:ind w:left="567" w:hanging="567"/>
        <w:jc w:val="both"/>
        <w:rPr>
          <w:rFonts w:ascii="Arial" w:hAnsi="Arial" w:cs="Arial"/>
          <w:sz w:val="22"/>
          <w:szCs w:val="22"/>
        </w:rPr>
      </w:pPr>
      <w:r w:rsidRPr="00F34ADE">
        <w:rPr>
          <w:rFonts w:ascii="Arial" w:hAnsi="Arial" w:cs="Arial"/>
          <w:sz w:val="22"/>
          <w:szCs w:val="22"/>
        </w:rPr>
        <w:t>Ofertę należy złożyć w nieprzezroczystej, zabezpieczonej przed otwarciem kopercie (paczce). Kopertę (paczkę) należy opisać następująco:</w:t>
      </w:r>
    </w:p>
    <w:p w14:paraId="1B7926F2" w14:textId="77777777" w:rsidR="008966A3" w:rsidRPr="00F34ADE" w:rsidRDefault="008966A3" w:rsidP="002B702E">
      <w:pPr>
        <w:spacing w:line="276" w:lineRule="auto"/>
        <w:jc w:val="both"/>
        <w:rPr>
          <w:rFonts w:ascii="Arial" w:hAnsi="Arial" w:cs="Arial"/>
          <w:sz w:val="22"/>
          <w:szCs w:val="22"/>
        </w:rPr>
      </w:pPr>
    </w:p>
    <w:p w14:paraId="11D7E3F7" w14:textId="453E7FEB" w:rsidR="008966A3" w:rsidRPr="004728BC" w:rsidRDefault="00687A8B" w:rsidP="004728BC">
      <w:pPr>
        <w:pStyle w:val="Stopka"/>
        <w:tabs>
          <w:tab w:val="left" w:pos="3600"/>
        </w:tabs>
        <w:spacing w:line="276" w:lineRule="auto"/>
        <w:ind w:left="720" w:right="-70"/>
        <w:jc w:val="center"/>
        <w:rPr>
          <w:rFonts w:ascii="Arial" w:hAnsi="Arial" w:cs="Arial"/>
          <w:b/>
          <w:sz w:val="22"/>
          <w:szCs w:val="22"/>
        </w:rPr>
      </w:pPr>
      <w:r>
        <w:rPr>
          <w:rFonts w:ascii="Arial" w:hAnsi="Arial" w:cs="Arial"/>
          <w:b/>
          <w:sz w:val="22"/>
          <w:szCs w:val="22"/>
        </w:rPr>
        <w:t>Urząd Gminy Dobrzyniewo Duże</w:t>
      </w:r>
    </w:p>
    <w:p w14:paraId="22512A3D" w14:textId="623EBDC5" w:rsidR="008966A3" w:rsidRPr="004728BC" w:rsidRDefault="00687A8B" w:rsidP="004728BC">
      <w:pPr>
        <w:pStyle w:val="Stopka"/>
        <w:tabs>
          <w:tab w:val="left" w:pos="3600"/>
        </w:tabs>
        <w:spacing w:line="276" w:lineRule="auto"/>
        <w:ind w:left="720" w:right="-70"/>
        <w:jc w:val="center"/>
        <w:rPr>
          <w:rFonts w:ascii="Arial" w:hAnsi="Arial" w:cs="Arial"/>
          <w:b/>
          <w:sz w:val="22"/>
          <w:szCs w:val="22"/>
        </w:rPr>
      </w:pPr>
      <w:r>
        <w:rPr>
          <w:rFonts w:ascii="Arial" w:hAnsi="Arial" w:cs="Arial"/>
          <w:b/>
          <w:sz w:val="22"/>
          <w:szCs w:val="22"/>
        </w:rPr>
        <w:t>ul. Białostocka 25,</w:t>
      </w:r>
    </w:p>
    <w:p w14:paraId="1ECE1FC8" w14:textId="3BF608FD" w:rsidR="008966A3" w:rsidRPr="004728BC" w:rsidRDefault="00687A8B" w:rsidP="004728BC">
      <w:pPr>
        <w:pStyle w:val="Stopka"/>
        <w:tabs>
          <w:tab w:val="left" w:pos="3600"/>
        </w:tabs>
        <w:spacing w:line="276" w:lineRule="auto"/>
        <w:ind w:left="720" w:right="-70"/>
        <w:jc w:val="center"/>
        <w:rPr>
          <w:rFonts w:ascii="Arial" w:hAnsi="Arial" w:cs="Arial"/>
          <w:b/>
          <w:sz w:val="22"/>
          <w:szCs w:val="22"/>
        </w:rPr>
      </w:pPr>
      <w:r>
        <w:rPr>
          <w:rFonts w:ascii="Arial" w:hAnsi="Arial" w:cs="Arial"/>
          <w:b/>
          <w:sz w:val="22"/>
          <w:szCs w:val="22"/>
        </w:rPr>
        <w:t>16-002 Dobrzyniewo Duże</w:t>
      </w:r>
    </w:p>
    <w:p w14:paraId="64A60948" w14:textId="77777777" w:rsidR="008966A3" w:rsidRPr="004728BC" w:rsidRDefault="008966A3" w:rsidP="004728BC">
      <w:pPr>
        <w:pStyle w:val="Stopka"/>
        <w:tabs>
          <w:tab w:val="left" w:pos="3600"/>
        </w:tabs>
        <w:spacing w:line="276" w:lineRule="auto"/>
        <w:ind w:left="720" w:right="-70"/>
        <w:jc w:val="center"/>
        <w:rPr>
          <w:rFonts w:ascii="Arial" w:hAnsi="Arial" w:cs="Arial"/>
          <w:b/>
          <w:sz w:val="22"/>
          <w:szCs w:val="22"/>
        </w:rPr>
      </w:pPr>
    </w:p>
    <w:p w14:paraId="50BEEFE3" w14:textId="77777777" w:rsidR="008966A3" w:rsidRPr="002B702E" w:rsidRDefault="008966A3" w:rsidP="002B702E">
      <w:pPr>
        <w:pStyle w:val="Stopka"/>
        <w:tabs>
          <w:tab w:val="left" w:pos="3600"/>
        </w:tabs>
        <w:spacing w:line="276" w:lineRule="auto"/>
        <w:ind w:left="720" w:right="-70"/>
        <w:jc w:val="center"/>
        <w:rPr>
          <w:rFonts w:ascii="Arial" w:hAnsi="Arial" w:cs="Arial"/>
          <w:b/>
          <w:sz w:val="22"/>
          <w:szCs w:val="22"/>
        </w:rPr>
      </w:pPr>
      <w:r w:rsidRPr="002B702E">
        <w:rPr>
          <w:rFonts w:ascii="Arial" w:hAnsi="Arial" w:cs="Arial"/>
          <w:b/>
          <w:sz w:val="22"/>
          <w:szCs w:val="22"/>
        </w:rPr>
        <w:t>Oferta w postępowaniu:</w:t>
      </w:r>
    </w:p>
    <w:p w14:paraId="4805C469" w14:textId="7B9F0266" w:rsidR="008966A3" w:rsidRPr="004728BC" w:rsidRDefault="007E2FA8" w:rsidP="002B702E">
      <w:pPr>
        <w:pStyle w:val="Stopka"/>
        <w:tabs>
          <w:tab w:val="left" w:pos="3600"/>
        </w:tabs>
        <w:spacing w:line="276" w:lineRule="auto"/>
        <w:ind w:left="720" w:right="-70"/>
        <w:jc w:val="center"/>
        <w:rPr>
          <w:rFonts w:ascii="Arial" w:hAnsi="Arial" w:cs="Arial"/>
          <w:b/>
          <w:sz w:val="22"/>
          <w:szCs w:val="22"/>
        </w:rPr>
      </w:pPr>
      <w:r w:rsidRPr="007E2FA8">
        <w:rPr>
          <w:rFonts w:ascii="Arial" w:hAnsi="Arial" w:cs="Arial"/>
          <w:b/>
          <w:sz w:val="22"/>
          <w:szCs w:val="22"/>
        </w:rPr>
        <w:t>„</w:t>
      </w:r>
      <w:r w:rsidR="00765AE8" w:rsidRPr="00765AE8">
        <w:rPr>
          <w:rFonts w:ascii="Arial" w:hAnsi="Arial" w:cs="Arial"/>
          <w:b/>
          <w:sz w:val="22"/>
          <w:szCs w:val="22"/>
        </w:rPr>
        <w:t>Dostawa oleju napędowego na potrzeby Gminy Dobrzyniewo Duże – Or.271.</w:t>
      </w:r>
      <w:r w:rsidR="00773670">
        <w:rPr>
          <w:rFonts w:ascii="Arial" w:hAnsi="Arial" w:cs="Arial"/>
          <w:b/>
          <w:sz w:val="22"/>
          <w:szCs w:val="22"/>
        </w:rPr>
        <w:t>1</w:t>
      </w:r>
      <w:r w:rsidR="00765AE8" w:rsidRPr="00765AE8">
        <w:rPr>
          <w:rFonts w:ascii="Arial" w:hAnsi="Arial" w:cs="Arial"/>
          <w:b/>
          <w:sz w:val="22"/>
          <w:szCs w:val="22"/>
        </w:rPr>
        <w:t>.201</w:t>
      </w:r>
      <w:r w:rsidR="00773670">
        <w:rPr>
          <w:rFonts w:ascii="Arial" w:hAnsi="Arial" w:cs="Arial"/>
          <w:b/>
          <w:sz w:val="22"/>
          <w:szCs w:val="22"/>
        </w:rPr>
        <w:t>8</w:t>
      </w:r>
      <w:r w:rsidR="00765AE8" w:rsidRPr="00765AE8">
        <w:rPr>
          <w:rFonts w:ascii="Arial" w:hAnsi="Arial" w:cs="Arial"/>
          <w:b/>
          <w:sz w:val="22"/>
          <w:szCs w:val="22"/>
        </w:rPr>
        <w:t>”</w:t>
      </w:r>
      <w:r w:rsidR="006A479E">
        <w:rPr>
          <w:rFonts w:ascii="Arial" w:hAnsi="Arial" w:cs="Arial"/>
          <w:b/>
          <w:sz w:val="22"/>
          <w:szCs w:val="22"/>
        </w:rPr>
        <w:t>,</w:t>
      </w:r>
      <w:r w:rsidR="006A479E" w:rsidRPr="00A978BC">
        <w:t xml:space="preserve"> </w:t>
      </w:r>
      <w:r w:rsidR="006A479E">
        <w:rPr>
          <w:rFonts w:ascii="Arial" w:hAnsi="Arial" w:cs="Arial"/>
          <w:b/>
          <w:sz w:val="22"/>
          <w:szCs w:val="22"/>
        </w:rPr>
        <w:t>Zadanie</w:t>
      </w:r>
      <w:r w:rsidR="006A479E" w:rsidRPr="00A978BC">
        <w:rPr>
          <w:rFonts w:ascii="Arial" w:hAnsi="Arial" w:cs="Arial"/>
          <w:b/>
          <w:sz w:val="22"/>
          <w:szCs w:val="22"/>
        </w:rPr>
        <w:t xml:space="preserve"> …</w:t>
      </w:r>
      <w:r w:rsidR="006A479E">
        <w:rPr>
          <w:rFonts w:ascii="Arial" w:hAnsi="Arial" w:cs="Arial"/>
          <w:b/>
          <w:sz w:val="22"/>
          <w:szCs w:val="22"/>
        </w:rPr>
        <w:t>”</w:t>
      </w:r>
    </w:p>
    <w:p w14:paraId="204CCE08" w14:textId="77777777" w:rsidR="008966A3" w:rsidRPr="004728BC" w:rsidRDefault="008966A3" w:rsidP="004728BC">
      <w:pPr>
        <w:pStyle w:val="Stopka"/>
        <w:tabs>
          <w:tab w:val="left" w:pos="3600"/>
        </w:tabs>
        <w:spacing w:line="276" w:lineRule="auto"/>
        <w:ind w:left="720" w:right="-70"/>
        <w:jc w:val="center"/>
        <w:rPr>
          <w:rFonts w:ascii="Arial" w:hAnsi="Arial" w:cs="Arial"/>
          <w:b/>
          <w:sz w:val="22"/>
          <w:szCs w:val="22"/>
        </w:rPr>
      </w:pPr>
      <w:r w:rsidRPr="004728BC">
        <w:rPr>
          <w:rFonts w:ascii="Arial" w:hAnsi="Arial" w:cs="Arial"/>
          <w:b/>
          <w:sz w:val="22"/>
          <w:szCs w:val="22"/>
        </w:rPr>
        <w:t>Nie otwierać przed dniem:</w:t>
      </w:r>
    </w:p>
    <w:p w14:paraId="3D88D33C" w14:textId="1835B88E" w:rsidR="008966A3" w:rsidRPr="00765AE8" w:rsidRDefault="005B0543" w:rsidP="004728BC">
      <w:pPr>
        <w:pStyle w:val="Stopka"/>
        <w:tabs>
          <w:tab w:val="left" w:pos="3600"/>
        </w:tabs>
        <w:spacing w:line="276" w:lineRule="auto"/>
        <w:ind w:left="720" w:right="-70"/>
        <w:jc w:val="center"/>
        <w:rPr>
          <w:rFonts w:ascii="Arial" w:hAnsi="Arial" w:cs="Arial"/>
          <w:color w:val="FF0000"/>
          <w:sz w:val="22"/>
          <w:szCs w:val="22"/>
        </w:rPr>
      </w:pPr>
      <w:r>
        <w:rPr>
          <w:rFonts w:ascii="Arial" w:hAnsi="Arial" w:cs="Arial"/>
          <w:sz w:val="22"/>
          <w:szCs w:val="22"/>
        </w:rPr>
        <w:t>2</w:t>
      </w:r>
      <w:r w:rsidR="00773670">
        <w:rPr>
          <w:rFonts w:ascii="Arial" w:hAnsi="Arial" w:cs="Arial"/>
          <w:sz w:val="22"/>
          <w:szCs w:val="22"/>
        </w:rPr>
        <w:t>4</w:t>
      </w:r>
      <w:r w:rsidR="00687A8B">
        <w:rPr>
          <w:rFonts w:ascii="Arial" w:hAnsi="Arial" w:cs="Arial"/>
          <w:sz w:val="22"/>
          <w:szCs w:val="22"/>
        </w:rPr>
        <w:t>.</w:t>
      </w:r>
      <w:r w:rsidR="00773670">
        <w:rPr>
          <w:rFonts w:ascii="Arial" w:hAnsi="Arial" w:cs="Arial"/>
          <w:sz w:val="22"/>
          <w:szCs w:val="22"/>
        </w:rPr>
        <w:t>01</w:t>
      </w:r>
      <w:r w:rsidR="00687A8B">
        <w:rPr>
          <w:rFonts w:ascii="Arial" w:hAnsi="Arial" w:cs="Arial"/>
          <w:sz w:val="22"/>
          <w:szCs w:val="22"/>
        </w:rPr>
        <w:t>.201</w:t>
      </w:r>
      <w:r w:rsidR="00773670">
        <w:rPr>
          <w:rFonts w:ascii="Arial" w:hAnsi="Arial" w:cs="Arial"/>
          <w:sz w:val="22"/>
          <w:szCs w:val="22"/>
        </w:rPr>
        <w:t>8</w:t>
      </w:r>
      <w:r w:rsidR="008966A3" w:rsidRPr="00765AE8">
        <w:rPr>
          <w:rFonts w:ascii="Arial" w:hAnsi="Arial" w:cs="Arial"/>
          <w:color w:val="FF0000"/>
          <w:sz w:val="22"/>
          <w:szCs w:val="22"/>
        </w:rPr>
        <w:t xml:space="preserve"> </w:t>
      </w:r>
      <w:r w:rsidR="008966A3" w:rsidRPr="00687A8B">
        <w:rPr>
          <w:rFonts w:ascii="Arial" w:hAnsi="Arial" w:cs="Arial"/>
          <w:sz w:val="22"/>
          <w:szCs w:val="22"/>
        </w:rPr>
        <w:t>godzina 1</w:t>
      </w:r>
      <w:r w:rsidR="00687A8B" w:rsidRPr="00687A8B">
        <w:rPr>
          <w:rFonts w:ascii="Arial" w:hAnsi="Arial" w:cs="Arial"/>
          <w:sz w:val="22"/>
          <w:szCs w:val="22"/>
        </w:rPr>
        <w:t>0</w:t>
      </w:r>
      <w:r w:rsidR="008966A3" w:rsidRPr="00687A8B">
        <w:rPr>
          <w:rFonts w:ascii="Arial" w:hAnsi="Arial" w:cs="Arial"/>
          <w:sz w:val="22"/>
          <w:szCs w:val="22"/>
        </w:rPr>
        <w:t>:15</w:t>
      </w:r>
    </w:p>
    <w:p w14:paraId="451C85D4" w14:textId="77777777" w:rsidR="008966A3" w:rsidRPr="00765AE8" w:rsidRDefault="008966A3" w:rsidP="00876FE2">
      <w:pPr>
        <w:numPr>
          <w:ilvl w:val="12"/>
          <w:numId w:val="0"/>
        </w:numPr>
        <w:spacing w:line="276" w:lineRule="auto"/>
        <w:ind w:left="1843"/>
        <w:jc w:val="both"/>
        <w:rPr>
          <w:rFonts w:ascii="Arial" w:hAnsi="Arial" w:cs="Arial"/>
          <w:color w:val="FF0000"/>
          <w:sz w:val="22"/>
          <w:szCs w:val="22"/>
        </w:rPr>
      </w:pPr>
    </w:p>
    <w:p w14:paraId="7246F878" w14:textId="77777777" w:rsidR="008966A3" w:rsidRPr="00F34ADE" w:rsidRDefault="008966A3" w:rsidP="00876FE2">
      <w:pPr>
        <w:numPr>
          <w:ilvl w:val="1"/>
          <w:numId w:val="14"/>
        </w:numPr>
        <w:tabs>
          <w:tab w:val="num" w:pos="567"/>
        </w:tabs>
        <w:spacing w:line="276" w:lineRule="auto"/>
        <w:ind w:left="567" w:hanging="567"/>
        <w:jc w:val="both"/>
        <w:rPr>
          <w:rFonts w:ascii="Arial" w:hAnsi="Arial" w:cs="Arial"/>
          <w:sz w:val="22"/>
          <w:szCs w:val="22"/>
        </w:rPr>
      </w:pPr>
      <w:r w:rsidRPr="00F34ADE">
        <w:rPr>
          <w:rFonts w:ascii="Arial" w:hAnsi="Arial" w:cs="Arial"/>
          <w:sz w:val="22"/>
          <w:szCs w:val="22"/>
        </w:rPr>
        <w:t>Na kopercie (paczce) oprócz opisu jw. należy umieścić nazwę i adres Wykonawcy.</w:t>
      </w:r>
    </w:p>
    <w:p w14:paraId="27B7075C" w14:textId="77777777" w:rsidR="008966A3" w:rsidRPr="00F34ADE" w:rsidRDefault="008966A3" w:rsidP="00876FE2">
      <w:pPr>
        <w:numPr>
          <w:ilvl w:val="1"/>
          <w:numId w:val="14"/>
        </w:numPr>
        <w:tabs>
          <w:tab w:val="num" w:pos="567"/>
        </w:tabs>
        <w:spacing w:line="276" w:lineRule="auto"/>
        <w:ind w:left="567" w:hanging="567"/>
        <w:jc w:val="both"/>
        <w:rPr>
          <w:rFonts w:ascii="Arial" w:hAnsi="Arial" w:cs="Arial"/>
          <w:sz w:val="22"/>
          <w:szCs w:val="22"/>
        </w:rPr>
      </w:pPr>
      <w:r w:rsidRPr="00F34ADE">
        <w:rPr>
          <w:rFonts w:ascii="Arial" w:hAnsi="Arial" w:cs="Arial"/>
          <w:sz w:val="22"/>
          <w:szCs w:val="22"/>
        </w:rPr>
        <w:t>Oferty nadesłane pocztą/kurierem będą zakwalifikowane do postępowania przetargowego, pod warunkiem ich dostarczenia przez pocztę/kuriera w nieprzekraczalnym terminie wskazanym w  pkt. 18.1. IDW.</w:t>
      </w:r>
    </w:p>
    <w:p w14:paraId="33A22053" w14:textId="77777777" w:rsidR="008966A3" w:rsidRPr="00F34ADE" w:rsidRDefault="008966A3" w:rsidP="00876FE2">
      <w:pPr>
        <w:pStyle w:val="Nagwek1"/>
        <w:spacing w:before="240" w:line="276" w:lineRule="auto"/>
        <w:rPr>
          <w:rFonts w:cs="Arial"/>
        </w:rPr>
      </w:pPr>
      <w:bookmarkStart w:id="43" w:name="_Toc274666098"/>
      <w:bookmarkStart w:id="44" w:name="_Toc503862337"/>
      <w:r w:rsidRPr="00F34ADE">
        <w:rPr>
          <w:rFonts w:cs="Arial"/>
        </w:rPr>
        <w:lastRenderedPageBreak/>
        <w:t>Zmiany lub wycofanie złożonej Oferty</w:t>
      </w:r>
      <w:bookmarkEnd w:id="43"/>
      <w:bookmarkEnd w:id="44"/>
    </w:p>
    <w:p w14:paraId="6DBEEA10" w14:textId="77777777" w:rsidR="008966A3" w:rsidRPr="00F34ADE" w:rsidRDefault="008966A3" w:rsidP="00876FE2">
      <w:pPr>
        <w:pStyle w:val="Nagwek2"/>
        <w:numPr>
          <w:ilvl w:val="0"/>
          <w:numId w:val="0"/>
        </w:numPr>
        <w:spacing w:before="0" w:after="0" w:line="276" w:lineRule="auto"/>
        <w:ind w:left="284" w:hanging="284"/>
        <w:rPr>
          <w:rFonts w:cs="Arial"/>
          <w:b w:val="0"/>
          <w:bCs/>
          <w:color w:val="auto"/>
        </w:rPr>
      </w:pPr>
      <w:r w:rsidRPr="00F34ADE">
        <w:rPr>
          <w:rFonts w:cs="Arial"/>
          <w:b w:val="0"/>
          <w:bCs/>
          <w:color w:val="auto"/>
        </w:rPr>
        <w:t>19.1. Skuteczność zmian lub wycofania złożonej Oferty.</w:t>
      </w:r>
    </w:p>
    <w:p w14:paraId="502666D1" w14:textId="77777777" w:rsidR="008966A3" w:rsidRPr="00F34ADE" w:rsidRDefault="008966A3" w:rsidP="00876FE2">
      <w:pPr>
        <w:spacing w:line="276" w:lineRule="auto"/>
        <w:ind w:left="567"/>
        <w:jc w:val="both"/>
        <w:rPr>
          <w:rFonts w:ascii="Arial" w:hAnsi="Arial" w:cs="Arial"/>
          <w:sz w:val="22"/>
          <w:szCs w:val="22"/>
        </w:rPr>
      </w:pPr>
      <w:r w:rsidRPr="00F34ADE">
        <w:rPr>
          <w:rFonts w:ascii="Arial" w:hAnsi="Arial" w:cs="Arial"/>
          <w:sz w:val="22"/>
          <w:szCs w:val="22"/>
        </w:rPr>
        <w:t>Wykonawca może wprowadzić zmiany lub wycofać złożoną przez siebie Ofertę. Zmiany lub wycofanie złożonej Oferty są skuteczne tylko wówczas, gdy zostały dokonane przed upływem terminu składania ofert.</w:t>
      </w:r>
    </w:p>
    <w:p w14:paraId="6C433544" w14:textId="77777777" w:rsidR="008966A3" w:rsidRPr="00F34ADE" w:rsidRDefault="008966A3" w:rsidP="00876FE2">
      <w:pPr>
        <w:pStyle w:val="Nagwek2"/>
        <w:numPr>
          <w:ilvl w:val="0"/>
          <w:numId w:val="0"/>
        </w:numPr>
        <w:spacing w:before="0" w:after="0" w:line="276" w:lineRule="auto"/>
        <w:ind w:left="284" w:hanging="284"/>
        <w:rPr>
          <w:rFonts w:cs="Arial"/>
          <w:b w:val="0"/>
          <w:bCs/>
          <w:color w:val="auto"/>
        </w:rPr>
      </w:pPr>
      <w:r w:rsidRPr="00F34ADE">
        <w:rPr>
          <w:rFonts w:cs="Arial"/>
          <w:b w:val="0"/>
          <w:bCs/>
          <w:color w:val="auto"/>
        </w:rPr>
        <w:t>19.2. Zmiana złożonej Oferty.</w:t>
      </w:r>
    </w:p>
    <w:p w14:paraId="695F6DA2" w14:textId="77777777" w:rsidR="008966A3" w:rsidRPr="00F34ADE" w:rsidRDefault="008966A3" w:rsidP="00876FE2">
      <w:pPr>
        <w:spacing w:line="276" w:lineRule="auto"/>
        <w:ind w:left="567"/>
        <w:jc w:val="both"/>
        <w:rPr>
          <w:rFonts w:ascii="Arial" w:hAnsi="Arial" w:cs="Arial"/>
          <w:sz w:val="22"/>
          <w:szCs w:val="22"/>
        </w:rPr>
      </w:pPr>
      <w:r w:rsidRPr="00F34ADE">
        <w:rPr>
          <w:rFonts w:ascii="Arial" w:hAnsi="Arial" w:cs="Arial"/>
          <w:sz w:val="22"/>
          <w:szCs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0CFDCA7A" w14:textId="77777777" w:rsidR="008966A3" w:rsidRPr="00F34ADE" w:rsidRDefault="008966A3" w:rsidP="00876FE2">
      <w:pPr>
        <w:pStyle w:val="Nagwek2"/>
        <w:numPr>
          <w:ilvl w:val="0"/>
          <w:numId w:val="0"/>
        </w:numPr>
        <w:spacing w:before="0" w:after="0" w:line="276" w:lineRule="auto"/>
        <w:ind w:left="284" w:hanging="284"/>
        <w:rPr>
          <w:rFonts w:cs="Arial"/>
          <w:b w:val="0"/>
          <w:bCs/>
          <w:color w:val="auto"/>
        </w:rPr>
      </w:pPr>
      <w:r w:rsidRPr="00F34ADE">
        <w:rPr>
          <w:rFonts w:cs="Arial"/>
          <w:b w:val="0"/>
          <w:bCs/>
          <w:color w:val="auto"/>
        </w:rPr>
        <w:t>19.3. Wycofanie złożonej Oferty.</w:t>
      </w:r>
    </w:p>
    <w:p w14:paraId="7F4D7000" w14:textId="77777777" w:rsidR="008966A3" w:rsidRPr="00F34ADE" w:rsidRDefault="008966A3" w:rsidP="00876FE2">
      <w:pPr>
        <w:spacing w:line="276" w:lineRule="auto"/>
        <w:ind w:left="567"/>
        <w:jc w:val="both"/>
        <w:rPr>
          <w:rFonts w:ascii="Arial" w:hAnsi="Arial" w:cs="Arial"/>
          <w:sz w:val="22"/>
          <w:szCs w:val="22"/>
        </w:rPr>
      </w:pPr>
      <w:r w:rsidRPr="00F34ADE">
        <w:rPr>
          <w:rFonts w:ascii="Arial" w:hAnsi="Arial" w:cs="Arial"/>
          <w:sz w:val="22"/>
          <w:szCs w:val="22"/>
        </w:rPr>
        <w:t>Wycofanie złożonej Oferty następuje poprzez złożenie pisemnego oświadczenia złożonego przez Wykonawcę.  Wycofanie należy złożyć w miejscu i według zasad obowiązujących przy składaniu Oferty. Odpowiednio opisaną kopertę (paczkę) zawierającą powiadomienie należy dodatkowo opatrzyć dopiskiem "WYCOFANIE".</w:t>
      </w:r>
    </w:p>
    <w:p w14:paraId="58CEAD5B" w14:textId="77777777" w:rsidR="008966A3" w:rsidRPr="00F34ADE" w:rsidRDefault="008966A3" w:rsidP="00876FE2">
      <w:pPr>
        <w:pStyle w:val="Nagwek1"/>
        <w:spacing w:before="240" w:line="276" w:lineRule="auto"/>
        <w:rPr>
          <w:rFonts w:cs="Arial"/>
        </w:rPr>
      </w:pPr>
      <w:bookmarkStart w:id="45" w:name="_Toc133668417"/>
      <w:bookmarkStart w:id="46" w:name="_Toc503862338"/>
      <w:r w:rsidRPr="00F34ADE">
        <w:rPr>
          <w:rFonts w:cs="Arial"/>
        </w:rPr>
        <w:t>Miejsce i termin otwarcia Ofert.</w:t>
      </w:r>
      <w:bookmarkEnd w:id="45"/>
      <w:bookmarkEnd w:id="46"/>
      <w:r w:rsidRPr="00F34ADE">
        <w:rPr>
          <w:rFonts w:cs="Arial"/>
        </w:rPr>
        <w:t xml:space="preserve"> </w:t>
      </w:r>
    </w:p>
    <w:p w14:paraId="0BDD518E" w14:textId="4188A3F1" w:rsidR="008966A3" w:rsidRPr="00F34ADE" w:rsidRDefault="008966A3" w:rsidP="00876FE2">
      <w:pPr>
        <w:pStyle w:val="Stopka"/>
        <w:spacing w:line="276" w:lineRule="auto"/>
        <w:jc w:val="both"/>
        <w:rPr>
          <w:rFonts w:ascii="Arial" w:hAnsi="Arial" w:cs="Arial"/>
          <w:sz w:val="22"/>
          <w:szCs w:val="22"/>
        </w:rPr>
      </w:pPr>
      <w:r w:rsidRPr="00F34ADE">
        <w:rPr>
          <w:rFonts w:ascii="Arial" w:hAnsi="Arial" w:cs="Arial"/>
          <w:sz w:val="22"/>
          <w:szCs w:val="22"/>
        </w:rPr>
        <w:t xml:space="preserve">Otwarcie Ofert nastąpi </w:t>
      </w:r>
      <w:r w:rsidRPr="00936255">
        <w:rPr>
          <w:rFonts w:ascii="Arial" w:hAnsi="Arial" w:cs="Arial"/>
          <w:sz w:val="22"/>
          <w:szCs w:val="22"/>
        </w:rPr>
        <w:t xml:space="preserve">w siedzibie jednostki organizacyjnej </w:t>
      </w:r>
      <w:r w:rsidRPr="002B702E">
        <w:rPr>
          <w:rFonts w:ascii="Arial" w:hAnsi="Arial" w:cs="Arial"/>
          <w:sz w:val="22"/>
          <w:szCs w:val="22"/>
        </w:rPr>
        <w:t>Zamawiającego</w:t>
      </w:r>
      <w:r w:rsidRPr="00936255">
        <w:rPr>
          <w:rFonts w:ascii="Arial" w:hAnsi="Arial" w:cs="Arial"/>
          <w:sz w:val="22"/>
          <w:szCs w:val="22"/>
        </w:rPr>
        <w:t xml:space="preserve"> – </w:t>
      </w:r>
      <w:r w:rsidR="00687A8B" w:rsidRPr="00687A8B">
        <w:rPr>
          <w:rFonts w:ascii="Arial" w:hAnsi="Arial" w:cs="Arial"/>
          <w:b/>
          <w:sz w:val="22"/>
          <w:szCs w:val="22"/>
        </w:rPr>
        <w:t>Urząd Gminy Dobrzyniewo Duże, ul. Białostocka 25, 16-002 Dobrzyniewo Duże</w:t>
      </w:r>
      <w:r w:rsidRPr="00936255">
        <w:rPr>
          <w:rFonts w:ascii="Arial" w:hAnsi="Arial" w:cs="Arial"/>
          <w:sz w:val="22"/>
          <w:szCs w:val="22"/>
        </w:rPr>
        <w:t xml:space="preserve"> w pokoju nr </w:t>
      </w:r>
      <w:r w:rsidR="00687A8B">
        <w:rPr>
          <w:rFonts w:ascii="Arial" w:hAnsi="Arial" w:cs="Arial"/>
          <w:sz w:val="22"/>
          <w:szCs w:val="22"/>
        </w:rPr>
        <w:t>11</w:t>
      </w:r>
      <w:r w:rsidRPr="00936255">
        <w:rPr>
          <w:rFonts w:ascii="Arial" w:hAnsi="Arial" w:cs="Arial"/>
          <w:sz w:val="22"/>
          <w:szCs w:val="22"/>
        </w:rPr>
        <w:t xml:space="preserve"> (sala konferencyjna)</w:t>
      </w:r>
    </w:p>
    <w:p w14:paraId="448E71BA" w14:textId="77777777" w:rsidR="008966A3" w:rsidRPr="00F34ADE" w:rsidRDefault="008966A3" w:rsidP="00876FE2">
      <w:pPr>
        <w:pStyle w:val="Stopka"/>
        <w:tabs>
          <w:tab w:val="clear" w:pos="4536"/>
          <w:tab w:val="clear" w:pos="9072"/>
        </w:tabs>
        <w:spacing w:line="276" w:lineRule="auto"/>
        <w:jc w:val="both"/>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8966A3" w:rsidRPr="00F34ADE" w14:paraId="3005C2C0" w14:textId="77777777" w:rsidTr="005E1224">
        <w:tc>
          <w:tcPr>
            <w:tcW w:w="2020" w:type="dxa"/>
          </w:tcPr>
          <w:p w14:paraId="27ADCECE" w14:textId="77777777" w:rsidR="008966A3" w:rsidRPr="00F34ADE" w:rsidRDefault="008966A3" w:rsidP="00876FE2">
            <w:pPr>
              <w:tabs>
                <w:tab w:val="left" w:pos="360"/>
              </w:tabs>
              <w:spacing w:line="276" w:lineRule="auto"/>
              <w:jc w:val="center"/>
              <w:rPr>
                <w:rFonts w:ascii="Arial" w:hAnsi="Arial" w:cs="Arial"/>
              </w:rPr>
            </w:pPr>
            <w:r w:rsidRPr="00F34ADE">
              <w:rPr>
                <w:rFonts w:ascii="Arial" w:hAnsi="Arial" w:cs="Arial"/>
                <w:sz w:val="22"/>
                <w:szCs w:val="22"/>
              </w:rPr>
              <w:t xml:space="preserve">w dniu </w:t>
            </w:r>
          </w:p>
        </w:tc>
        <w:tc>
          <w:tcPr>
            <w:tcW w:w="2020" w:type="dxa"/>
          </w:tcPr>
          <w:p w14:paraId="51E36D55" w14:textId="2BC2065A" w:rsidR="008966A3" w:rsidRPr="00F34ADE" w:rsidRDefault="007E2FA8" w:rsidP="00773670">
            <w:pPr>
              <w:tabs>
                <w:tab w:val="left" w:pos="360"/>
              </w:tabs>
              <w:spacing w:line="276" w:lineRule="auto"/>
              <w:jc w:val="center"/>
              <w:rPr>
                <w:rFonts w:ascii="Arial" w:hAnsi="Arial" w:cs="Arial"/>
                <w:b/>
              </w:rPr>
            </w:pPr>
            <w:r>
              <w:rPr>
                <w:rFonts w:ascii="Arial" w:hAnsi="Arial" w:cs="Arial"/>
                <w:b/>
                <w:sz w:val="22"/>
                <w:szCs w:val="22"/>
              </w:rPr>
              <w:t xml:space="preserve">    </w:t>
            </w:r>
            <w:r w:rsidR="00312468">
              <w:rPr>
                <w:rFonts w:ascii="Arial" w:hAnsi="Arial" w:cs="Arial"/>
                <w:b/>
                <w:sz w:val="22"/>
                <w:szCs w:val="22"/>
              </w:rPr>
              <w:t>2</w:t>
            </w:r>
            <w:r w:rsidR="00773670">
              <w:rPr>
                <w:rFonts w:ascii="Arial" w:hAnsi="Arial" w:cs="Arial"/>
                <w:b/>
                <w:sz w:val="22"/>
                <w:szCs w:val="22"/>
              </w:rPr>
              <w:t>4</w:t>
            </w:r>
            <w:r w:rsidR="000F412E">
              <w:rPr>
                <w:rFonts w:ascii="Arial" w:hAnsi="Arial" w:cs="Arial"/>
                <w:b/>
                <w:sz w:val="22"/>
                <w:szCs w:val="22"/>
              </w:rPr>
              <w:t>-</w:t>
            </w:r>
            <w:r w:rsidR="00773670">
              <w:rPr>
                <w:rFonts w:ascii="Arial" w:hAnsi="Arial" w:cs="Arial"/>
                <w:b/>
                <w:sz w:val="22"/>
                <w:szCs w:val="22"/>
              </w:rPr>
              <w:t>01</w:t>
            </w:r>
            <w:r w:rsidR="008966A3">
              <w:rPr>
                <w:rFonts w:ascii="Arial" w:hAnsi="Arial" w:cs="Arial"/>
                <w:b/>
                <w:sz w:val="22"/>
                <w:szCs w:val="22"/>
              </w:rPr>
              <w:t>-201</w:t>
            </w:r>
            <w:r w:rsidR="00773670">
              <w:rPr>
                <w:rFonts w:ascii="Arial" w:hAnsi="Arial" w:cs="Arial"/>
                <w:b/>
                <w:sz w:val="22"/>
                <w:szCs w:val="22"/>
              </w:rPr>
              <w:t>8</w:t>
            </w:r>
            <w:r w:rsidR="008966A3" w:rsidRPr="00F34ADE">
              <w:rPr>
                <w:rFonts w:ascii="Arial" w:hAnsi="Arial" w:cs="Arial"/>
                <w:b/>
                <w:sz w:val="22"/>
                <w:szCs w:val="22"/>
              </w:rPr>
              <w:t xml:space="preserve"> r</w:t>
            </w:r>
          </w:p>
        </w:tc>
        <w:tc>
          <w:tcPr>
            <w:tcW w:w="2020" w:type="dxa"/>
          </w:tcPr>
          <w:p w14:paraId="1CE62E12" w14:textId="77777777" w:rsidR="008966A3" w:rsidRPr="00F34ADE" w:rsidRDefault="008966A3" w:rsidP="00876FE2">
            <w:pPr>
              <w:tabs>
                <w:tab w:val="left" w:pos="360"/>
              </w:tabs>
              <w:spacing w:line="276" w:lineRule="auto"/>
              <w:jc w:val="center"/>
              <w:rPr>
                <w:rFonts w:ascii="Arial" w:hAnsi="Arial" w:cs="Arial"/>
              </w:rPr>
            </w:pPr>
            <w:r w:rsidRPr="00F34ADE">
              <w:rPr>
                <w:rFonts w:ascii="Arial" w:hAnsi="Arial" w:cs="Arial"/>
                <w:sz w:val="22"/>
                <w:szCs w:val="22"/>
              </w:rPr>
              <w:t xml:space="preserve">o godz. </w:t>
            </w:r>
          </w:p>
        </w:tc>
        <w:tc>
          <w:tcPr>
            <w:tcW w:w="2020" w:type="dxa"/>
          </w:tcPr>
          <w:p w14:paraId="45823A5C" w14:textId="0F7DABD1" w:rsidR="008966A3" w:rsidRPr="00F34ADE" w:rsidRDefault="008966A3" w:rsidP="00687A8B">
            <w:pPr>
              <w:tabs>
                <w:tab w:val="left" w:pos="360"/>
              </w:tabs>
              <w:spacing w:line="276" w:lineRule="auto"/>
              <w:jc w:val="center"/>
              <w:rPr>
                <w:rFonts w:ascii="Arial" w:hAnsi="Arial" w:cs="Arial"/>
                <w:b/>
              </w:rPr>
            </w:pPr>
            <w:r>
              <w:rPr>
                <w:rFonts w:ascii="Arial" w:hAnsi="Arial" w:cs="Arial"/>
                <w:b/>
                <w:sz w:val="22"/>
                <w:szCs w:val="22"/>
              </w:rPr>
              <w:t>1</w:t>
            </w:r>
            <w:r w:rsidR="00687A8B">
              <w:rPr>
                <w:rFonts w:ascii="Arial" w:hAnsi="Arial" w:cs="Arial"/>
                <w:b/>
                <w:sz w:val="22"/>
                <w:szCs w:val="22"/>
              </w:rPr>
              <w:t>0</w:t>
            </w:r>
            <w:r w:rsidRPr="00F34ADE">
              <w:rPr>
                <w:rFonts w:ascii="Arial" w:hAnsi="Arial" w:cs="Arial"/>
                <w:b/>
                <w:sz w:val="22"/>
                <w:szCs w:val="22"/>
              </w:rPr>
              <w:t>:</w:t>
            </w:r>
            <w:r>
              <w:rPr>
                <w:rFonts w:ascii="Arial" w:hAnsi="Arial" w:cs="Arial"/>
                <w:b/>
                <w:sz w:val="22"/>
                <w:szCs w:val="22"/>
              </w:rPr>
              <w:t>15</w:t>
            </w:r>
          </w:p>
        </w:tc>
      </w:tr>
    </w:tbl>
    <w:p w14:paraId="680D05BB" w14:textId="77777777" w:rsidR="008966A3" w:rsidRPr="00F34ADE" w:rsidRDefault="008966A3" w:rsidP="00876FE2">
      <w:pPr>
        <w:pStyle w:val="Stopka"/>
        <w:tabs>
          <w:tab w:val="clear" w:pos="4536"/>
          <w:tab w:val="clear" w:pos="9072"/>
        </w:tabs>
        <w:spacing w:line="276" w:lineRule="auto"/>
        <w:rPr>
          <w:rFonts w:ascii="Arial" w:hAnsi="Arial" w:cs="Arial"/>
          <w:sz w:val="20"/>
          <w:szCs w:val="20"/>
        </w:rPr>
      </w:pPr>
    </w:p>
    <w:p w14:paraId="56A1C9CC" w14:textId="77777777" w:rsidR="008966A3" w:rsidRPr="00F34ADE" w:rsidRDefault="008966A3" w:rsidP="00876FE2">
      <w:pPr>
        <w:pStyle w:val="Nagwek1"/>
        <w:spacing w:before="240" w:line="276" w:lineRule="auto"/>
        <w:rPr>
          <w:rFonts w:cs="Arial"/>
        </w:rPr>
      </w:pPr>
      <w:bookmarkStart w:id="47" w:name="_Toc133668418"/>
      <w:bookmarkStart w:id="48" w:name="_Toc503862339"/>
      <w:r w:rsidRPr="00F34ADE">
        <w:rPr>
          <w:rFonts w:cs="Arial"/>
        </w:rPr>
        <w:t>Tryb otwarcia Ofert</w:t>
      </w:r>
      <w:bookmarkEnd w:id="47"/>
      <w:r w:rsidRPr="00F34ADE">
        <w:rPr>
          <w:rFonts w:cs="Arial"/>
        </w:rPr>
        <w:t>.</w:t>
      </w:r>
      <w:bookmarkEnd w:id="48"/>
      <w:r w:rsidRPr="00F34ADE">
        <w:rPr>
          <w:rFonts w:cs="Arial"/>
        </w:rPr>
        <w:t xml:space="preserve"> </w:t>
      </w:r>
    </w:p>
    <w:p w14:paraId="17C78269" w14:textId="57760459" w:rsidR="008966A3" w:rsidRPr="00F34ADE" w:rsidRDefault="008966A3" w:rsidP="00876FE2">
      <w:pPr>
        <w:tabs>
          <w:tab w:val="left" w:pos="567"/>
        </w:tabs>
        <w:spacing w:line="276" w:lineRule="auto"/>
        <w:ind w:left="567" w:hanging="567"/>
        <w:jc w:val="both"/>
        <w:rPr>
          <w:rFonts w:ascii="Arial" w:hAnsi="Arial" w:cs="Arial"/>
          <w:sz w:val="22"/>
          <w:szCs w:val="22"/>
        </w:rPr>
      </w:pPr>
      <w:r w:rsidRPr="00F34ADE">
        <w:rPr>
          <w:rFonts w:ascii="Arial" w:hAnsi="Arial" w:cs="Arial"/>
          <w:sz w:val="22"/>
          <w:szCs w:val="22"/>
        </w:rPr>
        <w:t>21.1</w:t>
      </w:r>
      <w:r w:rsidRPr="00F34ADE">
        <w:rPr>
          <w:rFonts w:ascii="Arial" w:hAnsi="Arial" w:cs="Arial"/>
          <w:sz w:val="20"/>
          <w:szCs w:val="20"/>
        </w:rPr>
        <w:t>.</w:t>
      </w:r>
      <w:r w:rsidRPr="00F34ADE">
        <w:rPr>
          <w:rFonts w:ascii="Arial" w:hAnsi="Arial" w:cs="Arial"/>
          <w:sz w:val="20"/>
          <w:szCs w:val="20"/>
        </w:rPr>
        <w:tab/>
      </w:r>
      <w:r w:rsidRPr="00F34ADE">
        <w:rPr>
          <w:rFonts w:ascii="Arial" w:hAnsi="Arial" w:cs="Arial"/>
          <w:sz w:val="22"/>
          <w:szCs w:val="22"/>
        </w:rPr>
        <w:t xml:space="preserve">Bezpośrednio przed otwarciem Ofert </w:t>
      </w:r>
      <w:r w:rsidRPr="002B702E">
        <w:rPr>
          <w:rFonts w:ascii="Arial" w:hAnsi="Arial" w:cs="Arial"/>
          <w:sz w:val="22"/>
          <w:szCs w:val="22"/>
        </w:rPr>
        <w:t>Zamawiając</w:t>
      </w:r>
      <w:r w:rsidR="000F412E">
        <w:rPr>
          <w:rFonts w:ascii="Arial" w:hAnsi="Arial" w:cs="Arial"/>
          <w:sz w:val="22"/>
          <w:szCs w:val="22"/>
        </w:rPr>
        <w:t>y</w:t>
      </w:r>
      <w:r w:rsidRPr="00F34ADE">
        <w:rPr>
          <w:rFonts w:ascii="Arial" w:hAnsi="Arial" w:cs="Arial"/>
          <w:sz w:val="22"/>
          <w:szCs w:val="22"/>
        </w:rPr>
        <w:t xml:space="preserve"> podaje kwotę, jaką zamierza przeznaczyć na sfinansowanie zamówienia.</w:t>
      </w:r>
    </w:p>
    <w:p w14:paraId="5BE2ADD1" w14:textId="77777777" w:rsidR="008966A3" w:rsidRPr="00F34ADE" w:rsidRDefault="008966A3" w:rsidP="00876FE2">
      <w:pPr>
        <w:tabs>
          <w:tab w:val="left" w:pos="567"/>
        </w:tabs>
        <w:spacing w:line="276" w:lineRule="auto"/>
        <w:ind w:left="567" w:hanging="567"/>
        <w:jc w:val="both"/>
        <w:rPr>
          <w:rFonts w:ascii="Arial" w:hAnsi="Arial" w:cs="Arial"/>
          <w:sz w:val="22"/>
          <w:szCs w:val="22"/>
        </w:rPr>
      </w:pPr>
      <w:r w:rsidRPr="00F34ADE">
        <w:rPr>
          <w:rFonts w:ascii="Arial" w:hAnsi="Arial" w:cs="Arial"/>
          <w:sz w:val="22"/>
          <w:szCs w:val="22"/>
        </w:rPr>
        <w:t>21.2.</w:t>
      </w:r>
      <w:r w:rsidRPr="00F34ADE">
        <w:rPr>
          <w:rFonts w:ascii="Arial" w:hAnsi="Arial" w:cs="Arial"/>
          <w:sz w:val="22"/>
          <w:szCs w:val="22"/>
        </w:rPr>
        <w:tab/>
        <w:t>W trakcie publicznej sesji otwarcia Ofert nie będą otwierane koperty (paczki) zawierające Oferty, których dotyczy "WYCOFANIE". Takie Oferty zostaną odesłane Wykonawcom bez otwierania.</w:t>
      </w:r>
    </w:p>
    <w:p w14:paraId="22330332" w14:textId="77777777" w:rsidR="008966A3" w:rsidRPr="00F34ADE" w:rsidRDefault="008966A3" w:rsidP="00876FE2">
      <w:pPr>
        <w:tabs>
          <w:tab w:val="left" w:pos="567"/>
        </w:tabs>
        <w:spacing w:line="276" w:lineRule="auto"/>
        <w:ind w:left="567" w:hanging="567"/>
        <w:jc w:val="both"/>
        <w:rPr>
          <w:rFonts w:ascii="Arial" w:hAnsi="Arial" w:cs="Arial"/>
          <w:sz w:val="22"/>
          <w:szCs w:val="22"/>
        </w:rPr>
      </w:pPr>
      <w:r w:rsidRPr="00F34ADE">
        <w:rPr>
          <w:rFonts w:ascii="Arial" w:hAnsi="Arial" w:cs="Arial"/>
          <w:sz w:val="22"/>
          <w:szCs w:val="22"/>
        </w:rPr>
        <w:t>21.3.</w:t>
      </w:r>
      <w:r w:rsidRPr="00F34ADE">
        <w:rPr>
          <w:rFonts w:ascii="Arial" w:hAnsi="Arial" w:cs="Arial"/>
          <w:sz w:val="22"/>
          <w:szCs w:val="22"/>
        </w:rPr>
        <w:tab/>
        <w:t>Koperty (paczki) oznakowane dopiskiem "ZMIANA" zostaną otwarte przed otwarciem kopert (paczek) zawierających Oferty, których dotyczą te zmiany. Po stwierdzeniu poprawności procedury dokonania zmian zmiany zostaną dołączone do Oferty.</w:t>
      </w:r>
    </w:p>
    <w:p w14:paraId="1A0E4798" w14:textId="3FEA1589" w:rsidR="008966A3" w:rsidRPr="00F34ADE" w:rsidRDefault="008966A3" w:rsidP="00876FE2">
      <w:pPr>
        <w:tabs>
          <w:tab w:val="left" w:pos="567"/>
        </w:tabs>
        <w:spacing w:line="276" w:lineRule="auto"/>
        <w:ind w:left="567" w:hanging="567"/>
        <w:jc w:val="both"/>
        <w:rPr>
          <w:rFonts w:ascii="Arial" w:hAnsi="Arial" w:cs="Arial"/>
          <w:sz w:val="22"/>
          <w:szCs w:val="22"/>
        </w:rPr>
      </w:pPr>
      <w:r w:rsidRPr="00F34ADE">
        <w:rPr>
          <w:rFonts w:ascii="Arial" w:hAnsi="Arial" w:cs="Arial"/>
          <w:sz w:val="22"/>
          <w:szCs w:val="22"/>
        </w:rPr>
        <w:t>21.4.</w:t>
      </w:r>
      <w:r w:rsidRPr="00F34ADE">
        <w:rPr>
          <w:rFonts w:ascii="Arial" w:hAnsi="Arial" w:cs="Arial"/>
          <w:sz w:val="22"/>
          <w:szCs w:val="22"/>
        </w:rPr>
        <w:tab/>
        <w:t xml:space="preserve">W trakcie otwierania kopert </w:t>
      </w:r>
      <w:r w:rsidR="000F412E" w:rsidRPr="002B702E">
        <w:rPr>
          <w:rFonts w:ascii="Arial" w:hAnsi="Arial" w:cs="Arial"/>
          <w:sz w:val="22"/>
          <w:szCs w:val="22"/>
        </w:rPr>
        <w:t>Zamawiając</w:t>
      </w:r>
      <w:r w:rsidR="000F412E">
        <w:rPr>
          <w:rFonts w:ascii="Arial" w:hAnsi="Arial" w:cs="Arial"/>
          <w:sz w:val="22"/>
          <w:szCs w:val="22"/>
        </w:rPr>
        <w:t>y</w:t>
      </w:r>
      <w:r w:rsidRPr="00F34ADE">
        <w:rPr>
          <w:rFonts w:ascii="Arial" w:hAnsi="Arial" w:cs="Arial"/>
          <w:sz w:val="22"/>
          <w:szCs w:val="22"/>
        </w:rPr>
        <w:t xml:space="preserve"> każdorazowo ogłosi obecnym:</w:t>
      </w:r>
    </w:p>
    <w:p w14:paraId="30DD4F10" w14:textId="77777777" w:rsidR="008966A3" w:rsidRDefault="008966A3" w:rsidP="00A42BF9">
      <w:pPr>
        <w:numPr>
          <w:ilvl w:val="0"/>
          <w:numId w:val="16"/>
        </w:numPr>
        <w:tabs>
          <w:tab w:val="left" w:pos="851"/>
        </w:tabs>
        <w:spacing w:line="276" w:lineRule="auto"/>
        <w:ind w:left="567" w:firstLine="0"/>
        <w:jc w:val="both"/>
        <w:rPr>
          <w:rFonts w:ascii="Arial" w:hAnsi="Arial" w:cs="Arial"/>
          <w:sz w:val="22"/>
          <w:szCs w:val="22"/>
        </w:rPr>
      </w:pPr>
      <w:r w:rsidRPr="00074BB6">
        <w:rPr>
          <w:rFonts w:ascii="Arial" w:hAnsi="Arial" w:cs="Arial"/>
          <w:sz w:val="22"/>
          <w:szCs w:val="22"/>
        </w:rPr>
        <w:t>stan i liczbę kopert (paczek) zaw</w:t>
      </w:r>
      <w:r>
        <w:rPr>
          <w:rFonts w:ascii="Arial" w:hAnsi="Arial" w:cs="Arial"/>
          <w:sz w:val="22"/>
          <w:szCs w:val="22"/>
        </w:rPr>
        <w:t>ierających O</w:t>
      </w:r>
      <w:r w:rsidRPr="00074BB6">
        <w:rPr>
          <w:rFonts w:ascii="Arial" w:hAnsi="Arial" w:cs="Arial"/>
          <w:sz w:val="22"/>
          <w:szCs w:val="22"/>
        </w:rPr>
        <w:t>fertę;</w:t>
      </w:r>
    </w:p>
    <w:p w14:paraId="352EDF2C" w14:textId="77777777" w:rsidR="008966A3" w:rsidRPr="00F34ADE" w:rsidRDefault="008966A3" w:rsidP="00A42BF9">
      <w:pPr>
        <w:numPr>
          <w:ilvl w:val="0"/>
          <w:numId w:val="16"/>
        </w:numPr>
        <w:tabs>
          <w:tab w:val="left" w:pos="851"/>
        </w:tabs>
        <w:spacing w:line="276" w:lineRule="auto"/>
        <w:ind w:left="567" w:firstLine="0"/>
        <w:jc w:val="both"/>
        <w:rPr>
          <w:rFonts w:ascii="Arial" w:hAnsi="Arial" w:cs="Arial"/>
          <w:sz w:val="22"/>
          <w:szCs w:val="22"/>
        </w:rPr>
      </w:pPr>
      <w:r w:rsidRPr="00F34ADE">
        <w:rPr>
          <w:rFonts w:ascii="Arial" w:hAnsi="Arial" w:cs="Arial"/>
          <w:sz w:val="22"/>
          <w:szCs w:val="22"/>
        </w:rPr>
        <w:t>nazwę i adres Wykonawcy, którego Oferta jest otwierana;</w:t>
      </w:r>
    </w:p>
    <w:p w14:paraId="623463F6" w14:textId="77777777" w:rsidR="008966A3" w:rsidRPr="00F34ADE" w:rsidRDefault="008966A3" w:rsidP="00A42BF9">
      <w:pPr>
        <w:numPr>
          <w:ilvl w:val="0"/>
          <w:numId w:val="16"/>
        </w:numPr>
        <w:tabs>
          <w:tab w:val="left" w:pos="851"/>
        </w:tabs>
        <w:spacing w:line="276" w:lineRule="auto"/>
        <w:ind w:left="567" w:firstLine="0"/>
        <w:jc w:val="both"/>
        <w:rPr>
          <w:rFonts w:ascii="Arial" w:hAnsi="Arial" w:cs="Arial"/>
          <w:sz w:val="22"/>
          <w:szCs w:val="22"/>
        </w:rPr>
      </w:pPr>
      <w:r w:rsidRPr="00F34ADE">
        <w:rPr>
          <w:rFonts w:ascii="Arial" w:hAnsi="Arial" w:cs="Arial"/>
          <w:sz w:val="22"/>
          <w:szCs w:val="22"/>
        </w:rPr>
        <w:t>informacje dotyczące ceny i inne informacje określone w art. 86 ust. 4 ustawy Pzp</w:t>
      </w:r>
      <w:r w:rsidRPr="00F34ADE">
        <w:rPr>
          <w:rFonts w:ascii="Arial" w:hAnsi="Arial" w:cs="Arial"/>
          <w:sz w:val="20"/>
          <w:szCs w:val="20"/>
        </w:rPr>
        <w:t>.</w:t>
      </w:r>
    </w:p>
    <w:p w14:paraId="07CDFC25" w14:textId="5603981F" w:rsidR="008966A3" w:rsidRPr="00F34ADE" w:rsidRDefault="008966A3" w:rsidP="007E2FA8">
      <w:pPr>
        <w:tabs>
          <w:tab w:val="left" w:pos="851"/>
        </w:tabs>
        <w:spacing w:line="276" w:lineRule="auto"/>
        <w:ind w:left="567"/>
        <w:jc w:val="both"/>
        <w:rPr>
          <w:rFonts w:ascii="Arial" w:hAnsi="Arial" w:cs="Arial"/>
          <w:sz w:val="22"/>
          <w:szCs w:val="22"/>
        </w:rPr>
      </w:pPr>
      <w:r w:rsidRPr="00F34ADE">
        <w:rPr>
          <w:rFonts w:ascii="Arial" w:hAnsi="Arial" w:cs="Arial"/>
          <w:sz w:val="22"/>
          <w:szCs w:val="22"/>
        </w:rPr>
        <w:t xml:space="preserve">Powyższe informacje zostaną odnotowane w protokole postępowania przetargowego. </w:t>
      </w:r>
    </w:p>
    <w:p w14:paraId="044EDE1A" w14:textId="14B11AF6" w:rsidR="008966A3" w:rsidRPr="00F34ADE" w:rsidRDefault="008966A3" w:rsidP="00876FE2">
      <w:pPr>
        <w:tabs>
          <w:tab w:val="left" w:pos="567"/>
        </w:tabs>
        <w:spacing w:line="276" w:lineRule="auto"/>
        <w:ind w:left="567" w:hanging="567"/>
        <w:jc w:val="both"/>
        <w:rPr>
          <w:rFonts w:ascii="Arial" w:hAnsi="Arial" w:cs="Arial"/>
          <w:sz w:val="22"/>
          <w:szCs w:val="22"/>
        </w:rPr>
      </w:pPr>
      <w:r w:rsidRPr="00F34ADE">
        <w:rPr>
          <w:rFonts w:ascii="Arial" w:hAnsi="Arial" w:cs="Arial"/>
          <w:sz w:val="22"/>
          <w:szCs w:val="22"/>
        </w:rPr>
        <w:t>21.</w:t>
      </w:r>
      <w:bookmarkStart w:id="49" w:name="_Toc65818785"/>
      <w:bookmarkStart w:id="50" w:name="_Toc65818281"/>
      <w:r w:rsidR="007E2FA8">
        <w:rPr>
          <w:rFonts w:ascii="Arial" w:hAnsi="Arial" w:cs="Arial"/>
          <w:sz w:val="22"/>
          <w:szCs w:val="22"/>
        </w:rPr>
        <w:t>5</w:t>
      </w:r>
      <w:r w:rsidRPr="00F34ADE">
        <w:rPr>
          <w:rFonts w:ascii="Arial" w:hAnsi="Arial" w:cs="Arial"/>
          <w:sz w:val="22"/>
          <w:szCs w:val="22"/>
        </w:rPr>
        <w:t>.</w:t>
      </w:r>
      <w:r w:rsidRPr="00F34ADE">
        <w:rPr>
          <w:rFonts w:ascii="Arial" w:hAnsi="Arial" w:cs="Arial"/>
          <w:sz w:val="22"/>
          <w:szCs w:val="22"/>
        </w:rPr>
        <w:tab/>
        <w:t xml:space="preserve">W przypadku oferty złożonej po terminie </w:t>
      </w:r>
      <w:r w:rsidR="000F412E" w:rsidRPr="002B702E">
        <w:rPr>
          <w:rFonts w:ascii="Arial" w:hAnsi="Arial" w:cs="Arial"/>
          <w:sz w:val="22"/>
          <w:szCs w:val="22"/>
        </w:rPr>
        <w:t>Zamawiając</w:t>
      </w:r>
      <w:r w:rsidR="000F412E">
        <w:rPr>
          <w:rFonts w:ascii="Arial" w:hAnsi="Arial" w:cs="Arial"/>
          <w:sz w:val="22"/>
          <w:szCs w:val="22"/>
        </w:rPr>
        <w:t>y</w:t>
      </w:r>
      <w:r w:rsidRPr="00F34ADE">
        <w:rPr>
          <w:rFonts w:ascii="Arial" w:hAnsi="Arial" w:cs="Arial"/>
          <w:sz w:val="22"/>
          <w:szCs w:val="22"/>
        </w:rPr>
        <w:t xml:space="preserve"> </w:t>
      </w:r>
      <w:bookmarkEnd w:id="49"/>
      <w:bookmarkEnd w:id="50"/>
      <w:r w:rsidRPr="00F34ADE">
        <w:rPr>
          <w:rFonts w:ascii="Arial" w:hAnsi="Arial" w:cs="Arial"/>
          <w:sz w:val="22"/>
          <w:szCs w:val="22"/>
        </w:rPr>
        <w:t xml:space="preserve">niezwłocznie zawiadomi Wykonawcę o ofercie złożonej po terminie oraz zwróci Ofertę po upływie terminu do wniesienia odwołania. </w:t>
      </w:r>
    </w:p>
    <w:p w14:paraId="60AB49EF" w14:textId="77777777" w:rsidR="008966A3" w:rsidRPr="00F34ADE" w:rsidRDefault="008966A3" w:rsidP="00876FE2">
      <w:pPr>
        <w:pStyle w:val="Nagwek1"/>
        <w:spacing w:before="240" w:line="276" w:lineRule="auto"/>
        <w:rPr>
          <w:rFonts w:cs="Arial"/>
        </w:rPr>
      </w:pPr>
      <w:bookmarkStart w:id="51" w:name="_Toc133668420"/>
      <w:bookmarkStart w:id="52" w:name="_Toc503862340"/>
      <w:r w:rsidRPr="00F34ADE">
        <w:rPr>
          <w:rFonts w:cs="Arial"/>
        </w:rPr>
        <w:t>Termin związania Ofertą</w:t>
      </w:r>
      <w:bookmarkEnd w:id="51"/>
      <w:r w:rsidRPr="00F34ADE">
        <w:rPr>
          <w:rFonts w:cs="Arial"/>
        </w:rPr>
        <w:t>.</w:t>
      </w:r>
      <w:bookmarkEnd w:id="52"/>
    </w:p>
    <w:p w14:paraId="26404266" w14:textId="5F191C35" w:rsidR="008966A3" w:rsidRPr="00F34ADE" w:rsidRDefault="008966A3" w:rsidP="00876FE2">
      <w:pPr>
        <w:numPr>
          <w:ilvl w:val="1"/>
          <w:numId w:val="14"/>
        </w:numPr>
        <w:tabs>
          <w:tab w:val="num" w:pos="567"/>
        </w:tabs>
        <w:spacing w:line="276" w:lineRule="auto"/>
        <w:ind w:left="567" w:hanging="567"/>
        <w:jc w:val="both"/>
        <w:rPr>
          <w:rFonts w:ascii="Arial" w:hAnsi="Arial" w:cs="Arial"/>
          <w:sz w:val="22"/>
          <w:szCs w:val="22"/>
        </w:rPr>
      </w:pPr>
      <w:bookmarkStart w:id="53" w:name="_Toc327426180"/>
      <w:r w:rsidRPr="00F34ADE">
        <w:rPr>
          <w:rFonts w:ascii="Arial" w:hAnsi="Arial" w:cs="Arial"/>
          <w:sz w:val="22"/>
          <w:szCs w:val="22"/>
        </w:rPr>
        <w:t xml:space="preserve">Termin związania ofertą wynosi </w:t>
      </w:r>
      <w:r w:rsidR="00014BA1">
        <w:rPr>
          <w:rFonts w:ascii="Arial" w:hAnsi="Arial" w:cs="Arial"/>
          <w:sz w:val="22"/>
          <w:szCs w:val="22"/>
        </w:rPr>
        <w:t>3</w:t>
      </w:r>
      <w:r w:rsidRPr="00F34ADE">
        <w:rPr>
          <w:rFonts w:ascii="Arial" w:hAnsi="Arial" w:cs="Arial"/>
          <w:sz w:val="22"/>
          <w:szCs w:val="22"/>
        </w:rPr>
        <w:t>0 dni. Bieg terminu związania Ofertą rozpoczyna się wraz z upływem terminu składania ofert.</w:t>
      </w:r>
      <w:bookmarkEnd w:id="53"/>
    </w:p>
    <w:p w14:paraId="0A3FFE1A" w14:textId="3D88C1BC" w:rsidR="008966A3" w:rsidRPr="00F34ADE" w:rsidRDefault="008966A3" w:rsidP="00876FE2">
      <w:pPr>
        <w:spacing w:line="276" w:lineRule="auto"/>
        <w:ind w:left="567" w:hanging="567"/>
        <w:jc w:val="both"/>
        <w:rPr>
          <w:rFonts w:ascii="Arial" w:hAnsi="Arial" w:cs="Arial"/>
          <w:sz w:val="22"/>
          <w:szCs w:val="22"/>
        </w:rPr>
      </w:pPr>
      <w:bookmarkStart w:id="54" w:name="_Toc327426181"/>
      <w:r w:rsidRPr="00F34ADE">
        <w:rPr>
          <w:rFonts w:ascii="Arial" w:hAnsi="Arial" w:cs="Arial"/>
          <w:sz w:val="22"/>
          <w:szCs w:val="22"/>
        </w:rPr>
        <w:lastRenderedPageBreak/>
        <w:t>22.2.</w:t>
      </w:r>
      <w:r w:rsidRPr="00F34ADE">
        <w:rPr>
          <w:rFonts w:ascii="Arial" w:hAnsi="Arial" w:cs="Arial"/>
          <w:sz w:val="22"/>
          <w:szCs w:val="22"/>
        </w:rPr>
        <w:tab/>
      </w:r>
      <w:r w:rsidR="000F412E" w:rsidRPr="002B702E">
        <w:rPr>
          <w:rFonts w:ascii="Arial" w:hAnsi="Arial" w:cs="Arial"/>
          <w:sz w:val="22"/>
          <w:szCs w:val="22"/>
        </w:rPr>
        <w:t>Zamawiając</w:t>
      </w:r>
      <w:r w:rsidR="000F412E">
        <w:rPr>
          <w:rFonts w:ascii="Arial" w:hAnsi="Arial" w:cs="Arial"/>
          <w:sz w:val="22"/>
          <w:szCs w:val="22"/>
        </w:rPr>
        <w:t>y</w:t>
      </w:r>
      <w:r w:rsidRPr="00F34ADE">
        <w:rPr>
          <w:rFonts w:ascii="Arial" w:hAnsi="Arial" w:cs="Arial"/>
          <w:sz w:val="22"/>
          <w:szCs w:val="22"/>
        </w:rPr>
        <w:t xml:space="preserve"> zastrzega sobie możliwość, na co najmniej 3 dni przed upływem terminu związania Ofertą, zwrócenia się do Wykonawców o wyrażenie zgody na przedłużenie tego terminu o oznaczony okres, nie dłuższy jednak niż 60 dni.</w:t>
      </w:r>
      <w:bookmarkEnd w:id="54"/>
      <w:r w:rsidRPr="00F34ADE">
        <w:rPr>
          <w:rFonts w:ascii="Arial" w:hAnsi="Arial" w:cs="Arial"/>
          <w:sz w:val="22"/>
          <w:szCs w:val="22"/>
        </w:rPr>
        <w:t xml:space="preserve"> </w:t>
      </w:r>
    </w:p>
    <w:p w14:paraId="5403E404" w14:textId="77777777" w:rsidR="008966A3" w:rsidRPr="00F34ADE" w:rsidRDefault="008966A3" w:rsidP="00876FE2">
      <w:pPr>
        <w:spacing w:line="276" w:lineRule="auto"/>
        <w:ind w:left="567" w:hanging="567"/>
        <w:jc w:val="both"/>
        <w:rPr>
          <w:rFonts w:ascii="Arial" w:hAnsi="Arial" w:cs="Arial"/>
          <w:sz w:val="22"/>
          <w:szCs w:val="22"/>
        </w:rPr>
      </w:pPr>
      <w:bookmarkStart w:id="55" w:name="_Toc327426182"/>
      <w:r w:rsidRPr="00F34ADE">
        <w:rPr>
          <w:rFonts w:ascii="Arial" w:hAnsi="Arial" w:cs="Arial"/>
          <w:sz w:val="22"/>
          <w:szCs w:val="22"/>
        </w:rPr>
        <w:t>22.3.</w:t>
      </w:r>
      <w:r w:rsidRPr="00F34ADE">
        <w:rPr>
          <w:rFonts w:ascii="Arial" w:hAnsi="Arial" w:cs="Arial"/>
          <w:sz w:val="22"/>
          <w:szCs w:val="22"/>
        </w:rPr>
        <w:tab/>
        <w:t xml:space="preserve">Odmowa wyrażenia zgody, o której mowa </w:t>
      </w:r>
      <w:r>
        <w:rPr>
          <w:rFonts w:ascii="Arial" w:hAnsi="Arial" w:cs="Arial"/>
          <w:sz w:val="22"/>
          <w:szCs w:val="22"/>
        </w:rPr>
        <w:t xml:space="preserve">w </w:t>
      </w:r>
      <w:r w:rsidRPr="00F34ADE">
        <w:rPr>
          <w:rFonts w:ascii="Arial" w:hAnsi="Arial" w:cs="Arial"/>
          <w:sz w:val="22"/>
          <w:szCs w:val="22"/>
        </w:rPr>
        <w:t>pkt. 22.2 IDW, nie powoduje utraty wadium.</w:t>
      </w:r>
      <w:bookmarkEnd w:id="55"/>
      <w:r w:rsidRPr="00F34ADE">
        <w:rPr>
          <w:rFonts w:ascii="Arial" w:hAnsi="Arial" w:cs="Arial"/>
          <w:sz w:val="22"/>
          <w:szCs w:val="22"/>
        </w:rPr>
        <w:t xml:space="preserve"> </w:t>
      </w:r>
    </w:p>
    <w:p w14:paraId="344F4C9D" w14:textId="77777777" w:rsidR="008966A3" w:rsidRPr="00F34ADE" w:rsidRDefault="008966A3" w:rsidP="00876FE2">
      <w:pPr>
        <w:spacing w:line="276" w:lineRule="auto"/>
        <w:ind w:left="567" w:hanging="567"/>
        <w:jc w:val="both"/>
        <w:rPr>
          <w:rFonts w:ascii="Arial" w:hAnsi="Arial" w:cs="Arial"/>
          <w:sz w:val="22"/>
          <w:szCs w:val="22"/>
        </w:rPr>
      </w:pPr>
      <w:bookmarkStart w:id="56" w:name="_Toc327426183"/>
      <w:r w:rsidRPr="00F34ADE">
        <w:rPr>
          <w:rFonts w:ascii="Arial" w:hAnsi="Arial" w:cs="Arial"/>
          <w:sz w:val="22"/>
          <w:szCs w:val="22"/>
        </w:rPr>
        <w:t>22.4.</w:t>
      </w:r>
      <w:r w:rsidRPr="00F34ADE">
        <w:rPr>
          <w:rFonts w:ascii="Arial" w:hAnsi="Arial" w:cs="Arial"/>
          <w:sz w:val="22"/>
          <w:szCs w:val="22"/>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bookmarkEnd w:id="56"/>
    </w:p>
    <w:p w14:paraId="613AF0BC" w14:textId="77777777" w:rsidR="008966A3" w:rsidRPr="00F34ADE" w:rsidRDefault="008966A3" w:rsidP="00876FE2">
      <w:pPr>
        <w:spacing w:line="276" w:lineRule="auto"/>
        <w:ind w:left="567" w:hanging="567"/>
        <w:jc w:val="both"/>
        <w:rPr>
          <w:rFonts w:ascii="Arial" w:hAnsi="Arial" w:cs="Arial"/>
          <w:sz w:val="22"/>
          <w:szCs w:val="22"/>
        </w:rPr>
      </w:pPr>
      <w:r w:rsidRPr="00F34ADE">
        <w:rPr>
          <w:rFonts w:ascii="Arial" w:hAnsi="Arial" w:cs="Arial"/>
          <w:sz w:val="22"/>
          <w:szCs w:val="22"/>
        </w:rPr>
        <w:t>22.5.</w:t>
      </w:r>
      <w:r w:rsidRPr="00F34ADE">
        <w:rPr>
          <w:rFonts w:ascii="Arial" w:hAnsi="Arial" w:cs="Arial"/>
          <w:sz w:val="22"/>
          <w:szCs w:val="22"/>
        </w:rPr>
        <w:tab/>
        <w:t xml:space="preserve">Uprawnienia Wykonawców do przedłużania terminu związania ofertą uregulowane są </w:t>
      </w:r>
      <w:r>
        <w:rPr>
          <w:rFonts w:ascii="Arial" w:hAnsi="Arial" w:cs="Arial"/>
          <w:sz w:val="22"/>
          <w:szCs w:val="22"/>
        </w:rPr>
        <w:br/>
      </w:r>
      <w:r w:rsidRPr="00F34ADE">
        <w:rPr>
          <w:rFonts w:ascii="Arial" w:hAnsi="Arial" w:cs="Arial"/>
          <w:sz w:val="22"/>
          <w:szCs w:val="22"/>
        </w:rPr>
        <w:t>w art. 85 ustawy Pzp.</w:t>
      </w:r>
    </w:p>
    <w:p w14:paraId="2D324400" w14:textId="77777777" w:rsidR="008966A3" w:rsidRPr="00F34ADE" w:rsidRDefault="008966A3" w:rsidP="00876FE2">
      <w:pPr>
        <w:pStyle w:val="Nagwek1"/>
        <w:spacing w:before="240" w:line="276" w:lineRule="auto"/>
        <w:jc w:val="left"/>
        <w:rPr>
          <w:rFonts w:cs="Arial"/>
        </w:rPr>
      </w:pPr>
      <w:bookmarkStart w:id="57" w:name="_Toc133668421"/>
      <w:bookmarkStart w:id="58" w:name="_Toc503862341"/>
      <w:r w:rsidRPr="00F34ADE">
        <w:rPr>
          <w:rFonts w:cs="Arial"/>
        </w:rPr>
        <w:t>Opis sposobu obliczenia ceny.</w:t>
      </w:r>
      <w:bookmarkEnd w:id="57"/>
      <w:bookmarkEnd w:id="58"/>
    </w:p>
    <w:p w14:paraId="7C677675" w14:textId="1BB7544E" w:rsidR="008966A3" w:rsidRPr="002B2CCF" w:rsidRDefault="000F412E" w:rsidP="00851525">
      <w:pPr>
        <w:numPr>
          <w:ilvl w:val="1"/>
          <w:numId w:val="14"/>
        </w:numPr>
        <w:spacing w:line="276" w:lineRule="auto"/>
        <w:ind w:left="567" w:hanging="567"/>
        <w:jc w:val="both"/>
        <w:rPr>
          <w:rFonts w:ascii="Arial" w:hAnsi="Arial" w:cs="Arial"/>
          <w:sz w:val="22"/>
          <w:szCs w:val="22"/>
        </w:rPr>
      </w:pPr>
      <w:r w:rsidRPr="005E4669">
        <w:rPr>
          <w:rFonts w:ascii="Arial" w:hAnsi="Arial" w:cs="Arial"/>
          <w:sz w:val="22"/>
          <w:szCs w:val="22"/>
        </w:rPr>
        <w:t xml:space="preserve">Cena oferty </w:t>
      </w:r>
      <w:r>
        <w:rPr>
          <w:rFonts w:ascii="Arial" w:hAnsi="Arial" w:cs="Arial"/>
          <w:sz w:val="22"/>
          <w:szCs w:val="22"/>
        </w:rPr>
        <w:t xml:space="preserve">odpowiednio </w:t>
      </w:r>
      <w:r w:rsidRPr="005E4669">
        <w:rPr>
          <w:rFonts w:ascii="Arial" w:hAnsi="Arial" w:cs="Arial"/>
          <w:sz w:val="22"/>
          <w:szCs w:val="22"/>
        </w:rPr>
        <w:t>dla</w:t>
      </w:r>
      <w:r>
        <w:rPr>
          <w:rFonts w:ascii="Arial" w:hAnsi="Arial" w:cs="Arial"/>
          <w:sz w:val="22"/>
          <w:szCs w:val="22"/>
        </w:rPr>
        <w:t xml:space="preserve">  Zadania  I</w:t>
      </w:r>
      <w:r w:rsidR="00F62497">
        <w:rPr>
          <w:rFonts w:ascii="Arial" w:hAnsi="Arial" w:cs="Arial"/>
          <w:sz w:val="22"/>
          <w:szCs w:val="22"/>
        </w:rPr>
        <w:t>,</w:t>
      </w:r>
      <w:r>
        <w:rPr>
          <w:rFonts w:ascii="Arial" w:hAnsi="Arial" w:cs="Arial"/>
          <w:sz w:val="22"/>
          <w:szCs w:val="22"/>
        </w:rPr>
        <w:t xml:space="preserve"> I</w:t>
      </w:r>
      <w:r w:rsidRPr="005E4669">
        <w:rPr>
          <w:rFonts w:ascii="Arial" w:hAnsi="Arial" w:cs="Arial"/>
          <w:sz w:val="22"/>
          <w:szCs w:val="22"/>
        </w:rPr>
        <w:t>I</w:t>
      </w:r>
      <w:r w:rsidR="00F62497">
        <w:rPr>
          <w:rFonts w:ascii="Arial" w:hAnsi="Arial" w:cs="Arial"/>
          <w:sz w:val="22"/>
          <w:szCs w:val="22"/>
        </w:rPr>
        <w:t xml:space="preserve"> </w:t>
      </w:r>
      <w:r w:rsidRPr="005E4669">
        <w:rPr>
          <w:rFonts w:ascii="Arial" w:hAnsi="Arial" w:cs="Arial"/>
          <w:sz w:val="22"/>
          <w:szCs w:val="22"/>
        </w:rPr>
        <w:t>powinna zostać podana w Formularzu Oferty i wynikać z Kalkulacji Ceny, zawartej we wzorze stanowiącym Załącznik nr 1 do IDW.</w:t>
      </w:r>
    </w:p>
    <w:p w14:paraId="28386B21" w14:textId="79BAE30B" w:rsidR="008966A3" w:rsidRPr="001058F8" w:rsidRDefault="000F412E" w:rsidP="00851525">
      <w:pPr>
        <w:numPr>
          <w:ilvl w:val="1"/>
          <w:numId w:val="14"/>
        </w:numPr>
        <w:tabs>
          <w:tab w:val="num" w:pos="567"/>
        </w:tabs>
        <w:spacing w:line="276" w:lineRule="auto"/>
        <w:ind w:left="567" w:right="-2" w:hanging="567"/>
        <w:jc w:val="both"/>
        <w:rPr>
          <w:rFonts w:ascii="Arial" w:hAnsi="Arial" w:cs="Arial"/>
          <w:sz w:val="22"/>
          <w:szCs w:val="22"/>
        </w:rPr>
      </w:pPr>
      <w:r w:rsidRPr="005E4669">
        <w:rPr>
          <w:rFonts w:ascii="Arial" w:hAnsi="Arial" w:cs="Arial"/>
          <w:sz w:val="22"/>
          <w:szCs w:val="22"/>
        </w:rPr>
        <w:t>Podana w ofercie cena musi być wyrażona w PLN.</w:t>
      </w:r>
    </w:p>
    <w:p w14:paraId="41C28829" w14:textId="77777777" w:rsidR="000F412E" w:rsidRDefault="000F412E" w:rsidP="000F412E">
      <w:pPr>
        <w:numPr>
          <w:ilvl w:val="1"/>
          <w:numId w:val="14"/>
        </w:numPr>
        <w:tabs>
          <w:tab w:val="clear" w:pos="2411"/>
          <w:tab w:val="num" w:pos="567"/>
        </w:tabs>
        <w:spacing w:line="276" w:lineRule="auto"/>
        <w:ind w:hanging="2411"/>
        <w:jc w:val="both"/>
        <w:rPr>
          <w:rFonts w:ascii="Arial" w:hAnsi="Arial" w:cs="Arial"/>
          <w:sz w:val="22"/>
          <w:szCs w:val="22"/>
        </w:rPr>
      </w:pPr>
      <w:r w:rsidRPr="002930B7">
        <w:rPr>
          <w:rFonts w:ascii="Arial" w:hAnsi="Arial" w:cs="Arial"/>
          <w:sz w:val="22"/>
          <w:szCs w:val="22"/>
        </w:rPr>
        <w:t>Ceną oferty</w:t>
      </w:r>
      <w:r>
        <w:rPr>
          <w:rFonts w:ascii="Arial" w:hAnsi="Arial" w:cs="Arial"/>
          <w:sz w:val="22"/>
          <w:szCs w:val="22"/>
        </w:rPr>
        <w:t>:</w:t>
      </w:r>
    </w:p>
    <w:p w14:paraId="3A4EB100" w14:textId="2723AD71" w:rsidR="00F62497" w:rsidRDefault="000F412E" w:rsidP="00F62497">
      <w:pPr>
        <w:pStyle w:val="Akapitzlist"/>
        <w:numPr>
          <w:ilvl w:val="4"/>
          <w:numId w:val="3"/>
        </w:numPr>
        <w:spacing w:line="276" w:lineRule="auto"/>
        <w:rPr>
          <w:rFonts w:cs="Arial"/>
          <w:szCs w:val="22"/>
        </w:rPr>
      </w:pPr>
      <w:r w:rsidRPr="00F62497">
        <w:rPr>
          <w:rFonts w:cs="Arial"/>
          <w:szCs w:val="22"/>
        </w:rPr>
        <w:t>dla Zadania I jest suma cen skalkulowanych w odniesieniu do ceny hurtowej Oleju Napędowego Ekodiesel</w:t>
      </w:r>
      <w:r w:rsidR="00F62497">
        <w:rPr>
          <w:rFonts w:cs="Arial"/>
          <w:szCs w:val="22"/>
        </w:rPr>
        <w:t xml:space="preserve"> produkowanego przez PKN ORLEN</w:t>
      </w:r>
    </w:p>
    <w:p w14:paraId="717326E8" w14:textId="142FEF21" w:rsidR="00F62497" w:rsidRPr="00F62497" w:rsidRDefault="00F62497" w:rsidP="00F62497">
      <w:pPr>
        <w:pStyle w:val="Akapitzlist"/>
        <w:numPr>
          <w:ilvl w:val="4"/>
          <w:numId w:val="3"/>
        </w:numPr>
        <w:rPr>
          <w:rFonts w:cs="Arial"/>
          <w:szCs w:val="22"/>
        </w:rPr>
      </w:pPr>
      <w:r w:rsidRPr="00F62497">
        <w:rPr>
          <w:rFonts w:cs="Arial"/>
          <w:szCs w:val="22"/>
        </w:rPr>
        <w:t>dla Zadania II jest suma cen skalkulowanych w odniesieniu ceny hurtowej Oleju Napędowego Arktyczn</w:t>
      </w:r>
      <w:r>
        <w:rPr>
          <w:rFonts w:cs="Arial"/>
          <w:szCs w:val="22"/>
        </w:rPr>
        <w:t>ego 2</w:t>
      </w:r>
      <w:r w:rsidRPr="00F62497">
        <w:rPr>
          <w:rFonts w:cs="Arial"/>
          <w:szCs w:val="22"/>
        </w:rPr>
        <w:t xml:space="preserve"> produkowanego przez PKN ORLEN;</w:t>
      </w:r>
    </w:p>
    <w:p w14:paraId="177297F3" w14:textId="6B7C252A" w:rsidR="008966A3" w:rsidRPr="00BB484E" w:rsidRDefault="000F412E" w:rsidP="000F412E">
      <w:pPr>
        <w:spacing w:line="276" w:lineRule="auto"/>
        <w:ind w:left="567" w:right="-2"/>
        <w:jc w:val="both"/>
        <w:rPr>
          <w:rFonts w:ascii="Arial" w:hAnsi="Arial" w:cs="Arial"/>
          <w:sz w:val="22"/>
          <w:szCs w:val="22"/>
        </w:rPr>
      </w:pPr>
      <w:r>
        <w:rPr>
          <w:rFonts w:ascii="Arial" w:hAnsi="Arial" w:cs="Arial"/>
          <w:sz w:val="22"/>
          <w:szCs w:val="22"/>
        </w:rPr>
        <w:t>obowiązującej w</w:t>
      </w:r>
      <w:r w:rsidRPr="002930B7">
        <w:rPr>
          <w:rFonts w:ascii="Arial" w:hAnsi="Arial" w:cs="Arial"/>
          <w:sz w:val="22"/>
          <w:szCs w:val="22"/>
        </w:rPr>
        <w:t xml:space="preserve"> dniu </w:t>
      </w:r>
      <w:r w:rsidR="00773670">
        <w:rPr>
          <w:rFonts w:ascii="Arial" w:hAnsi="Arial" w:cs="Arial"/>
          <w:sz w:val="22"/>
          <w:szCs w:val="22"/>
        </w:rPr>
        <w:t>16</w:t>
      </w:r>
      <w:r w:rsidR="005E1224" w:rsidRPr="00EE744A">
        <w:rPr>
          <w:rFonts w:ascii="Arial" w:hAnsi="Arial" w:cs="Arial"/>
          <w:sz w:val="22"/>
          <w:szCs w:val="22"/>
        </w:rPr>
        <w:t>.</w:t>
      </w:r>
      <w:r w:rsidR="00773670">
        <w:rPr>
          <w:rFonts w:ascii="Arial" w:hAnsi="Arial" w:cs="Arial"/>
          <w:sz w:val="22"/>
          <w:szCs w:val="22"/>
        </w:rPr>
        <w:t>01</w:t>
      </w:r>
      <w:r w:rsidR="005E1224" w:rsidRPr="00EE744A">
        <w:rPr>
          <w:rFonts w:ascii="Arial" w:hAnsi="Arial" w:cs="Arial"/>
          <w:sz w:val="22"/>
          <w:szCs w:val="22"/>
        </w:rPr>
        <w:t>.201</w:t>
      </w:r>
      <w:r w:rsidR="00773670">
        <w:rPr>
          <w:rFonts w:ascii="Arial" w:hAnsi="Arial" w:cs="Arial"/>
          <w:sz w:val="22"/>
          <w:szCs w:val="22"/>
        </w:rPr>
        <w:t>8</w:t>
      </w:r>
      <w:r w:rsidRPr="00EE744A">
        <w:rPr>
          <w:rFonts w:ascii="Arial" w:hAnsi="Arial" w:cs="Arial"/>
          <w:sz w:val="22"/>
          <w:szCs w:val="22"/>
        </w:rPr>
        <w:t xml:space="preserve"> r. </w:t>
      </w:r>
      <w:r w:rsidRPr="002930B7">
        <w:rPr>
          <w:rFonts w:ascii="Arial" w:hAnsi="Arial" w:cs="Arial"/>
          <w:sz w:val="22"/>
          <w:szCs w:val="22"/>
        </w:rPr>
        <w:t xml:space="preserve">i opublikowaną na stronie internetowej </w:t>
      </w:r>
      <w:hyperlink r:id="rId18" w:history="1">
        <w:r w:rsidRPr="0051327F">
          <w:rPr>
            <w:rStyle w:val="Hipercze"/>
            <w:rFonts w:ascii="Arial" w:hAnsi="Arial" w:cs="Arial"/>
            <w:sz w:val="22"/>
            <w:szCs w:val="22"/>
          </w:rPr>
          <w:t>www.orlen.pl</w:t>
        </w:r>
      </w:hyperlink>
      <w:r w:rsidRPr="002930B7">
        <w:rPr>
          <w:rFonts w:ascii="Arial" w:hAnsi="Arial" w:cs="Arial"/>
          <w:sz w:val="22"/>
          <w:szCs w:val="22"/>
        </w:rPr>
        <w:t xml:space="preserve"> (w celu porównania ofert)</w:t>
      </w:r>
      <w:r w:rsidRPr="005E4669">
        <w:rPr>
          <w:rFonts w:ascii="Arial" w:hAnsi="Arial" w:cs="Arial"/>
          <w:sz w:val="22"/>
          <w:szCs w:val="22"/>
        </w:rPr>
        <w:t>.</w:t>
      </w:r>
      <w:r w:rsidR="008966A3" w:rsidRPr="00BB484E">
        <w:rPr>
          <w:rFonts w:ascii="Arial" w:hAnsi="Arial" w:cs="Arial"/>
          <w:sz w:val="22"/>
          <w:szCs w:val="22"/>
        </w:rPr>
        <w:t xml:space="preserve"> </w:t>
      </w:r>
    </w:p>
    <w:p w14:paraId="223BF948" w14:textId="0D732A02" w:rsidR="008966A3" w:rsidRDefault="008B0F55" w:rsidP="00851525">
      <w:pPr>
        <w:numPr>
          <w:ilvl w:val="1"/>
          <w:numId w:val="14"/>
        </w:numPr>
        <w:tabs>
          <w:tab w:val="num" w:pos="567"/>
        </w:tabs>
        <w:spacing w:line="276" w:lineRule="auto"/>
        <w:ind w:left="567" w:right="-2" w:hanging="567"/>
        <w:jc w:val="both"/>
        <w:rPr>
          <w:rFonts w:ascii="Arial" w:hAnsi="Arial" w:cs="Arial"/>
          <w:sz w:val="22"/>
          <w:szCs w:val="22"/>
        </w:rPr>
      </w:pPr>
      <w:r w:rsidRPr="000D104F">
        <w:rPr>
          <w:rFonts w:ascii="Arial" w:hAnsi="Arial" w:cs="Arial"/>
          <w:sz w:val="22"/>
          <w:szCs w:val="22"/>
        </w:rPr>
        <w:t xml:space="preserve">Marżą </w:t>
      </w:r>
      <w:r>
        <w:rPr>
          <w:rFonts w:ascii="Arial" w:hAnsi="Arial" w:cs="Arial"/>
          <w:sz w:val="22"/>
          <w:szCs w:val="22"/>
        </w:rPr>
        <w:t xml:space="preserve">w Zadaniu I </w:t>
      </w:r>
      <w:r w:rsidRPr="000D104F">
        <w:rPr>
          <w:rFonts w:ascii="Arial" w:hAnsi="Arial" w:cs="Arial"/>
          <w:sz w:val="22"/>
          <w:szCs w:val="22"/>
        </w:rPr>
        <w:t>jest kwota, o jaką różni się cena netto 1 m3 oleju napędowego oferowanego przez Wykonawcę od ceny hurtowej netto 1 m3 ON Ekodiesel i ceny hurtowej netto 1 m3 ON Arktyczny 2 (kwota z kolumny nr 2 tabeli w Formularzu Ofertowym). Kwota marży nie podlega zmianie przez cały okres realizacji  zamówienia.</w:t>
      </w:r>
      <w:r w:rsidR="008966A3" w:rsidRPr="00F34ADE">
        <w:rPr>
          <w:rFonts w:ascii="Arial" w:hAnsi="Arial" w:cs="Arial"/>
          <w:sz w:val="22"/>
          <w:szCs w:val="22"/>
        </w:rPr>
        <w:t xml:space="preserve"> </w:t>
      </w:r>
    </w:p>
    <w:p w14:paraId="4C8C2029" w14:textId="72F3F7B5" w:rsidR="00F62497" w:rsidRPr="00F62497" w:rsidRDefault="00F62497" w:rsidP="00F62497">
      <w:pPr>
        <w:numPr>
          <w:ilvl w:val="1"/>
          <w:numId w:val="14"/>
        </w:numPr>
        <w:tabs>
          <w:tab w:val="num" w:pos="567"/>
        </w:tabs>
        <w:spacing w:line="276" w:lineRule="auto"/>
        <w:ind w:left="567" w:right="-2" w:hanging="567"/>
        <w:jc w:val="both"/>
        <w:rPr>
          <w:rFonts w:ascii="Arial" w:hAnsi="Arial" w:cs="Arial"/>
          <w:sz w:val="22"/>
          <w:szCs w:val="22"/>
        </w:rPr>
      </w:pPr>
      <w:r w:rsidRPr="000D104F">
        <w:rPr>
          <w:rFonts w:ascii="Arial" w:hAnsi="Arial" w:cs="Arial"/>
          <w:sz w:val="22"/>
          <w:szCs w:val="22"/>
        </w:rPr>
        <w:t xml:space="preserve">Marżą </w:t>
      </w:r>
      <w:r>
        <w:rPr>
          <w:rFonts w:ascii="Arial" w:hAnsi="Arial" w:cs="Arial"/>
          <w:sz w:val="22"/>
          <w:szCs w:val="22"/>
        </w:rPr>
        <w:t xml:space="preserve">w Zadaniu II </w:t>
      </w:r>
      <w:r w:rsidRPr="000D104F">
        <w:rPr>
          <w:rFonts w:ascii="Arial" w:hAnsi="Arial" w:cs="Arial"/>
          <w:sz w:val="22"/>
          <w:szCs w:val="22"/>
        </w:rPr>
        <w:t>jest kwota, o jaką różni się cena netto 1 m3 oleju napędowego oferowanego przez Wykonawcę od ceny hurtowej netto 1 m3 ON Arktyczny 2 (kwota z kolumny nr 2 tabeli w Formularzu Ofertowym). Kwota marży nie podlega zmianie przez cały okres realizacji  zamówienia.</w:t>
      </w:r>
      <w:r w:rsidRPr="00F34ADE">
        <w:rPr>
          <w:rFonts w:ascii="Arial" w:hAnsi="Arial" w:cs="Arial"/>
          <w:sz w:val="22"/>
          <w:szCs w:val="22"/>
        </w:rPr>
        <w:t xml:space="preserve"> </w:t>
      </w:r>
    </w:p>
    <w:p w14:paraId="71D6F4E1" w14:textId="729B45F9" w:rsidR="008966A3" w:rsidRPr="00F34ADE" w:rsidRDefault="008B0F55" w:rsidP="00851525">
      <w:pPr>
        <w:numPr>
          <w:ilvl w:val="1"/>
          <w:numId w:val="14"/>
        </w:numPr>
        <w:tabs>
          <w:tab w:val="num" w:pos="567"/>
        </w:tabs>
        <w:spacing w:line="276" w:lineRule="auto"/>
        <w:ind w:left="567" w:right="-2" w:hanging="567"/>
        <w:jc w:val="both"/>
        <w:rPr>
          <w:rFonts w:ascii="Arial" w:hAnsi="Arial" w:cs="Arial"/>
          <w:sz w:val="22"/>
          <w:szCs w:val="22"/>
        </w:rPr>
      </w:pPr>
      <w:r w:rsidRPr="000D104F">
        <w:rPr>
          <w:rFonts w:ascii="Arial" w:hAnsi="Arial" w:cs="Arial"/>
          <w:sz w:val="22"/>
          <w:szCs w:val="22"/>
        </w:rPr>
        <w:t>Marża wchodząca w skład ceny oferty musi uwzględniać wszystkie wymagania niniejszej SIWZ oraz obejmować wszelkie koszty, jakimi Wykonawca obciąży Zamawiającego                      z tytułu należytej oraz zgodnej z obowiązującymi przepisami realizacji przedmiotu zamówienia.</w:t>
      </w:r>
      <w:r w:rsidR="008966A3" w:rsidRPr="00A045D1">
        <w:rPr>
          <w:rFonts w:ascii="Arial" w:hAnsi="Arial" w:cs="Arial"/>
          <w:sz w:val="22"/>
          <w:szCs w:val="22"/>
        </w:rPr>
        <w:t xml:space="preserve"> </w:t>
      </w:r>
    </w:p>
    <w:p w14:paraId="48DB8D4A" w14:textId="29C820E2" w:rsidR="008B0F55" w:rsidRDefault="008B0F55" w:rsidP="00851525">
      <w:pPr>
        <w:numPr>
          <w:ilvl w:val="1"/>
          <w:numId w:val="14"/>
        </w:numPr>
        <w:tabs>
          <w:tab w:val="num" w:pos="567"/>
        </w:tabs>
        <w:spacing w:line="276" w:lineRule="auto"/>
        <w:ind w:left="567" w:right="-2" w:hanging="567"/>
        <w:jc w:val="both"/>
        <w:rPr>
          <w:rFonts w:ascii="Arial" w:hAnsi="Arial" w:cs="Arial"/>
          <w:sz w:val="22"/>
          <w:szCs w:val="22"/>
        </w:rPr>
      </w:pPr>
      <w:r w:rsidRPr="000D104F">
        <w:rPr>
          <w:rFonts w:ascii="Arial" w:hAnsi="Arial" w:cs="Arial"/>
          <w:sz w:val="22"/>
          <w:szCs w:val="22"/>
        </w:rPr>
        <w:t xml:space="preserve">Cena ofertowa ma </w:t>
      </w:r>
      <w:r>
        <w:rPr>
          <w:rFonts w:ascii="Arial" w:hAnsi="Arial" w:cs="Arial"/>
          <w:sz w:val="22"/>
          <w:szCs w:val="22"/>
        </w:rPr>
        <w:t>b</w:t>
      </w:r>
      <w:r w:rsidRPr="000D104F">
        <w:rPr>
          <w:rFonts w:ascii="Arial" w:hAnsi="Arial" w:cs="Arial"/>
          <w:sz w:val="22"/>
          <w:szCs w:val="22"/>
        </w:rPr>
        <w:t>yć wyrażona słownie i cyfrowo. W przypadku rozbieżności pomiędzy ceną ryczałtową podaną cyfrowo a słownie, jako wartość właściwa zostanie przyjęta cena ryczałtowa podana słownie.</w:t>
      </w:r>
    </w:p>
    <w:p w14:paraId="1843CF4B" w14:textId="77777777" w:rsidR="00EE744A" w:rsidRDefault="008B0F55" w:rsidP="00EE744A">
      <w:pPr>
        <w:numPr>
          <w:ilvl w:val="1"/>
          <w:numId w:val="14"/>
        </w:numPr>
        <w:tabs>
          <w:tab w:val="num" w:pos="567"/>
        </w:tabs>
        <w:spacing w:line="276" w:lineRule="auto"/>
        <w:ind w:left="567" w:right="-2" w:hanging="567"/>
        <w:jc w:val="both"/>
        <w:rPr>
          <w:rFonts w:ascii="Arial" w:hAnsi="Arial" w:cs="Arial"/>
          <w:sz w:val="22"/>
          <w:szCs w:val="22"/>
        </w:rPr>
      </w:pPr>
      <w:r w:rsidRPr="000D104F">
        <w:rPr>
          <w:rFonts w:ascii="Arial" w:hAnsi="Arial" w:cs="Arial"/>
          <w:sz w:val="22"/>
          <w:szCs w:val="22"/>
        </w:rPr>
        <w:t>Jednostkowa cena sprzedaży każdej dostarczonej partii paliwa z powodu zmienności cen hurtowych paliw na rynkach światowych będzie zmieniać się w okresie obowiązywania umowy.</w:t>
      </w:r>
    </w:p>
    <w:p w14:paraId="6E300434" w14:textId="7C74225F" w:rsidR="008B0F55" w:rsidRPr="00EE744A" w:rsidRDefault="008B0F55" w:rsidP="00EE744A">
      <w:pPr>
        <w:numPr>
          <w:ilvl w:val="1"/>
          <w:numId w:val="14"/>
        </w:numPr>
        <w:tabs>
          <w:tab w:val="clear" w:pos="2411"/>
          <w:tab w:val="num" w:pos="567"/>
          <w:tab w:val="num" w:pos="709"/>
        </w:tabs>
        <w:spacing w:line="276" w:lineRule="auto"/>
        <w:ind w:left="567" w:right="-2" w:hanging="567"/>
        <w:jc w:val="both"/>
        <w:rPr>
          <w:rFonts w:ascii="Arial" w:hAnsi="Arial" w:cs="Arial"/>
          <w:sz w:val="22"/>
          <w:szCs w:val="22"/>
        </w:rPr>
      </w:pPr>
      <w:r w:rsidRPr="00EE744A">
        <w:rPr>
          <w:rFonts w:ascii="Arial" w:hAnsi="Arial" w:cs="Arial"/>
          <w:sz w:val="22"/>
          <w:szCs w:val="22"/>
        </w:rPr>
        <w:t xml:space="preserve">Jednostkową ceną sprzedaży oleju napędowego lub oleju opałowego lekkiego w dacie poszczególnych dostaw, stanowiącą podstawę do rozliczenia z Wykonawcą, będzie cena ustalona w odniesieniu do ceny hurtowej oleju napędowego lub oleju opałowego lekkiego oferowanego przez Wykonawcę, obwiązującej w dacie tych dostaw, uwzględniająca zaoferowaną przez Wykonawcę marżę. Aktualne ceny hurtowe będą sprawdzane na stronie internetowej polskiego producenta paliw płynnych PKN ORLEN. Do faktury Wykonawca będzie dołączał wydruk ze strony internetowej producenta PKN </w:t>
      </w:r>
      <w:r w:rsidRPr="00EE744A">
        <w:rPr>
          <w:rFonts w:ascii="Arial" w:hAnsi="Arial" w:cs="Arial"/>
          <w:sz w:val="22"/>
          <w:szCs w:val="22"/>
        </w:rPr>
        <w:br/>
      </w:r>
      <w:r w:rsidRPr="00EE744A">
        <w:rPr>
          <w:rFonts w:ascii="Arial" w:hAnsi="Arial" w:cs="Arial"/>
          <w:sz w:val="22"/>
          <w:szCs w:val="22"/>
        </w:rPr>
        <w:lastRenderedPageBreak/>
        <w:t>ORLEN odpowiednio dla oleju napędowego lub oleju opałowego lekkiego, z którego będzie wynikała cena ON lub oleju opałowego lekkiego w danym dniu.</w:t>
      </w:r>
    </w:p>
    <w:p w14:paraId="28180C37" w14:textId="7B0920E3" w:rsidR="008B0F55" w:rsidRDefault="008B0F55" w:rsidP="008B0F55">
      <w:pPr>
        <w:numPr>
          <w:ilvl w:val="1"/>
          <w:numId w:val="14"/>
        </w:numPr>
        <w:tabs>
          <w:tab w:val="clear" w:pos="2411"/>
          <w:tab w:val="num" w:pos="709"/>
        </w:tabs>
        <w:spacing w:line="276" w:lineRule="auto"/>
        <w:ind w:left="709" w:right="-2" w:hanging="709"/>
        <w:jc w:val="both"/>
        <w:rPr>
          <w:rFonts w:ascii="Arial" w:hAnsi="Arial" w:cs="Arial"/>
          <w:sz w:val="22"/>
          <w:szCs w:val="22"/>
        </w:rPr>
      </w:pPr>
      <w:r w:rsidRPr="000D104F">
        <w:rPr>
          <w:rFonts w:ascii="Arial" w:hAnsi="Arial" w:cs="Arial"/>
          <w:sz w:val="22"/>
          <w:szCs w:val="22"/>
        </w:rPr>
        <w:t>Sposób zapłaty i rozliczenia za realizację niniejszego zamówienia, określone zostały                   w części II niniejszej SIWZ wzór umowy</w:t>
      </w:r>
      <w:r>
        <w:rPr>
          <w:rFonts w:ascii="Arial" w:hAnsi="Arial" w:cs="Arial"/>
          <w:sz w:val="22"/>
          <w:szCs w:val="22"/>
        </w:rPr>
        <w:t xml:space="preserve"> (odpowiednio dla </w:t>
      </w:r>
      <w:r w:rsidR="006A313A">
        <w:rPr>
          <w:rFonts w:ascii="Arial" w:hAnsi="Arial" w:cs="Arial"/>
          <w:sz w:val="22"/>
          <w:szCs w:val="22"/>
        </w:rPr>
        <w:t>części zamówienia</w:t>
      </w:r>
      <w:r>
        <w:rPr>
          <w:rFonts w:ascii="Arial" w:hAnsi="Arial" w:cs="Arial"/>
          <w:sz w:val="22"/>
          <w:szCs w:val="22"/>
        </w:rPr>
        <w:t>)</w:t>
      </w:r>
      <w:r w:rsidRPr="000D104F">
        <w:rPr>
          <w:rFonts w:ascii="Arial" w:hAnsi="Arial" w:cs="Arial"/>
          <w:sz w:val="22"/>
          <w:szCs w:val="22"/>
        </w:rPr>
        <w:t>.</w:t>
      </w:r>
    </w:p>
    <w:p w14:paraId="5E7D3EA4" w14:textId="6B5CF45C" w:rsidR="008966A3" w:rsidRPr="008B0F55" w:rsidRDefault="00826D10" w:rsidP="008B0F55">
      <w:pPr>
        <w:numPr>
          <w:ilvl w:val="1"/>
          <w:numId w:val="14"/>
        </w:numPr>
        <w:tabs>
          <w:tab w:val="clear" w:pos="2411"/>
          <w:tab w:val="num" w:pos="709"/>
        </w:tabs>
        <w:spacing w:line="276" w:lineRule="auto"/>
        <w:ind w:left="709" w:right="-2" w:hanging="709"/>
        <w:jc w:val="both"/>
        <w:rPr>
          <w:rFonts w:ascii="Arial" w:hAnsi="Arial" w:cs="Arial"/>
          <w:sz w:val="22"/>
          <w:szCs w:val="22"/>
        </w:rPr>
      </w:pPr>
      <w:r w:rsidRPr="008B0F55">
        <w:rPr>
          <w:rFonts w:ascii="Arial" w:hAnsi="Arial" w:cs="Arial"/>
          <w:sz w:val="22"/>
          <w:szCs w:val="22"/>
        </w:rPr>
        <w:t xml:space="preserve">Zgodnie z art. 91 ust. 3a ustawy Pzp: </w:t>
      </w:r>
      <w:r w:rsidRPr="008B0F55">
        <w:rPr>
          <w:rFonts w:ascii="Arial" w:hAnsi="Arial" w:cs="Arial"/>
          <w:i/>
          <w:sz w:val="22"/>
          <w:szCs w:val="22"/>
        </w:rPr>
        <w:t xml:space="preserve">Jeżeli Wykonawca złoży ofertę, której wybór prowadziłby do powstania u Zamawiającego obowiązku podatkowego zgodnie z przepisami o podatku od towarów i usług, </w:t>
      </w:r>
      <w:r w:rsidR="00F06C88" w:rsidRPr="008B0F55">
        <w:rPr>
          <w:rFonts w:ascii="Arial" w:hAnsi="Arial" w:cs="Arial"/>
          <w:i/>
          <w:sz w:val="22"/>
          <w:szCs w:val="22"/>
        </w:rPr>
        <w:t>Zamawiając</w:t>
      </w:r>
      <w:r w:rsidR="008B0F55">
        <w:rPr>
          <w:rFonts w:ascii="Arial" w:hAnsi="Arial" w:cs="Arial"/>
          <w:i/>
          <w:sz w:val="22"/>
          <w:szCs w:val="22"/>
        </w:rPr>
        <w:t>y</w:t>
      </w:r>
      <w:r w:rsidRPr="008B0F55">
        <w:rPr>
          <w:rFonts w:ascii="Arial" w:hAnsi="Arial" w:cs="Arial"/>
          <w:i/>
          <w:sz w:val="22"/>
          <w:szCs w:val="22"/>
        </w:rPr>
        <w:t xml:space="preserve"> w celu oceny takiej oferty doliczy do przedstawionej w niej ceny podatek od towarów i usług, który </w:t>
      </w:r>
      <w:r w:rsidR="00C50093" w:rsidRPr="008B0F55">
        <w:rPr>
          <w:rFonts w:ascii="Arial" w:hAnsi="Arial" w:cs="Arial"/>
          <w:i/>
          <w:sz w:val="22"/>
          <w:szCs w:val="22"/>
        </w:rPr>
        <w:t xml:space="preserve">Zamawiający </w:t>
      </w:r>
      <w:r w:rsidRPr="008B0F55">
        <w:rPr>
          <w:rFonts w:ascii="Arial" w:hAnsi="Arial" w:cs="Arial"/>
          <w:i/>
          <w:sz w:val="22"/>
          <w:szCs w:val="22"/>
        </w:rPr>
        <w:t>miałby obowiązek rozliczyć zgodnie z tymi przepisami. Wykonawca, składając ofertę, informuje Zamawiającego, czy wybór oferty b</w:t>
      </w:r>
      <w:r w:rsidR="00C50093" w:rsidRPr="008B0F55">
        <w:rPr>
          <w:rFonts w:ascii="Arial" w:hAnsi="Arial" w:cs="Arial"/>
          <w:i/>
          <w:sz w:val="22"/>
          <w:szCs w:val="22"/>
        </w:rPr>
        <w:t>ędzie prowadzić do powstania u Z</w:t>
      </w:r>
      <w:r w:rsidRPr="008B0F55">
        <w:rPr>
          <w:rFonts w:ascii="Arial" w:hAnsi="Arial" w:cs="Arial"/>
          <w:i/>
          <w:sz w:val="22"/>
          <w:szCs w:val="22"/>
        </w:rPr>
        <w:t>amawiającego obowiązku podatkowego, wskazując nazwę (rodzaj) towaru lub usługi, których dostawa lub świadczenie będzie prowadzić do jego powstania, oraz wskazując ich wartość bez kwoty podatku</w:t>
      </w:r>
      <w:r w:rsidRPr="008B0F55">
        <w:rPr>
          <w:rFonts w:ascii="Arial" w:hAnsi="Arial" w:cs="Arial"/>
          <w:sz w:val="22"/>
          <w:szCs w:val="22"/>
        </w:rPr>
        <w:t>.</w:t>
      </w:r>
      <w:r w:rsidR="00C50093" w:rsidRPr="008B0F55">
        <w:rPr>
          <w:rFonts w:ascii="Arial" w:hAnsi="Arial" w:cs="Arial"/>
          <w:sz w:val="22"/>
          <w:szCs w:val="22"/>
        </w:rPr>
        <w:t xml:space="preserve"> </w:t>
      </w:r>
      <w:r w:rsidRPr="008B0F55">
        <w:rPr>
          <w:rFonts w:ascii="Arial" w:hAnsi="Arial" w:cs="Arial"/>
          <w:b/>
          <w:sz w:val="22"/>
          <w:szCs w:val="22"/>
        </w:rPr>
        <w:t xml:space="preserve">Jeżeli Wykonawca nie złoży takiej informacji, </w:t>
      </w:r>
      <w:r w:rsidR="00C50093" w:rsidRPr="008B0F55">
        <w:rPr>
          <w:rFonts w:ascii="Arial" w:hAnsi="Arial" w:cs="Arial"/>
          <w:b/>
          <w:sz w:val="22"/>
          <w:szCs w:val="22"/>
        </w:rPr>
        <w:t>Zamawiającego</w:t>
      </w:r>
      <w:r w:rsidRPr="008B0F55">
        <w:rPr>
          <w:rFonts w:ascii="Arial" w:hAnsi="Arial" w:cs="Arial"/>
          <w:b/>
          <w:sz w:val="22"/>
          <w:szCs w:val="22"/>
        </w:rPr>
        <w:t xml:space="preserve"> do badania i oceny oferty przyjmie, że wybór oferty nie b</w:t>
      </w:r>
      <w:r w:rsidR="00C50093" w:rsidRPr="008B0F55">
        <w:rPr>
          <w:rFonts w:ascii="Arial" w:hAnsi="Arial" w:cs="Arial"/>
          <w:b/>
          <w:sz w:val="22"/>
          <w:szCs w:val="22"/>
        </w:rPr>
        <w:t>ędzie prowadzić do powstania u Z</w:t>
      </w:r>
      <w:r w:rsidRPr="008B0F55">
        <w:rPr>
          <w:rFonts w:ascii="Arial" w:hAnsi="Arial" w:cs="Arial"/>
          <w:b/>
          <w:sz w:val="22"/>
          <w:szCs w:val="22"/>
        </w:rPr>
        <w:t xml:space="preserve">amawiającego obowiązku podatkowego. </w:t>
      </w:r>
      <w:r w:rsidRPr="008B0F55">
        <w:rPr>
          <w:rFonts w:ascii="Arial" w:hAnsi="Arial" w:cs="Arial"/>
          <w:sz w:val="22"/>
          <w:szCs w:val="22"/>
        </w:rPr>
        <w:t>W przypadku niezłożenia takiej informacji pomimo ustawowego obowiązku lub w przypadku złożenia informacji nieprawdziwej, Wykonawca będzie odpowiedzialny względem Zamawiającego za powstałą w ten sposób szkodę, w szczególności w zakresie kwoty zobowiązania podatkowego powstałego u Zamawiającego</w:t>
      </w:r>
      <w:r w:rsidR="008966A3" w:rsidRPr="008B0F55">
        <w:rPr>
          <w:rFonts w:ascii="Arial" w:hAnsi="Arial" w:cs="Arial"/>
          <w:sz w:val="22"/>
          <w:szCs w:val="22"/>
        </w:rPr>
        <w:t>.</w:t>
      </w:r>
    </w:p>
    <w:p w14:paraId="05D910CB" w14:textId="36868C30" w:rsidR="008966A3" w:rsidRDefault="001169C1" w:rsidP="001169C1">
      <w:pPr>
        <w:numPr>
          <w:ilvl w:val="1"/>
          <w:numId w:val="14"/>
        </w:numPr>
        <w:tabs>
          <w:tab w:val="clear" w:pos="2411"/>
          <w:tab w:val="num" w:pos="567"/>
          <w:tab w:val="num" w:pos="709"/>
        </w:tabs>
        <w:spacing w:line="276" w:lineRule="auto"/>
        <w:ind w:left="567" w:hanging="567"/>
        <w:jc w:val="both"/>
        <w:rPr>
          <w:rFonts w:ascii="Arial" w:hAnsi="Arial" w:cs="Arial"/>
          <w:sz w:val="22"/>
          <w:szCs w:val="22"/>
        </w:rPr>
      </w:pPr>
      <w:bookmarkStart w:id="59" w:name="_Toc319497922"/>
      <w:bookmarkStart w:id="60" w:name="_Toc132426677"/>
      <w:bookmarkStart w:id="61" w:name="_Toc136587228"/>
      <w:r w:rsidRPr="00F406A7">
        <w:rPr>
          <w:rFonts w:ascii="Arial" w:hAnsi="Arial" w:cs="Arial"/>
          <w:sz w:val="22"/>
          <w:szCs w:val="22"/>
        </w:rPr>
        <w:t>Wypłata wynagrodzenia na rzecz Wy</w:t>
      </w:r>
      <w:r>
        <w:rPr>
          <w:rFonts w:ascii="Arial" w:hAnsi="Arial" w:cs="Arial"/>
          <w:sz w:val="22"/>
          <w:szCs w:val="22"/>
        </w:rPr>
        <w:t>konawcy dokonywana będzie w PLN</w:t>
      </w:r>
      <w:r w:rsidR="008966A3" w:rsidRPr="00DF48CD">
        <w:rPr>
          <w:rFonts w:ascii="Arial" w:hAnsi="Arial" w:cs="Arial"/>
          <w:sz w:val="22"/>
          <w:szCs w:val="22"/>
        </w:rPr>
        <w:t>.</w:t>
      </w:r>
    </w:p>
    <w:p w14:paraId="23A16440" w14:textId="77777777" w:rsidR="008966A3" w:rsidRPr="00F34ADE" w:rsidRDefault="008966A3" w:rsidP="00876FE2">
      <w:pPr>
        <w:pStyle w:val="Nagwek1"/>
        <w:spacing w:before="240" w:line="276" w:lineRule="auto"/>
        <w:rPr>
          <w:rFonts w:cs="Arial"/>
        </w:rPr>
      </w:pPr>
      <w:bookmarkStart w:id="62" w:name="_Toc503862342"/>
      <w:r w:rsidRPr="00F34ADE">
        <w:rPr>
          <w:rFonts w:cs="Arial"/>
        </w:rPr>
        <w:t>Kryteria oceny ofert</w:t>
      </w:r>
      <w:bookmarkEnd w:id="59"/>
      <w:r w:rsidRPr="00F34ADE">
        <w:rPr>
          <w:rFonts w:cs="Arial"/>
        </w:rPr>
        <w:t>.</w:t>
      </w:r>
      <w:bookmarkEnd w:id="60"/>
      <w:bookmarkEnd w:id="61"/>
      <w:bookmarkEnd w:id="62"/>
    </w:p>
    <w:p w14:paraId="018FBE93" w14:textId="46C08C3D" w:rsidR="008966A3" w:rsidRPr="00F34ADE" w:rsidRDefault="008966A3" w:rsidP="00851525">
      <w:pPr>
        <w:spacing w:line="276" w:lineRule="auto"/>
        <w:ind w:left="567" w:hanging="567"/>
        <w:jc w:val="both"/>
        <w:rPr>
          <w:rFonts w:ascii="Arial" w:hAnsi="Arial" w:cs="Arial"/>
          <w:sz w:val="22"/>
          <w:szCs w:val="22"/>
        </w:rPr>
      </w:pPr>
      <w:r w:rsidRPr="00F34ADE">
        <w:rPr>
          <w:rFonts w:ascii="Arial" w:hAnsi="Arial" w:cs="Arial"/>
          <w:sz w:val="22"/>
          <w:szCs w:val="22"/>
        </w:rPr>
        <w:t>24.1</w:t>
      </w:r>
      <w:r w:rsidRPr="00F34ADE">
        <w:rPr>
          <w:rFonts w:ascii="Arial" w:hAnsi="Arial" w:cs="Arial"/>
          <w:sz w:val="22"/>
          <w:szCs w:val="22"/>
        </w:rPr>
        <w:tab/>
      </w:r>
      <w:r w:rsidR="001169C1" w:rsidRPr="00F34ADE">
        <w:rPr>
          <w:rFonts w:ascii="Arial" w:hAnsi="Arial" w:cs="Arial"/>
          <w:sz w:val="22"/>
          <w:szCs w:val="22"/>
        </w:rPr>
        <w:t>Zamawiający</w:t>
      </w:r>
      <w:r w:rsidRPr="0065549A">
        <w:rPr>
          <w:rFonts w:ascii="Arial" w:hAnsi="Arial" w:cs="Arial"/>
          <w:sz w:val="22"/>
          <w:szCs w:val="22"/>
        </w:rPr>
        <w:t xml:space="preserve"> oceni i porówna jedynie te oferty, które nie podlegają odrzuceniu zgodnie z art. 89 ust. 1 ustawy </w:t>
      </w:r>
      <w:r>
        <w:rPr>
          <w:rFonts w:ascii="Arial" w:hAnsi="Arial" w:cs="Arial"/>
          <w:sz w:val="22"/>
          <w:szCs w:val="22"/>
        </w:rPr>
        <w:t>Pzp</w:t>
      </w:r>
      <w:r w:rsidRPr="0065549A">
        <w:rPr>
          <w:rFonts w:ascii="Arial" w:hAnsi="Arial" w:cs="Arial"/>
          <w:sz w:val="22"/>
          <w:szCs w:val="22"/>
        </w:rPr>
        <w:t>.</w:t>
      </w:r>
    </w:p>
    <w:p w14:paraId="5BBE0AD5" w14:textId="539BFEBE" w:rsidR="008966A3" w:rsidRDefault="008966A3" w:rsidP="001169C1">
      <w:pPr>
        <w:spacing w:before="120" w:line="276" w:lineRule="auto"/>
        <w:ind w:left="567" w:hanging="567"/>
        <w:jc w:val="both"/>
        <w:rPr>
          <w:rFonts w:ascii="Arial" w:hAnsi="Arial" w:cs="Arial"/>
          <w:sz w:val="22"/>
          <w:szCs w:val="22"/>
        </w:rPr>
      </w:pPr>
      <w:r w:rsidRPr="00FC67FB">
        <w:rPr>
          <w:rFonts w:ascii="Arial" w:hAnsi="Arial" w:cs="Arial"/>
          <w:sz w:val="22"/>
          <w:szCs w:val="22"/>
        </w:rPr>
        <w:t>24.2</w:t>
      </w:r>
      <w:r w:rsidRPr="00FC67FB">
        <w:rPr>
          <w:rFonts w:ascii="Arial" w:hAnsi="Arial" w:cs="Arial"/>
          <w:sz w:val="22"/>
          <w:szCs w:val="22"/>
        </w:rPr>
        <w:tab/>
      </w:r>
      <w:r w:rsidR="001169C1" w:rsidRPr="0065549A">
        <w:rPr>
          <w:rFonts w:ascii="Arial" w:hAnsi="Arial" w:cs="Arial"/>
          <w:sz w:val="22"/>
          <w:szCs w:val="22"/>
        </w:rPr>
        <w:t>Oferty zostaną ocenione przez Zamawiającego w oparciu o jedyne kryterium oceny – cenę</w:t>
      </w:r>
      <w:r w:rsidR="00BA7C64">
        <w:rPr>
          <w:rFonts w:ascii="Arial" w:hAnsi="Arial" w:cs="Arial"/>
          <w:sz w:val="22"/>
          <w:szCs w:val="22"/>
        </w:rPr>
        <w:t xml:space="preserve"> (cena 100%)</w:t>
      </w:r>
      <w:r w:rsidR="001169C1" w:rsidRPr="0065549A">
        <w:rPr>
          <w:rFonts w:ascii="Arial" w:hAnsi="Arial" w:cs="Arial"/>
          <w:sz w:val="22"/>
          <w:szCs w:val="22"/>
        </w:rPr>
        <w:t>.</w:t>
      </w:r>
    </w:p>
    <w:p w14:paraId="2B088333" w14:textId="6C5ED72C" w:rsidR="001169C1" w:rsidRDefault="001169C1" w:rsidP="001169C1">
      <w:pPr>
        <w:spacing w:before="120" w:line="276" w:lineRule="auto"/>
        <w:ind w:left="567" w:hanging="567"/>
        <w:jc w:val="both"/>
        <w:rPr>
          <w:rFonts w:ascii="Arial" w:hAnsi="Arial" w:cs="Arial"/>
          <w:sz w:val="22"/>
          <w:szCs w:val="22"/>
        </w:rPr>
      </w:pPr>
      <w:r>
        <w:rPr>
          <w:rFonts w:ascii="Arial" w:hAnsi="Arial" w:cs="Arial"/>
          <w:sz w:val="22"/>
          <w:szCs w:val="22"/>
        </w:rPr>
        <w:t xml:space="preserve">24.3. </w:t>
      </w:r>
      <w:r w:rsidR="00865741">
        <w:rPr>
          <w:rFonts w:ascii="Arial" w:hAnsi="Arial" w:cs="Arial"/>
          <w:sz w:val="22"/>
          <w:szCs w:val="22"/>
        </w:rPr>
        <w:t xml:space="preserve">W kryterium cena punkty będą zgodnie z następującym wzorem: </w:t>
      </w:r>
    </w:p>
    <w:p w14:paraId="378170A5" w14:textId="19208C10" w:rsidR="00865741" w:rsidRPr="00865741" w:rsidRDefault="00C50F96" w:rsidP="00865741">
      <w:pPr>
        <w:spacing w:before="120" w:line="276" w:lineRule="auto"/>
        <w:ind w:left="-567" w:firstLine="1275"/>
        <w:jc w:val="both"/>
        <w:rPr>
          <w:rFonts w:ascii="Arial" w:hAnsi="Arial" w:cs="Arial"/>
          <w:sz w:val="20"/>
          <w:szCs w:val="20"/>
        </w:rPr>
      </w:pPr>
      <w:r>
        <w:rPr>
          <w:rFonts w:ascii="Arial" w:hAnsi="Arial" w:cs="Arial"/>
          <w:sz w:val="20"/>
          <w:szCs w:val="20"/>
        </w:rPr>
        <w:t xml:space="preserve">          </w:t>
      </w:r>
      <w:r w:rsidR="00865741" w:rsidRPr="00865741">
        <w:rPr>
          <w:rFonts w:ascii="Arial" w:hAnsi="Arial" w:cs="Arial"/>
          <w:sz w:val="20"/>
          <w:szCs w:val="20"/>
        </w:rPr>
        <w:t>Cena oferty</w:t>
      </w:r>
    </w:p>
    <w:p w14:paraId="7BCB3FA8" w14:textId="10A9F18C" w:rsidR="00865741" w:rsidRPr="00865741" w:rsidRDefault="00C50F96" w:rsidP="00865741">
      <w:pPr>
        <w:spacing w:before="120" w:line="276" w:lineRule="auto"/>
        <w:ind w:left="567" w:firstLine="141"/>
        <w:jc w:val="both"/>
        <w:rPr>
          <w:rFonts w:ascii="Arial" w:hAnsi="Arial" w:cs="Arial"/>
          <w:sz w:val="20"/>
          <w:szCs w:val="20"/>
        </w:rPr>
      </w:pPr>
      <w:r>
        <w:rPr>
          <w:rFonts w:ascii="Arial" w:hAnsi="Arial" w:cs="Arial"/>
          <w:sz w:val="20"/>
          <w:szCs w:val="20"/>
        </w:rPr>
        <w:t xml:space="preserve">       </w:t>
      </w:r>
      <w:r w:rsidR="00865741" w:rsidRPr="00865741">
        <w:rPr>
          <w:rFonts w:ascii="Arial" w:hAnsi="Arial" w:cs="Arial"/>
          <w:sz w:val="20"/>
          <w:szCs w:val="20"/>
        </w:rPr>
        <w:t>z najniższą ceną</w:t>
      </w:r>
    </w:p>
    <w:p w14:paraId="3F560871" w14:textId="77777777" w:rsidR="00865741" w:rsidRPr="00865741" w:rsidRDefault="00865741" w:rsidP="00865741">
      <w:pPr>
        <w:spacing w:before="120" w:line="276" w:lineRule="auto"/>
        <w:ind w:left="567" w:firstLine="141"/>
        <w:jc w:val="both"/>
        <w:rPr>
          <w:rFonts w:ascii="Arial" w:hAnsi="Arial" w:cs="Arial"/>
          <w:sz w:val="20"/>
          <w:szCs w:val="20"/>
        </w:rPr>
      </w:pPr>
      <w:r w:rsidRPr="00865741">
        <w:rPr>
          <w:rFonts w:ascii="Arial" w:hAnsi="Arial" w:cs="Arial"/>
          <w:sz w:val="20"/>
          <w:szCs w:val="20"/>
        </w:rPr>
        <w:t>----------------------------------- x 100 punktów = liczba punktów</w:t>
      </w:r>
    </w:p>
    <w:p w14:paraId="226B98E6" w14:textId="62A43005" w:rsidR="00865741" w:rsidRDefault="00C50F96" w:rsidP="00865741">
      <w:pPr>
        <w:spacing w:before="120" w:line="276" w:lineRule="auto"/>
        <w:ind w:left="567" w:firstLine="141"/>
        <w:jc w:val="both"/>
        <w:rPr>
          <w:rFonts w:ascii="Arial" w:hAnsi="Arial" w:cs="Arial"/>
          <w:sz w:val="22"/>
          <w:szCs w:val="22"/>
        </w:rPr>
      </w:pPr>
      <w:r>
        <w:rPr>
          <w:rFonts w:ascii="Arial" w:hAnsi="Arial" w:cs="Arial"/>
          <w:sz w:val="20"/>
          <w:szCs w:val="20"/>
        </w:rPr>
        <w:t xml:space="preserve">     </w:t>
      </w:r>
      <w:r w:rsidR="00865741" w:rsidRPr="00865741">
        <w:rPr>
          <w:rFonts w:ascii="Arial" w:hAnsi="Arial" w:cs="Arial"/>
          <w:sz w:val="20"/>
          <w:szCs w:val="20"/>
        </w:rPr>
        <w:t>Cena oferty badanej</w:t>
      </w:r>
    </w:p>
    <w:p w14:paraId="6CE18F21" w14:textId="14463F48" w:rsidR="00865741" w:rsidRPr="00865741" w:rsidRDefault="00865741" w:rsidP="00865741">
      <w:pPr>
        <w:spacing w:before="120" w:line="276" w:lineRule="auto"/>
        <w:ind w:left="567" w:hanging="567"/>
        <w:jc w:val="both"/>
        <w:rPr>
          <w:rFonts w:ascii="Arial" w:hAnsi="Arial" w:cs="Arial"/>
          <w:sz w:val="22"/>
          <w:szCs w:val="22"/>
        </w:rPr>
      </w:pPr>
      <w:r>
        <w:rPr>
          <w:rFonts w:ascii="Arial" w:hAnsi="Arial" w:cs="Arial"/>
          <w:sz w:val="22"/>
          <w:szCs w:val="22"/>
        </w:rPr>
        <w:t xml:space="preserve">24.4. </w:t>
      </w:r>
      <w:r w:rsidRPr="00865741">
        <w:rPr>
          <w:rFonts w:ascii="Arial" w:hAnsi="Arial" w:cs="Arial"/>
          <w:sz w:val="22"/>
          <w:szCs w:val="22"/>
        </w:rPr>
        <w:t>Jako najkorzystniejsza zostanie wybrana oferta (niepodlegająca odrzuceniu), która</w:t>
      </w:r>
    </w:p>
    <w:p w14:paraId="4F8F90F2" w14:textId="243CE0D9" w:rsidR="00865741" w:rsidRPr="001169C1" w:rsidRDefault="00865741" w:rsidP="00865741">
      <w:pPr>
        <w:spacing w:before="120" w:line="276" w:lineRule="auto"/>
        <w:ind w:left="567"/>
        <w:jc w:val="both"/>
        <w:rPr>
          <w:rFonts w:ascii="Arial" w:hAnsi="Arial" w:cs="Arial"/>
          <w:sz w:val="22"/>
          <w:szCs w:val="22"/>
        </w:rPr>
      </w:pPr>
      <w:r w:rsidRPr="00865741">
        <w:rPr>
          <w:rFonts w:ascii="Arial" w:hAnsi="Arial" w:cs="Arial"/>
          <w:sz w:val="22"/>
          <w:szCs w:val="22"/>
        </w:rPr>
        <w:t>otrzyma najwyższą sumę punktów obliczoną zgodnie z pkt. 24.3 IDW.</w:t>
      </w:r>
    </w:p>
    <w:p w14:paraId="6ED1F71D" w14:textId="77777777" w:rsidR="008966A3" w:rsidRPr="00F34ADE" w:rsidRDefault="008966A3" w:rsidP="00876FE2">
      <w:pPr>
        <w:pStyle w:val="Nagwek1"/>
        <w:spacing w:before="240" w:line="276" w:lineRule="auto"/>
        <w:rPr>
          <w:rFonts w:cs="Arial"/>
        </w:rPr>
      </w:pPr>
      <w:bookmarkStart w:id="63" w:name="_Toc503862343"/>
      <w:r w:rsidRPr="00F34ADE">
        <w:rPr>
          <w:rFonts w:cs="Arial"/>
        </w:rPr>
        <w:t>Aukcja elektroniczna.</w:t>
      </w:r>
      <w:bookmarkEnd w:id="63"/>
    </w:p>
    <w:p w14:paraId="0801F46C" w14:textId="77777777" w:rsidR="008966A3" w:rsidRPr="00F34ADE" w:rsidRDefault="008966A3" w:rsidP="00876FE2">
      <w:pPr>
        <w:spacing w:line="276" w:lineRule="auto"/>
        <w:jc w:val="both"/>
        <w:rPr>
          <w:rFonts w:ascii="Arial" w:hAnsi="Arial" w:cs="Arial"/>
          <w:noProof/>
          <w:sz w:val="22"/>
          <w:szCs w:val="22"/>
        </w:rPr>
      </w:pPr>
      <w:r w:rsidRPr="00F34ADE">
        <w:rPr>
          <w:rFonts w:ascii="Arial" w:hAnsi="Arial" w:cs="Arial"/>
          <w:noProof/>
          <w:sz w:val="22"/>
          <w:szCs w:val="22"/>
        </w:rPr>
        <w:t>Zamawiający nie przewiduje wyboru najkorzystniejszej oferty z zastosowaniem aukcji elektronicznej.</w:t>
      </w:r>
    </w:p>
    <w:p w14:paraId="352F8535" w14:textId="024C024F" w:rsidR="008966A3" w:rsidRPr="00E50AC9" w:rsidRDefault="00E50AC9" w:rsidP="00876FE2">
      <w:pPr>
        <w:pStyle w:val="Nagwek1"/>
        <w:numPr>
          <w:ilvl w:val="0"/>
          <w:numId w:val="0"/>
        </w:numPr>
        <w:spacing w:before="240" w:line="276" w:lineRule="auto"/>
        <w:rPr>
          <w:rFonts w:cs="Arial"/>
        </w:rPr>
      </w:pPr>
      <w:bookmarkStart w:id="64" w:name="_Toc133668425"/>
      <w:bookmarkStart w:id="65" w:name="_Toc65767895"/>
      <w:bookmarkStart w:id="66" w:name="_Toc503862344"/>
      <w:r>
        <w:rPr>
          <w:rFonts w:cs="Arial"/>
        </w:rPr>
        <w:t xml:space="preserve">26. </w:t>
      </w:r>
      <w:r w:rsidR="008966A3" w:rsidRPr="00440362">
        <w:rPr>
          <w:rFonts w:cs="Arial"/>
        </w:rPr>
        <w:tab/>
      </w:r>
      <w:r w:rsidR="008966A3" w:rsidRPr="00F34ADE">
        <w:rPr>
          <w:rFonts w:cs="Arial"/>
        </w:rPr>
        <w:t>Tryb oceny Ofert</w:t>
      </w:r>
      <w:r w:rsidR="008966A3" w:rsidRPr="00F34ADE">
        <w:rPr>
          <w:rFonts w:cs="Arial"/>
          <w:noProof/>
          <w:kern w:val="0"/>
        </w:rPr>
        <w:t>.</w:t>
      </w:r>
      <w:bookmarkEnd w:id="64"/>
      <w:bookmarkEnd w:id="66"/>
      <w:r w:rsidR="008966A3" w:rsidRPr="00F34ADE">
        <w:rPr>
          <w:rFonts w:cs="Arial"/>
          <w:noProof/>
          <w:kern w:val="0"/>
        </w:rPr>
        <w:t xml:space="preserve"> </w:t>
      </w:r>
    </w:p>
    <w:p w14:paraId="7B161BB7" w14:textId="01E3358B" w:rsidR="008966A3" w:rsidRPr="00F34ADE" w:rsidRDefault="008966A3" w:rsidP="00876FE2">
      <w:pPr>
        <w:spacing w:line="276" w:lineRule="auto"/>
        <w:rPr>
          <w:rFonts w:ascii="Arial" w:hAnsi="Arial" w:cs="Arial"/>
          <w:b/>
          <w:sz w:val="22"/>
          <w:szCs w:val="22"/>
        </w:rPr>
      </w:pPr>
      <w:r w:rsidRPr="00F34ADE">
        <w:rPr>
          <w:rFonts w:ascii="Arial" w:hAnsi="Arial" w:cs="Arial"/>
          <w:b/>
          <w:sz w:val="22"/>
          <w:szCs w:val="22"/>
        </w:rPr>
        <w:t>2</w:t>
      </w:r>
      <w:r w:rsidR="00E50AC9">
        <w:rPr>
          <w:rFonts w:ascii="Arial" w:hAnsi="Arial" w:cs="Arial"/>
          <w:b/>
          <w:sz w:val="22"/>
          <w:szCs w:val="22"/>
        </w:rPr>
        <w:t>6</w:t>
      </w:r>
      <w:r w:rsidRPr="00F34ADE">
        <w:rPr>
          <w:rFonts w:ascii="Arial" w:hAnsi="Arial" w:cs="Arial"/>
          <w:b/>
          <w:sz w:val="22"/>
          <w:szCs w:val="22"/>
        </w:rPr>
        <w:t>.1.</w:t>
      </w:r>
      <w:r w:rsidRPr="00F34ADE">
        <w:rPr>
          <w:rFonts w:ascii="Arial" w:hAnsi="Arial" w:cs="Arial"/>
          <w:b/>
          <w:sz w:val="20"/>
          <w:szCs w:val="20"/>
        </w:rPr>
        <w:t xml:space="preserve">  </w:t>
      </w:r>
      <w:r w:rsidRPr="00F34ADE">
        <w:rPr>
          <w:rFonts w:ascii="Arial" w:hAnsi="Arial" w:cs="Arial"/>
          <w:b/>
          <w:sz w:val="22"/>
          <w:szCs w:val="22"/>
        </w:rPr>
        <w:t>Wyjaśnienia treści Ofert i poprawianie oczywistych omyłek.</w:t>
      </w:r>
    </w:p>
    <w:p w14:paraId="1A32370A" w14:textId="09577097" w:rsidR="008966A3" w:rsidRPr="00F34ADE" w:rsidRDefault="008966A3" w:rsidP="00876FE2">
      <w:pPr>
        <w:numPr>
          <w:ilvl w:val="0"/>
          <w:numId w:val="15"/>
        </w:numPr>
        <w:tabs>
          <w:tab w:val="left" w:pos="1069"/>
        </w:tabs>
        <w:suppressAutoHyphens/>
        <w:spacing w:line="276" w:lineRule="auto"/>
        <w:ind w:left="714" w:hanging="357"/>
        <w:jc w:val="both"/>
        <w:rPr>
          <w:rFonts w:ascii="Arial" w:hAnsi="Arial" w:cs="Arial"/>
          <w:color w:val="000000"/>
          <w:sz w:val="22"/>
          <w:szCs w:val="22"/>
          <w:lang w:eastAsia="en-US"/>
        </w:rPr>
      </w:pPr>
      <w:r w:rsidRPr="00F34ADE">
        <w:rPr>
          <w:rFonts w:ascii="Arial" w:hAnsi="Arial" w:cs="Arial"/>
          <w:color w:val="000000"/>
          <w:sz w:val="22"/>
          <w:szCs w:val="22"/>
          <w:lang w:eastAsia="en-US"/>
        </w:rPr>
        <w:t xml:space="preserve">W toku badania i oceny ofert </w:t>
      </w:r>
      <w:r>
        <w:rPr>
          <w:rFonts w:ascii="Arial" w:hAnsi="Arial" w:cs="Arial"/>
          <w:sz w:val="22"/>
          <w:szCs w:val="22"/>
        </w:rPr>
        <w:t>Zamawiając</w:t>
      </w:r>
      <w:r w:rsidR="001169C1">
        <w:rPr>
          <w:rFonts w:ascii="Arial" w:hAnsi="Arial" w:cs="Arial"/>
          <w:sz w:val="22"/>
          <w:szCs w:val="22"/>
        </w:rPr>
        <w:t>y</w:t>
      </w:r>
      <w:r w:rsidRPr="00F34ADE">
        <w:rPr>
          <w:rFonts w:ascii="Arial" w:hAnsi="Arial" w:cs="Arial"/>
          <w:color w:val="000000"/>
          <w:sz w:val="22"/>
          <w:szCs w:val="22"/>
          <w:lang w:eastAsia="en-US"/>
        </w:rPr>
        <w:t xml:space="preserve"> może żądać od Wykonawców wyjaśnień dotyczących treści złożonych ofert. Niedopuszczalne jest prowadzenie między </w:t>
      </w:r>
      <w:r>
        <w:rPr>
          <w:rFonts w:ascii="Arial" w:hAnsi="Arial" w:cs="Arial"/>
          <w:sz w:val="22"/>
          <w:szCs w:val="22"/>
        </w:rPr>
        <w:t>Zamawiając</w:t>
      </w:r>
      <w:r w:rsidR="001169C1">
        <w:rPr>
          <w:rFonts w:ascii="Arial" w:hAnsi="Arial" w:cs="Arial"/>
          <w:sz w:val="22"/>
          <w:szCs w:val="22"/>
        </w:rPr>
        <w:t>ym</w:t>
      </w:r>
      <w:r w:rsidRPr="00F34ADE">
        <w:rPr>
          <w:rFonts w:ascii="Arial" w:hAnsi="Arial" w:cs="Arial"/>
          <w:color w:val="000000"/>
          <w:sz w:val="22"/>
          <w:szCs w:val="22"/>
          <w:lang w:eastAsia="en-US"/>
        </w:rPr>
        <w:t xml:space="preserve"> a Wykonawcą negocjacji dotyczących złożonej Oferty oraz, z zastrzeżeniem treści następnego punktu, dokonywanie jakiejkolwiek zmiany w jej treści.</w:t>
      </w:r>
    </w:p>
    <w:p w14:paraId="13764258" w14:textId="70E983B5" w:rsidR="008966A3" w:rsidRPr="00F34ADE" w:rsidRDefault="008966A3" w:rsidP="00876FE2">
      <w:pPr>
        <w:pStyle w:val="Tekstpodstawowy2"/>
        <w:numPr>
          <w:ilvl w:val="0"/>
          <w:numId w:val="15"/>
        </w:numPr>
        <w:spacing w:line="276" w:lineRule="auto"/>
        <w:rPr>
          <w:noProof/>
          <w:sz w:val="22"/>
          <w:szCs w:val="22"/>
        </w:rPr>
      </w:pPr>
      <w:r>
        <w:rPr>
          <w:sz w:val="22"/>
          <w:szCs w:val="22"/>
        </w:rPr>
        <w:lastRenderedPageBreak/>
        <w:t>Zamawiając</w:t>
      </w:r>
      <w:r w:rsidR="001169C1">
        <w:rPr>
          <w:sz w:val="22"/>
          <w:szCs w:val="22"/>
        </w:rPr>
        <w:t>y</w:t>
      </w:r>
      <w:r w:rsidRPr="00F34ADE">
        <w:rPr>
          <w:bCs/>
          <w:sz w:val="22"/>
          <w:szCs w:val="22"/>
        </w:rPr>
        <w:t xml:space="preserve"> poprawia w ofercie:</w:t>
      </w:r>
    </w:p>
    <w:p w14:paraId="3ADBD6ED" w14:textId="77777777" w:rsidR="008966A3" w:rsidRPr="00F34ADE" w:rsidRDefault="008966A3" w:rsidP="00876FE2">
      <w:pPr>
        <w:autoSpaceDE w:val="0"/>
        <w:autoSpaceDN w:val="0"/>
        <w:adjustRightInd w:val="0"/>
        <w:spacing w:line="276" w:lineRule="auto"/>
        <w:ind w:left="1134" w:hanging="425"/>
        <w:jc w:val="both"/>
        <w:rPr>
          <w:rFonts w:ascii="Arial" w:hAnsi="Arial" w:cs="Arial"/>
          <w:bCs/>
          <w:sz w:val="22"/>
          <w:szCs w:val="22"/>
        </w:rPr>
      </w:pPr>
      <w:r w:rsidRPr="00F34ADE">
        <w:rPr>
          <w:rFonts w:ascii="Arial" w:hAnsi="Arial" w:cs="Arial"/>
          <w:bCs/>
          <w:sz w:val="22"/>
          <w:szCs w:val="22"/>
        </w:rPr>
        <w:t>a)</w:t>
      </w:r>
      <w:r w:rsidRPr="00F34ADE">
        <w:rPr>
          <w:rFonts w:ascii="Arial" w:hAnsi="Arial" w:cs="Arial"/>
          <w:bCs/>
          <w:sz w:val="22"/>
          <w:szCs w:val="22"/>
        </w:rPr>
        <w:tab/>
        <w:t>oczywiste omyłki pisarskie,</w:t>
      </w:r>
    </w:p>
    <w:p w14:paraId="1ED11B57" w14:textId="77777777" w:rsidR="008966A3" w:rsidRPr="00F34ADE" w:rsidRDefault="008966A3" w:rsidP="00876FE2">
      <w:pPr>
        <w:autoSpaceDE w:val="0"/>
        <w:autoSpaceDN w:val="0"/>
        <w:adjustRightInd w:val="0"/>
        <w:spacing w:line="276" w:lineRule="auto"/>
        <w:ind w:left="1134" w:hanging="425"/>
        <w:jc w:val="both"/>
        <w:rPr>
          <w:rFonts w:ascii="Arial" w:hAnsi="Arial" w:cs="Arial"/>
          <w:bCs/>
          <w:sz w:val="22"/>
          <w:szCs w:val="22"/>
        </w:rPr>
      </w:pPr>
      <w:r w:rsidRPr="00F34ADE">
        <w:rPr>
          <w:rFonts w:ascii="Arial" w:hAnsi="Arial" w:cs="Arial"/>
          <w:bCs/>
          <w:sz w:val="22"/>
          <w:szCs w:val="22"/>
        </w:rPr>
        <w:t>b)</w:t>
      </w:r>
      <w:r w:rsidRPr="00F34ADE">
        <w:rPr>
          <w:rFonts w:ascii="Arial" w:hAnsi="Arial" w:cs="Arial"/>
          <w:bCs/>
          <w:sz w:val="22"/>
          <w:szCs w:val="22"/>
        </w:rPr>
        <w:tab/>
        <w:t>oczywiste omyłki rachunkowe, z uwzględnieniem konsekwencji rachunkowych dokonanych poprawek,</w:t>
      </w:r>
    </w:p>
    <w:p w14:paraId="571298E5" w14:textId="77777777" w:rsidR="008966A3" w:rsidRPr="00F34ADE" w:rsidRDefault="008966A3" w:rsidP="00876FE2">
      <w:pPr>
        <w:autoSpaceDE w:val="0"/>
        <w:autoSpaceDN w:val="0"/>
        <w:adjustRightInd w:val="0"/>
        <w:spacing w:line="276" w:lineRule="auto"/>
        <w:ind w:left="1134" w:hanging="425"/>
        <w:jc w:val="both"/>
        <w:rPr>
          <w:rFonts w:ascii="Arial" w:hAnsi="Arial" w:cs="Arial"/>
          <w:bCs/>
          <w:sz w:val="22"/>
          <w:szCs w:val="22"/>
        </w:rPr>
      </w:pPr>
      <w:r w:rsidRPr="00F34ADE">
        <w:rPr>
          <w:rFonts w:ascii="Arial" w:hAnsi="Arial" w:cs="Arial"/>
          <w:bCs/>
          <w:sz w:val="22"/>
          <w:szCs w:val="22"/>
        </w:rPr>
        <w:t>c)</w:t>
      </w:r>
      <w:r w:rsidRPr="00F34ADE">
        <w:rPr>
          <w:rFonts w:ascii="Arial" w:hAnsi="Arial" w:cs="Arial"/>
          <w:bCs/>
          <w:sz w:val="22"/>
          <w:szCs w:val="22"/>
        </w:rPr>
        <w:tab/>
        <w:t>inne omyłki polegające na niezgodności oferty ze specyfikacją istotnych warunków zamówienia, nie powodujące istotnych zmian w treści oferty</w:t>
      </w:r>
    </w:p>
    <w:p w14:paraId="7F805D2F" w14:textId="77777777" w:rsidR="008966A3" w:rsidRPr="00F34ADE" w:rsidRDefault="008966A3" w:rsidP="00876FE2">
      <w:pPr>
        <w:tabs>
          <w:tab w:val="left" w:pos="1069"/>
        </w:tabs>
        <w:suppressAutoHyphens/>
        <w:spacing w:line="276" w:lineRule="auto"/>
        <w:ind w:left="709"/>
        <w:jc w:val="both"/>
        <w:rPr>
          <w:rFonts w:ascii="Arial" w:hAnsi="Arial" w:cs="Arial"/>
          <w:color w:val="000000"/>
          <w:sz w:val="22"/>
          <w:szCs w:val="22"/>
          <w:lang w:eastAsia="en-US"/>
        </w:rPr>
      </w:pPr>
      <w:r w:rsidRPr="00F34ADE">
        <w:rPr>
          <w:rFonts w:ascii="Arial" w:hAnsi="Arial" w:cs="Arial"/>
          <w:bCs/>
          <w:sz w:val="22"/>
          <w:szCs w:val="22"/>
        </w:rPr>
        <w:t>- niezwłocznie zawiadamiając o tym Wykonawcę, którego oferta została poprawiona.</w:t>
      </w:r>
    </w:p>
    <w:p w14:paraId="61E4CC4C" w14:textId="3263477D" w:rsidR="008966A3" w:rsidRPr="00F34ADE" w:rsidRDefault="008966A3" w:rsidP="00876FE2">
      <w:pPr>
        <w:pStyle w:val="Legenda"/>
        <w:spacing w:line="276" w:lineRule="auto"/>
        <w:rPr>
          <w:rFonts w:ascii="Arial" w:hAnsi="Arial" w:cs="Arial"/>
        </w:rPr>
      </w:pPr>
      <w:r w:rsidRPr="00F34ADE">
        <w:rPr>
          <w:rFonts w:ascii="Arial" w:hAnsi="Arial" w:cs="Arial"/>
        </w:rPr>
        <w:t>2</w:t>
      </w:r>
      <w:r w:rsidR="00E50AC9">
        <w:rPr>
          <w:rFonts w:ascii="Arial" w:hAnsi="Arial" w:cs="Arial"/>
        </w:rPr>
        <w:t>7</w:t>
      </w:r>
      <w:r w:rsidRPr="00F34ADE">
        <w:rPr>
          <w:rFonts w:ascii="Arial" w:hAnsi="Arial" w:cs="Arial"/>
        </w:rPr>
        <w:t>.</w:t>
      </w:r>
      <w:r w:rsidRPr="00F34ADE">
        <w:rPr>
          <w:rFonts w:ascii="Arial" w:hAnsi="Arial" w:cs="Arial"/>
        </w:rPr>
        <w:tab/>
        <w:t>Sposób oceny zgodności Oferty z treścią niniejszej SIWZ.</w:t>
      </w:r>
    </w:p>
    <w:p w14:paraId="217E7506" w14:textId="2C3B25EE" w:rsidR="008966A3" w:rsidRPr="00F34ADE" w:rsidRDefault="006046D4" w:rsidP="00876FE2">
      <w:pPr>
        <w:spacing w:line="276" w:lineRule="auto"/>
        <w:jc w:val="both"/>
        <w:rPr>
          <w:rFonts w:ascii="Arial" w:hAnsi="Arial" w:cs="Arial"/>
          <w:noProof/>
          <w:sz w:val="22"/>
          <w:szCs w:val="22"/>
        </w:rPr>
      </w:pPr>
      <w:r w:rsidRPr="006046D4">
        <w:rPr>
          <w:rFonts w:ascii="Arial" w:hAnsi="Arial" w:cs="Arial"/>
          <w:noProof/>
          <w:sz w:val="22"/>
          <w:szCs w:val="22"/>
        </w:rPr>
        <w:t>Ocena zgodności oferty z treścią SIWZ przeprowadzona zostanie wyłącznie na podstawie analizy dokumentów i oświadczeń, jakie Wykonawca zawarł w swej ofercie z zastrzeżeniem treści art. 26 ust. 3 i 3a ustawy Pzp.</w:t>
      </w:r>
    </w:p>
    <w:p w14:paraId="0B5C32DC" w14:textId="0B068A83" w:rsidR="008966A3" w:rsidRPr="00F34ADE" w:rsidRDefault="008966A3" w:rsidP="004E7C13">
      <w:pPr>
        <w:pStyle w:val="Nagwek1"/>
        <w:numPr>
          <w:ilvl w:val="3"/>
          <w:numId w:val="28"/>
        </w:numPr>
        <w:spacing w:before="240" w:line="276" w:lineRule="auto"/>
        <w:ind w:hanging="6480"/>
        <w:jc w:val="left"/>
        <w:rPr>
          <w:rFonts w:cs="Arial"/>
          <w:noProof/>
        </w:rPr>
      </w:pPr>
      <w:bookmarkStart w:id="67" w:name="_Toc133668426"/>
      <w:bookmarkStart w:id="68" w:name="_Toc503862345"/>
      <w:r w:rsidRPr="00F34ADE">
        <w:rPr>
          <w:rFonts w:cs="Arial"/>
          <w:noProof/>
        </w:rPr>
        <w:t>Wykluczenie Wykonawcy.</w:t>
      </w:r>
      <w:bookmarkEnd w:id="67"/>
      <w:bookmarkEnd w:id="68"/>
    </w:p>
    <w:p w14:paraId="6B17E6EE" w14:textId="36C4A33D" w:rsidR="008966A3" w:rsidRPr="00F34ADE" w:rsidRDefault="008966A3" w:rsidP="008832A3">
      <w:pPr>
        <w:pStyle w:val="Tekstpodstawowy"/>
        <w:spacing w:line="276" w:lineRule="auto"/>
        <w:ind w:left="567" w:hanging="567"/>
        <w:rPr>
          <w:rFonts w:cs="Arial"/>
          <w:b w:val="0"/>
          <w:i w:val="0"/>
          <w:sz w:val="22"/>
          <w:szCs w:val="22"/>
        </w:rPr>
      </w:pPr>
      <w:r w:rsidRPr="00F34ADE">
        <w:rPr>
          <w:rFonts w:cs="Arial"/>
          <w:b w:val="0"/>
          <w:i w:val="0"/>
          <w:sz w:val="22"/>
          <w:szCs w:val="22"/>
        </w:rPr>
        <w:t>2</w:t>
      </w:r>
      <w:r w:rsidR="00E32DED">
        <w:rPr>
          <w:rFonts w:cs="Arial"/>
          <w:b w:val="0"/>
          <w:i w:val="0"/>
          <w:sz w:val="22"/>
          <w:szCs w:val="22"/>
        </w:rPr>
        <w:t>8</w:t>
      </w:r>
      <w:r w:rsidRPr="00F34ADE">
        <w:rPr>
          <w:rFonts w:cs="Arial"/>
          <w:b w:val="0"/>
          <w:i w:val="0"/>
          <w:sz w:val="22"/>
          <w:szCs w:val="22"/>
        </w:rPr>
        <w:t>.1.</w:t>
      </w:r>
      <w:r w:rsidRPr="00F34ADE">
        <w:rPr>
          <w:rFonts w:cs="Arial"/>
          <w:b w:val="0"/>
          <w:i w:val="0"/>
          <w:sz w:val="22"/>
          <w:szCs w:val="22"/>
        </w:rPr>
        <w:tab/>
      </w:r>
      <w:r w:rsidRPr="00FF49CD">
        <w:rPr>
          <w:rFonts w:cs="Arial"/>
          <w:b w:val="0"/>
          <w:i w:val="0"/>
          <w:sz w:val="22"/>
          <w:szCs w:val="22"/>
        </w:rPr>
        <w:t>Zamawiając</w:t>
      </w:r>
      <w:r w:rsidR="001169C1">
        <w:rPr>
          <w:rFonts w:cs="Arial"/>
          <w:b w:val="0"/>
          <w:i w:val="0"/>
          <w:sz w:val="22"/>
          <w:szCs w:val="22"/>
        </w:rPr>
        <w:t>y</w:t>
      </w:r>
      <w:r w:rsidRPr="00F34ADE">
        <w:rPr>
          <w:rFonts w:cs="Arial"/>
          <w:b w:val="0"/>
          <w:i w:val="0"/>
          <w:noProof/>
          <w:sz w:val="22"/>
          <w:szCs w:val="22"/>
        </w:rPr>
        <w:t xml:space="preserve"> wykluczy Wykonawców z postępowania o udzielenie niniejszego zamówienia stosownie do treści </w:t>
      </w:r>
      <w:r w:rsidR="00866704" w:rsidRPr="00866704">
        <w:rPr>
          <w:rFonts w:cs="Arial"/>
          <w:b w:val="0"/>
          <w:i w:val="0"/>
          <w:noProof/>
          <w:sz w:val="22"/>
          <w:szCs w:val="22"/>
        </w:rPr>
        <w:t>art. 24 ust. 1 pkt. 12 – 23 ustawy Pzp</w:t>
      </w:r>
      <w:r w:rsidR="00866704" w:rsidRPr="00866704">
        <w:t xml:space="preserve"> </w:t>
      </w:r>
      <w:r w:rsidR="00866704" w:rsidRPr="00866704">
        <w:rPr>
          <w:b w:val="0"/>
          <w:i w:val="0"/>
        </w:rPr>
        <w:t xml:space="preserve">i </w:t>
      </w:r>
      <w:r w:rsidR="00866704" w:rsidRPr="00866704">
        <w:rPr>
          <w:rFonts w:cs="Arial"/>
          <w:b w:val="0"/>
          <w:i w:val="0"/>
          <w:noProof/>
          <w:sz w:val="22"/>
          <w:szCs w:val="22"/>
        </w:rPr>
        <w:t>art. 24 ust. 5 pkt 1 ustawy Pzp</w:t>
      </w:r>
      <w:r w:rsidRPr="00F34ADE">
        <w:rPr>
          <w:rFonts w:cs="Arial"/>
          <w:b w:val="0"/>
          <w:i w:val="0"/>
          <w:sz w:val="22"/>
          <w:szCs w:val="22"/>
        </w:rPr>
        <w:t>.</w:t>
      </w:r>
    </w:p>
    <w:p w14:paraId="0F031D78" w14:textId="091DC2B8" w:rsidR="008966A3" w:rsidRDefault="008966A3" w:rsidP="008832A3">
      <w:pPr>
        <w:pStyle w:val="Tekstpodstawowy"/>
        <w:spacing w:line="276" w:lineRule="auto"/>
        <w:ind w:left="567" w:hanging="567"/>
        <w:rPr>
          <w:rFonts w:cs="Arial"/>
          <w:b w:val="0"/>
          <w:i w:val="0"/>
          <w:noProof/>
          <w:sz w:val="22"/>
          <w:szCs w:val="22"/>
        </w:rPr>
      </w:pPr>
      <w:r w:rsidRPr="00F34ADE">
        <w:rPr>
          <w:rFonts w:cs="Arial"/>
          <w:b w:val="0"/>
          <w:i w:val="0"/>
          <w:sz w:val="22"/>
          <w:szCs w:val="22"/>
        </w:rPr>
        <w:t>2</w:t>
      </w:r>
      <w:r w:rsidR="00E32DED">
        <w:rPr>
          <w:rFonts w:cs="Arial"/>
          <w:b w:val="0"/>
          <w:i w:val="0"/>
          <w:sz w:val="22"/>
          <w:szCs w:val="22"/>
        </w:rPr>
        <w:t>8</w:t>
      </w:r>
      <w:r w:rsidRPr="00F34ADE">
        <w:rPr>
          <w:rFonts w:cs="Arial"/>
          <w:b w:val="0"/>
          <w:i w:val="0"/>
          <w:sz w:val="22"/>
          <w:szCs w:val="22"/>
        </w:rPr>
        <w:t>.2.</w:t>
      </w:r>
      <w:r w:rsidRPr="00F34ADE">
        <w:rPr>
          <w:rFonts w:cs="Arial"/>
          <w:b w:val="0"/>
          <w:i w:val="0"/>
          <w:sz w:val="22"/>
          <w:szCs w:val="22"/>
        </w:rPr>
        <w:tab/>
      </w:r>
      <w:r w:rsidRPr="00FF49CD">
        <w:rPr>
          <w:rFonts w:cs="Arial"/>
          <w:b w:val="0"/>
          <w:i w:val="0"/>
          <w:sz w:val="22"/>
          <w:szCs w:val="22"/>
        </w:rPr>
        <w:t>Zamawiając</w:t>
      </w:r>
      <w:r w:rsidR="001169C1">
        <w:rPr>
          <w:rFonts w:cs="Arial"/>
          <w:b w:val="0"/>
          <w:i w:val="0"/>
          <w:sz w:val="22"/>
          <w:szCs w:val="22"/>
        </w:rPr>
        <w:t>y</w:t>
      </w:r>
      <w:r w:rsidRPr="00F34ADE">
        <w:rPr>
          <w:rFonts w:cs="Arial"/>
          <w:b w:val="0"/>
          <w:i w:val="0"/>
          <w:noProof/>
          <w:sz w:val="22"/>
          <w:szCs w:val="22"/>
        </w:rPr>
        <w:t xml:space="preserve"> </w:t>
      </w:r>
      <w:r w:rsidR="00866704">
        <w:rPr>
          <w:rFonts w:cs="Arial"/>
          <w:b w:val="0"/>
          <w:i w:val="0"/>
          <w:noProof/>
          <w:sz w:val="22"/>
          <w:szCs w:val="22"/>
        </w:rPr>
        <w:t xml:space="preserve">informuje niezwłocznie wszystkich Wykonawców o </w:t>
      </w:r>
      <w:r w:rsidR="00F12358">
        <w:rPr>
          <w:rFonts w:cs="Arial"/>
          <w:b w:val="0"/>
          <w:i w:val="0"/>
          <w:noProof/>
          <w:sz w:val="22"/>
          <w:szCs w:val="22"/>
        </w:rPr>
        <w:t>Wykonawcach, którzy zostali wykluczeni</w:t>
      </w:r>
      <w:r w:rsidRPr="00F34ADE">
        <w:rPr>
          <w:rFonts w:cs="Arial"/>
          <w:b w:val="0"/>
          <w:i w:val="0"/>
          <w:noProof/>
          <w:sz w:val="22"/>
          <w:szCs w:val="22"/>
        </w:rPr>
        <w:t xml:space="preserve">, podając </w:t>
      </w:r>
      <w:r w:rsidR="00F12358">
        <w:rPr>
          <w:rFonts w:cs="Arial"/>
          <w:b w:val="0"/>
          <w:i w:val="0"/>
          <w:noProof/>
          <w:sz w:val="22"/>
          <w:szCs w:val="22"/>
        </w:rPr>
        <w:t>uzasadnienie faktyczne i prawne</w:t>
      </w:r>
      <w:r w:rsidRPr="00F34ADE">
        <w:rPr>
          <w:rFonts w:cs="Arial"/>
          <w:b w:val="0"/>
          <w:i w:val="0"/>
          <w:sz w:val="22"/>
          <w:szCs w:val="22"/>
        </w:rPr>
        <w:t xml:space="preserve">. </w:t>
      </w:r>
      <w:r w:rsidRPr="00F34ADE">
        <w:rPr>
          <w:rFonts w:cs="Arial"/>
          <w:b w:val="0"/>
          <w:i w:val="0"/>
          <w:noProof/>
          <w:sz w:val="22"/>
          <w:szCs w:val="22"/>
        </w:rPr>
        <w:t>Ofertę Wykonawcy wykluczonego uznaje się za odrzuconą.</w:t>
      </w:r>
    </w:p>
    <w:p w14:paraId="454E22DA" w14:textId="504BABC1" w:rsidR="00F12358" w:rsidRDefault="00E32DED" w:rsidP="00F12358">
      <w:pPr>
        <w:pStyle w:val="Tekstpodstawowy"/>
        <w:spacing w:line="276" w:lineRule="auto"/>
        <w:ind w:left="567" w:hanging="567"/>
        <w:rPr>
          <w:rFonts w:cs="Arial"/>
          <w:b w:val="0"/>
          <w:bCs w:val="0"/>
          <w:i w:val="0"/>
          <w:iCs w:val="0"/>
          <w:sz w:val="22"/>
          <w:szCs w:val="22"/>
        </w:rPr>
      </w:pPr>
      <w:r>
        <w:rPr>
          <w:rFonts w:cs="Arial"/>
          <w:b w:val="0"/>
          <w:bCs w:val="0"/>
          <w:i w:val="0"/>
          <w:iCs w:val="0"/>
          <w:sz w:val="22"/>
          <w:szCs w:val="22"/>
        </w:rPr>
        <w:t>28</w:t>
      </w:r>
      <w:r w:rsidR="00F12358">
        <w:rPr>
          <w:rFonts w:cs="Arial"/>
          <w:b w:val="0"/>
          <w:bCs w:val="0"/>
          <w:i w:val="0"/>
          <w:iCs w:val="0"/>
          <w:sz w:val="22"/>
          <w:szCs w:val="22"/>
        </w:rPr>
        <w:t xml:space="preserve">.3. </w:t>
      </w:r>
      <w:r w:rsidR="00F12358" w:rsidRPr="00F12358">
        <w:rPr>
          <w:rFonts w:cs="Arial"/>
          <w:b w:val="0"/>
          <w:bCs w:val="0"/>
          <w:i w:val="0"/>
          <w:iCs w:val="0"/>
          <w:sz w:val="22"/>
          <w:szCs w:val="22"/>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w:t>
      </w:r>
      <w:r w:rsidR="00F94EBA">
        <w:rPr>
          <w:rFonts w:cs="Arial"/>
          <w:b w:val="0"/>
          <w:bCs w:val="0"/>
          <w:i w:val="0"/>
          <w:iCs w:val="0"/>
          <w:sz w:val="22"/>
          <w:szCs w:val="22"/>
        </w:rPr>
        <w:t xml:space="preserve">                </w:t>
      </w:r>
      <w:r w:rsidR="00F12358" w:rsidRPr="00F12358">
        <w:rPr>
          <w:rFonts w:cs="Arial"/>
          <w:b w:val="0"/>
          <w:bCs w:val="0"/>
          <w:i w:val="0"/>
          <w:iCs w:val="0"/>
          <w:sz w:val="22"/>
          <w:szCs w:val="22"/>
        </w:rPr>
        <w:t xml:space="preserve">naprawienie szkody wyrządzonej przestępstwem lub przestępstwem skarbowym, </w:t>
      </w:r>
      <w:r w:rsidR="00F94EBA">
        <w:rPr>
          <w:rFonts w:cs="Arial"/>
          <w:b w:val="0"/>
          <w:bCs w:val="0"/>
          <w:i w:val="0"/>
          <w:iCs w:val="0"/>
          <w:sz w:val="22"/>
          <w:szCs w:val="22"/>
        </w:rPr>
        <w:t xml:space="preserve">                       </w:t>
      </w:r>
      <w:r w:rsidR="00F12358" w:rsidRPr="00F12358">
        <w:rPr>
          <w:rFonts w:cs="Arial"/>
          <w:b w:val="0"/>
          <w:bCs w:val="0"/>
          <w:i w:val="0"/>
          <w:iCs w:val="0"/>
          <w:sz w:val="22"/>
          <w:szCs w:val="22"/>
        </w:rPr>
        <w:t xml:space="preserve">zadośćuczynienie pieniężne za doznaną krzywdę lub naprawienie szkód, wyczerpujące wyjaśnienie stanu faktycznego oraz współpracę z organami ścigania oraz podjęcie </w:t>
      </w:r>
      <w:r w:rsidR="00F94EBA">
        <w:rPr>
          <w:rFonts w:cs="Arial"/>
          <w:b w:val="0"/>
          <w:bCs w:val="0"/>
          <w:i w:val="0"/>
          <w:iCs w:val="0"/>
          <w:sz w:val="22"/>
          <w:szCs w:val="22"/>
        </w:rPr>
        <w:t xml:space="preserve">                  </w:t>
      </w:r>
      <w:r w:rsidR="00F12358" w:rsidRPr="00F12358">
        <w:rPr>
          <w:rFonts w:cs="Arial"/>
          <w:b w:val="0"/>
          <w:bCs w:val="0"/>
          <w:i w:val="0"/>
          <w:iCs w:val="0"/>
          <w:sz w:val="22"/>
          <w:szCs w:val="22"/>
        </w:rPr>
        <w:t>konkretnych środków technicznych i organizacyjnych i kadrowych, które są odpowiednie dla zapobiegania dalszym przestępstwom lub przestępstwom skarbowym lu</w:t>
      </w:r>
      <w:r w:rsidR="00F94EBA">
        <w:rPr>
          <w:rFonts w:cs="Arial"/>
          <w:b w:val="0"/>
          <w:bCs w:val="0"/>
          <w:i w:val="0"/>
          <w:iCs w:val="0"/>
          <w:sz w:val="22"/>
          <w:szCs w:val="22"/>
        </w:rPr>
        <w:t>b nieprawidłowemu postępowaniu W</w:t>
      </w:r>
      <w:r w:rsidR="00F12358" w:rsidRPr="00F12358">
        <w:rPr>
          <w:rFonts w:cs="Arial"/>
          <w:b w:val="0"/>
          <w:bCs w:val="0"/>
          <w:i w:val="0"/>
          <w:iCs w:val="0"/>
          <w:sz w:val="22"/>
          <w:szCs w:val="22"/>
        </w:rPr>
        <w:t>ykonawcy.</w:t>
      </w:r>
      <w:r w:rsidR="00F94EBA" w:rsidRPr="00F94EBA">
        <w:t xml:space="preserve"> </w:t>
      </w:r>
      <w:r w:rsidR="00F94EBA" w:rsidRPr="00F94EBA">
        <w:rPr>
          <w:rFonts w:cs="Arial"/>
          <w:b w:val="0"/>
          <w:bCs w:val="0"/>
          <w:i w:val="0"/>
          <w:iCs w:val="0"/>
          <w:sz w:val="22"/>
          <w:szCs w:val="22"/>
        </w:rPr>
        <w:t>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19BECE5" w14:textId="2D4693A8" w:rsidR="00F12358" w:rsidRDefault="00F94EBA" w:rsidP="00F94EBA">
      <w:pPr>
        <w:pStyle w:val="Tekstpodstawowy"/>
        <w:spacing w:line="276" w:lineRule="auto"/>
        <w:ind w:left="567" w:hanging="567"/>
        <w:rPr>
          <w:rFonts w:cs="Arial"/>
          <w:b w:val="0"/>
          <w:bCs w:val="0"/>
          <w:i w:val="0"/>
          <w:iCs w:val="0"/>
          <w:sz w:val="22"/>
          <w:szCs w:val="22"/>
        </w:rPr>
      </w:pPr>
      <w:r>
        <w:rPr>
          <w:rFonts w:cs="Arial"/>
          <w:b w:val="0"/>
          <w:bCs w:val="0"/>
          <w:i w:val="0"/>
          <w:iCs w:val="0"/>
          <w:sz w:val="22"/>
          <w:szCs w:val="22"/>
        </w:rPr>
        <w:t>2</w:t>
      </w:r>
      <w:r w:rsidR="00E32DED">
        <w:rPr>
          <w:rFonts w:cs="Arial"/>
          <w:b w:val="0"/>
          <w:bCs w:val="0"/>
          <w:i w:val="0"/>
          <w:iCs w:val="0"/>
          <w:sz w:val="22"/>
          <w:szCs w:val="22"/>
        </w:rPr>
        <w:t>8</w:t>
      </w:r>
      <w:r>
        <w:rPr>
          <w:rFonts w:cs="Arial"/>
          <w:b w:val="0"/>
          <w:bCs w:val="0"/>
          <w:i w:val="0"/>
          <w:iCs w:val="0"/>
          <w:sz w:val="22"/>
          <w:szCs w:val="22"/>
        </w:rPr>
        <w:t xml:space="preserve">.4. </w:t>
      </w:r>
      <w:r w:rsidR="00F12358" w:rsidRPr="00F12358">
        <w:rPr>
          <w:rFonts w:cs="Arial"/>
          <w:b w:val="0"/>
          <w:bCs w:val="0"/>
          <w:i w:val="0"/>
          <w:iCs w:val="0"/>
          <w:sz w:val="22"/>
          <w:szCs w:val="22"/>
        </w:rPr>
        <w:t xml:space="preserve">Wykonawca nie podlega wykluczeniu, jeżeli </w:t>
      </w:r>
      <w:r>
        <w:rPr>
          <w:rFonts w:cs="Arial"/>
          <w:b w:val="0"/>
          <w:bCs w:val="0"/>
          <w:i w:val="0"/>
          <w:iCs w:val="0"/>
          <w:sz w:val="22"/>
          <w:szCs w:val="22"/>
        </w:rPr>
        <w:t>Zamawiając</w:t>
      </w:r>
      <w:r w:rsidR="001169C1">
        <w:rPr>
          <w:rFonts w:cs="Arial"/>
          <w:b w:val="0"/>
          <w:bCs w:val="0"/>
          <w:i w:val="0"/>
          <w:iCs w:val="0"/>
          <w:sz w:val="22"/>
          <w:szCs w:val="22"/>
        </w:rPr>
        <w:t>y</w:t>
      </w:r>
      <w:r w:rsidR="00F12358" w:rsidRPr="00F12358">
        <w:rPr>
          <w:rFonts w:cs="Arial"/>
          <w:b w:val="0"/>
          <w:bCs w:val="0"/>
          <w:i w:val="0"/>
          <w:iCs w:val="0"/>
          <w:sz w:val="22"/>
          <w:szCs w:val="22"/>
        </w:rPr>
        <w:t>, uwzględniając wagę i szczególne</w:t>
      </w:r>
      <w:r>
        <w:rPr>
          <w:rFonts w:cs="Arial"/>
          <w:b w:val="0"/>
          <w:bCs w:val="0"/>
          <w:i w:val="0"/>
          <w:iCs w:val="0"/>
          <w:sz w:val="22"/>
          <w:szCs w:val="22"/>
        </w:rPr>
        <w:t xml:space="preserve"> okoliczności czynu W</w:t>
      </w:r>
      <w:r w:rsidR="00F12358" w:rsidRPr="00F12358">
        <w:rPr>
          <w:rFonts w:cs="Arial"/>
          <w:b w:val="0"/>
          <w:bCs w:val="0"/>
          <w:i w:val="0"/>
          <w:iCs w:val="0"/>
          <w:sz w:val="22"/>
          <w:szCs w:val="22"/>
        </w:rPr>
        <w:t>ykonawcy, uzna za wystarczające dowody przedstawione na podstawie art. 24 ust. 8</w:t>
      </w:r>
      <w:r>
        <w:rPr>
          <w:rFonts w:cs="Arial"/>
          <w:b w:val="0"/>
          <w:bCs w:val="0"/>
          <w:i w:val="0"/>
          <w:iCs w:val="0"/>
          <w:sz w:val="22"/>
          <w:szCs w:val="22"/>
        </w:rPr>
        <w:t xml:space="preserve"> ustawy Pzp</w:t>
      </w:r>
      <w:r w:rsidR="00F12358" w:rsidRPr="00F12358">
        <w:rPr>
          <w:rFonts w:cs="Arial"/>
          <w:b w:val="0"/>
          <w:bCs w:val="0"/>
          <w:i w:val="0"/>
          <w:iCs w:val="0"/>
          <w:sz w:val="22"/>
          <w:szCs w:val="22"/>
        </w:rPr>
        <w:t>.</w:t>
      </w:r>
    </w:p>
    <w:p w14:paraId="448BA098" w14:textId="6C3861B5" w:rsidR="00866704" w:rsidRPr="00F94EBA" w:rsidRDefault="00E32DED" w:rsidP="00F94EBA">
      <w:pPr>
        <w:pStyle w:val="Tekstpodstawowy"/>
        <w:spacing w:line="276" w:lineRule="auto"/>
        <w:ind w:left="567" w:hanging="567"/>
        <w:rPr>
          <w:rFonts w:cs="Arial"/>
          <w:b w:val="0"/>
          <w:bCs w:val="0"/>
          <w:i w:val="0"/>
          <w:iCs w:val="0"/>
          <w:sz w:val="22"/>
          <w:szCs w:val="22"/>
        </w:rPr>
      </w:pPr>
      <w:r>
        <w:rPr>
          <w:rFonts w:cs="Arial"/>
          <w:b w:val="0"/>
          <w:bCs w:val="0"/>
          <w:i w:val="0"/>
          <w:iCs w:val="0"/>
          <w:sz w:val="22"/>
          <w:szCs w:val="22"/>
        </w:rPr>
        <w:t>28</w:t>
      </w:r>
      <w:r w:rsidR="00F94EBA">
        <w:rPr>
          <w:rFonts w:cs="Arial"/>
          <w:b w:val="0"/>
          <w:bCs w:val="0"/>
          <w:i w:val="0"/>
          <w:iCs w:val="0"/>
          <w:sz w:val="22"/>
          <w:szCs w:val="22"/>
        </w:rPr>
        <w:t xml:space="preserve">.5. </w:t>
      </w:r>
      <w:r w:rsidR="00F12358" w:rsidRPr="00F12358">
        <w:rPr>
          <w:rFonts w:cs="Arial"/>
          <w:b w:val="0"/>
          <w:bCs w:val="0"/>
          <w:i w:val="0"/>
          <w:iCs w:val="0"/>
          <w:sz w:val="22"/>
          <w:szCs w:val="22"/>
        </w:rPr>
        <w:t>W przypadkach, o których mowa w art. 24 ust. 1 pkt.19</w:t>
      </w:r>
      <w:r w:rsidR="00F94EBA">
        <w:rPr>
          <w:rFonts w:cs="Arial"/>
          <w:b w:val="0"/>
          <w:bCs w:val="0"/>
          <w:i w:val="0"/>
          <w:iCs w:val="0"/>
          <w:sz w:val="22"/>
          <w:szCs w:val="22"/>
        </w:rPr>
        <w:t xml:space="preserve"> ustawy Pzp przed wykluczeniem W</w:t>
      </w:r>
      <w:r w:rsidR="00F12358" w:rsidRPr="00F12358">
        <w:rPr>
          <w:rFonts w:cs="Arial"/>
          <w:b w:val="0"/>
          <w:bCs w:val="0"/>
          <w:i w:val="0"/>
          <w:iCs w:val="0"/>
          <w:sz w:val="22"/>
          <w:szCs w:val="22"/>
        </w:rPr>
        <w:t xml:space="preserve">ykonawcy, </w:t>
      </w:r>
      <w:r w:rsidR="001169C1">
        <w:rPr>
          <w:rFonts w:cs="Arial"/>
          <w:b w:val="0"/>
          <w:bCs w:val="0"/>
          <w:i w:val="0"/>
          <w:iCs w:val="0"/>
          <w:sz w:val="22"/>
          <w:szCs w:val="22"/>
        </w:rPr>
        <w:t>Zamawiający</w:t>
      </w:r>
      <w:r w:rsidR="00F94EBA">
        <w:rPr>
          <w:rFonts w:cs="Arial"/>
          <w:b w:val="0"/>
          <w:bCs w:val="0"/>
          <w:i w:val="0"/>
          <w:iCs w:val="0"/>
          <w:sz w:val="22"/>
          <w:szCs w:val="22"/>
        </w:rPr>
        <w:t xml:space="preserve"> zapewnia temu W</w:t>
      </w:r>
      <w:r w:rsidR="00F12358" w:rsidRPr="00F12358">
        <w:rPr>
          <w:rFonts w:cs="Arial"/>
          <w:b w:val="0"/>
          <w:bCs w:val="0"/>
          <w:i w:val="0"/>
          <w:iCs w:val="0"/>
          <w:sz w:val="22"/>
          <w:szCs w:val="22"/>
        </w:rPr>
        <w:t xml:space="preserve">ykonawcy możliwość udowodnienia, że jego udział w przygotowaniu postępowania o udzielenie zamówienia nie zakłóci konkurencji. </w:t>
      </w:r>
      <w:r w:rsidR="00F94EBA">
        <w:rPr>
          <w:rFonts w:cs="Arial"/>
          <w:b w:val="0"/>
          <w:bCs w:val="0"/>
          <w:i w:val="0"/>
          <w:iCs w:val="0"/>
          <w:sz w:val="22"/>
          <w:szCs w:val="22"/>
        </w:rPr>
        <w:t>Zamawiając</w:t>
      </w:r>
      <w:r w:rsidR="001169C1">
        <w:rPr>
          <w:rFonts w:cs="Arial"/>
          <w:b w:val="0"/>
          <w:bCs w:val="0"/>
          <w:i w:val="0"/>
          <w:iCs w:val="0"/>
          <w:sz w:val="22"/>
          <w:szCs w:val="22"/>
        </w:rPr>
        <w:t>y</w:t>
      </w:r>
      <w:r w:rsidR="00F12358" w:rsidRPr="00F12358">
        <w:rPr>
          <w:rFonts w:cs="Arial"/>
          <w:b w:val="0"/>
          <w:bCs w:val="0"/>
          <w:i w:val="0"/>
          <w:iCs w:val="0"/>
          <w:sz w:val="22"/>
          <w:szCs w:val="22"/>
        </w:rPr>
        <w:t xml:space="preserve"> wskazuje w protokole sposób zapewnienia konkurencji.</w:t>
      </w:r>
    </w:p>
    <w:p w14:paraId="058E3261" w14:textId="2804CEF4" w:rsidR="008966A3" w:rsidRPr="00F34ADE" w:rsidRDefault="00E311C4" w:rsidP="00876FE2">
      <w:pPr>
        <w:pStyle w:val="Nagwek1"/>
        <w:numPr>
          <w:ilvl w:val="0"/>
          <w:numId w:val="0"/>
        </w:numPr>
        <w:spacing w:before="240" w:line="276" w:lineRule="auto"/>
        <w:ind w:left="748" w:hanging="748"/>
        <w:rPr>
          <w:rFonts w:cs="Arial"/>
        </w:rPr>
      </w:pPr>
      <w:bookmarkStart w:id="69" w:name="_Toc503862346"/>
      <w:r>
        <w:rPr>
          <w:rFonts w:cs="Arial"/>
        </w:rPr>
        <w:t>29</w:t>
      </w:r>
      <w:r w:rsidR="008966A3" w:rsidRPr="00F34ADE">
        <w:rPr>
          <w:rFonts w:cs="Arial"/>
        </w:rPr>
        <w:t>.</w:t>
      </w:r>
      <w:bookmarkStart w:id="70" w:name="_Toc133668427"/>
      <w:bookmarkEnd w:id="65"/>
      <w:r w:rsidR="008966A3" w:rsidRPr="00F34ADE">
        <w:rPr>
          <w:rFonts w:cs="Arial"/>
        </w:rPr>
        <w:tab/>
        <w:t>Odrzucenie Oferty</w:t>
      </w:r>
      <w:bookmarkEnd w:id="69"/>
      <w:bookmarkEnd w:id="70"/>
    </w:p>
    <w:p w14:paraId="3B2F660A" w14:textId="38204700" w:rsidR="008966A3" w:rsidRPr="00F34ADE" w:rsidRDefault="00E311C4" w:rsidP="008832A3">
      <w:pPr>
        <w:spacing w:line="276" w:lineRule="auto"/>
        <w:ind w:left="567" w:hanging="567"/>
        <w:jc w:val="both"/>
        <w:rPr>
          <w:rFonts w:ascii="Arial" w:hAnsi="Arial" w:cs="Arial"/>
          <w:noProof/>
          <w:sz w:val="22"/>
          <w:szCs w:val="22"/>
        </w:rPr>
      </w:pPr>
      <w:r>
        <w:rPr>
          <w:rFonts w:ascii="Arial" w:hAnsi="Arial" w:cs="Arial"/>
          <w:noProof/>
          <w:sz w:val="22"/>
          <w:szCs w:val="22"/>
        </w:rPr>
        <w:t>29</w:t>
      </w:r>
      <w:r w:rsidR="008966A3" w:rsidRPr="00F34ADE">
        <w:rPr>
          <w:rFonts w:ascii="Arial" w:hAnsi="Arial" w:cs="Arial"/>
          <w:noProof/>
          <w:sz w:val="22"/>
          <w:szCs w:val="22"/>
        </w:rPr>
        <w:t>.1.</w:t>
      </w:r>
      <w:r w:rsidR="008966A3" w:rsidRPr="00F34ADE">
        <w:rPr>
          <w:rFonts w:ascii="Arial" w:hAnsi="Arial" w:cs="Arial"/>
          <w:noProof/>
          <w:sz w:val="22"/>
          <w:szCs w:val="22"/>
        </w:rPr>
        <w:tab/>
      </w:r>
      <w:r w:rsidR="008966A3" w:rsidRPr="00FF49CD">
        <w:rPr>
          <w:rFonts w:ascii="Arial" w:hAnsi="Arial" w:cs="Arial"/>
          <w:sz w:val="22"/>
          <w:szCs w:val="22"/>
        </w:rPr>
        <w:t>Zamawiając</w:t>
      </w:r>
      <w:r w:rsidR="001169C1">
        <w:rPr>
          <w:rFonts w:ascii="Arial" w:hAnsi="Arial" w:cs="Arial"/>
          <w:sz w:val="22"/>
          <w:szCs w:val="22"/>
        </w:rPr>
        <w:t xml:space="preserve">y </w:t>
      </w:r>
      <w:r w:rsidR="008966A3" w:rsidRPr="00F34ADE">
        <w:rPr>
          <w:rFonts w:ascii="Arial" w:hAnsi="Arial" w:cs="Arial"/>
          <w:noProof/>
          <w:sz w:val="22"/>
          <w:szCs w:val="22"/>
        </w:rPr>
        <w:t xml:space="preserve">odrzuci Ofertę w przypadkach określonych w art. 89 ust. 1 </w:t>
      </w:r>
      <w:r w:rsidR="008966A3" w:rsidRPr="00F34ADE">
        <w:rPr>
          <w:rFonts w:ascii="Arial" w:hAnsi="Arial" w:cs="Arial"/>
          <w:sz w:val="22"/>
          <w:szCs w:val="22"/>
        </w:rPr>
        <w:t xml:space="preserve">ustawy Pzp </w:t>
      </w:r>
      <w:r w:rsidR="008966A3" w:rsidRPr="00F34ADE">
        <w:rPr>
          <w:rFonts w:ascii="Arial" w:hAnsi="Arial" w:cs="Arial"/>
          <w:noProof/>
          <w:sz w:val="22"/>
          <w:szCs w:val="22"/>
        </w:rPr>
        <w:t xml:space="preserve">oraz art. 90 ust. 3 </w:t>
      </w:r>
      <w:r w:rsidR="008966A3" w:rsidRPr="00F34ADE">
        <w:rPr>
          <w:rFonts w:ascii="Arial" w:hAnsi="Arial" w:cs="Arial"/>
          <w:sz w:val="22"/>
          <w:szCs w:val="22"/>
        </w:rPr>
        <w:t>ustawy Pzp.</w:t>
      </w:r>
    </w:p>
    <w:p w14:paraId="246A6D51" w14:textId="54CBCE55" w:rsidR="008966A3" w:rsidRPr="00F34ADE" w:rsidRDefault="00E311C4" w:rsidP="008832A3">
      <w:pPr>
        <w:tabs>
          <w:tab w:val="num" w:pos="2340"/>
        </w:tabs>
        <w:spacing w:line="276" w:lineRule="auto"/>
        <w:ind w:left="567" w:hanging="567"/>
        <w:jc w:val="both"/>
        <w:textAlignment w:val="top"/>
        <w:rPr>
          <w:rFonts w:ascii="Arial" w:hAnsi="Arial" w:cs="Arial"/>
          <w:noProof/>
          <w:sz w:val="22"/>
          <w:szCs w:val="22"/>
        </w:rPr>
      </w:pPr>
      <w:r>
        <w:rPr>
          <w:rFonts w:ascii="Arial" w:hAnsi="Arial" w:cs="Arial"/>
          <w:noProof/>
          <w:sz w:val="22"/>
          <w:szCs w:val="22"/>
        </w:rPr>
        <w:t>29</w:t>
      </w:r>
      <w:r w:rsidR="008966A3" w:rsidRPr="00F34ADE">
        <w:rPr>
          <w:rFonts w:ascii="Arial" w:hAnsi="Arial" w:cs="Arial"/>
          <w:noProof/>
          <w:sz w:val="22"/>
          <w:szCs w:val="22"/>
        </w:rPr>
        <w:t>.2.</w:t>
      </w:r>
      <w:r w:rsidR="008966A3" w:rsidRPr="00F34ADE">
        <w:rPr>
          <w:rFonts w:ascii="Arial" w:hAnsi="Arial" w:cs="Arial"/>
          <w:noProof/>
          <w:sz w:val="22"/>
          <w:szCs w:val="22"/>
        </w:rPr>
        <w:tab/>
      </w:r>
      <w:r w:rsidR="00F94EBA" w:rsidRPr="00F94EBA">
        <w:rPr>
          <w:rFonts w:ascii="Arial" w:hAnsi="Arial" w:cs="Arial"/>
          <w:noProof/>
          <w:sz w:val="22"/>
          <w:szCs w:val="22"/>
        </w:rPr>
        <w:t>Zamawiając</w:t>
      </w:r>
      <w:r w:rsidR="001169C1">
        <w:rPr>
          <w:rFonts w:ascii="Arial" w:hAnsi="Arial" w:cs="Arial"/>
          <w:noProof/>
          <w:sz w:val="22"/>
          <w:szCs w:val="22"/>
        </w:rPr>
        <w:t>y</w:t>
      </w:r>
      <w:r w:rsidR="00F94EBA" w:rsidRPr="00F94EBA">
        <w:rPr>
          <w:rFonts w:ascii="Arial" w:hAnsi="Arial" w:cs="Arial"/>
          <w:noProof/>
          <w:sz w:val="22"/>
          <w:szCs w:val="22"/>
        </w:rPr>
        <w:t xml:space="preserve"> informuje niezwłocznie wszystkich Wykonawców o Wy</w:t>
      </w:r>
      <w:r w:rsidR="00F94EBA">
        <w:rPr>
          <w:rFonts w:ascii="Arial" w:hAnsi="Arial" w:cs="Arial"/>
          <w:noProof/>
          <w:sz w:val="22"/>
          <w:szCs w:val="22"/>
        </w:rPr>
        <w:t xml:space="preserve">konawcach, których oferty zostały odrzucone, powodach odrzucenia oferty, </w:t>
      </w:r>
      <w:r w:rsidR="00F94EBA" w:rsidRPr="00F94EBA">
        <w:rPr>
          <w:rFonts w:ascii="Arial" w:hAnsi="Arial" w:cs="Arial"/>
          <w:noProof/>
          <w:sz w:val="22"/>
          <w:szCs w:val="22"/>
        </w:rPr>
        <w:t>a w przypadkach, o których mowa w art. 89 ust. 4 i 5</w:t>
      </w:r>
      <w:r w:rsidR="00F94EBA">
        <w:rPr>
          <w:rFonts w:ascii="Arial" w:hAnsi="Arial" w:cs="Arial"/>
          <w:noProof/>
          <w:sz w:val="22"/>
          <w:szCs w:val="22"/>
        </w:rPr>
        <w:t xml:space="preserve"> ustawy Pzp</w:t>
      </w:r>
      <w:r w:rsidR="00F94EBA" w:rsidRPr="00F94EBA">
        <w:rPr>
          <w:rFonts w:ascii="Arial" w:hAnsi="Arial" w:cs="Arial"/>
          <w:noProof/>
          <w:sz w:val="22"/>
          <w:szCs w:val="22"/>
        </w:rPr>
        <w:t>, braku równoważności lub braku spełniania wymagań dotyczących wydajności lub funkcjonalności</w:t>
      </w:r>
      <w:r w:rsidR="008966A3" w:rsidRPr="00F34ADE">
        <w:rPr>
          <w:rFonts w:ascii="Arial" w:hAnsi="Arial" w:cs="Arial"/>
          <w:noProof/>
          <w:sz w:val="22"/>
          <w:szCs w:val="22"/>
        </w:rPr>
        <w:t>, podając uzasadnienie faktyczne i prawne.</w:t>
      </w:r>
    </w:p>
    <w:p w14:paraId="21F0948B" w14:textId="48F6033D" w:rsidR="008966A3" w:rsidRPr="00F34ADE" w:rsidRDefault="008966A3" w:rsidP="00876FE2">
      <w:pPr>
        <w:pStyle w:val="Nagwek1"/>
        <w:numPr>
          <w:ilvl w:val="0"/>
          <w:numId w:val="0"/>
        </w:numPr>
        <w:spacing w:before="240" w:line="276" w:lineRule="auto"/>
        <w:ind w:left="748" w:hanging="748"/>
        <w:rPr>
          <w:rFonts w:cs="Arial"/>
        </w:rPr>
      </w:pPr>
      <w:bookmarkStart w:id="71" w:name="_Toc503862347"/>
      <w:r w:rsidRPr="00F34ADE">
        <w:rPr>
          <w:rFonts w:cs="Arial"/>
        </w:rPr>
        <w:lastRenderedPageBreak/>
        <w:t>3</w:t>
      </w:r>
      <w:r w:rsidR="007A57DC">
        <w:rPr>
          <w:rFonts w:cs="Arial"/>
        </w:rPr>
        <w:t>0</w:t>
      </w:r>
      <w:r w:rsidRPr="00F34ADE">
        <w:rPr>
          <w:rFonts w:cs="Arial"/>
        </w:rPr>
        <w:t>.</w:t>
      </w:r>
      <w:bookmarkStart w:id="72" w:name="_Toc133668428"/>
      <w:r w:rsidRPr="00F34ADE">
        <w:rPr>
          <w:rFonts w:cs="Arial"/>
          <w:sz w:val="22"/>
          <w:szCs w:val="22"/>
        </w:rPr>
        <w:tab/>
      </w:r>
      <w:r w:rsidRPr="00F34ADE">
        <w:rPr>
          <w:rFonts w:cs="Arial"/>
        </w:rPr>
        <w:t>Wybór Oferty i zawiadomienie o wyniku postępowania</w:t>
      </w:r>
      <w:bookmarkEnd w:id="71"/>
      <w:bookmarkEnd w:id="72"/>
    </w:p>
    <w:p w14:paraId="257F635A" w14:textId="7465AC08" w:rsidR="008966A3" w:rsidRPr="00F34ADE" w:rsidRDefault="008966A3" w:rsidP="008832A3">
      <w:pPr>
        <w:spacing w:line="276" w:lineRule="auto"/>
        <w:ind w:left="567" w:hanging="567"/>
        <w:jc w:val="both"/>
        <w:rPr>
          <w:rFonts w:ascii="Arial" w:hAnsi="Arial" w:cs="Arial"/>
          <w:noProof/>
          <w:sz w:val="22"/>
          <w:szCs w:val="22"/>
        </w:rPr>
      </w:pPr>
      <w:r w:rsidRPr="00F34ADE">
        <w:rPr>
          <w:rFonts w:ascii="Arial" w:hAnsi="Arial" w:cs="Arial"/>
          <w:sz w:val="22"/>
          <w:szCs w:val="22"/>
        </w:rPr>
        <w:t>3</w:t>
      </w:r>
      <w:r w:rsidR="007A57DC">
        <w:rPr>
          <w:rFonts w:ascii="Arial" w:hAnsi="Arial" w:cs="Arial"/>
          <w:sz w:val="22"/>
          <w:szCs w:val="22"/>
        </w:rPr>
        <w:t>0</w:t>
      </w:r>
      <w:r w:rsidRPr="00F34ADE">
        <w:rPr>
          <w:rFonts w:ascii="Arial" w:hAnsi="Arial" w:cs="Arial"/>
          <w:sz w:val="22"/>
          <w:szCs w:val="22"/>
        </w:rPr>
        <w:t>.1.</w:t>
      </w:r>
      <w:r w:rsidRPr="00F34ADE">
        <w:rPr>
          <w:rFonts w:ascii="Arial" w:hAnsi="Arial" w:cs="Arial"/>
          <w:sz w:val="22"/>
          <w:szCs w:val="22"/>
        </w:rPr>
        <w:tab/>
      </w:r>
      <w:r w:rsidR="00EC4E9D">
        <w:rPr>
          <w:rFonts w:ascii="Arial" w:hAnsi="Arial" w:cs="Arial"/>
          <w:sz w:val="22"/>
          <w:szCs w:val="22"/>
        </w:rPr>
        <w:t>Zamawiający</w:t>
      </w:r>
      <w:r w:rsidRPr="00F34ADE">
        <w:rPr>
          <w:rFonts w:ascii="Arial" w:hAnsi="Arial" w:cs="Arial"/>
          <w:noProof/>
          <w:sz w:val="22"/>
          <w:szCs w:val="22"/>
        </w:rPr>
        <w:t xml:space="preserve"> wybiera Ofertę najkorzystniejszą na podstawie kryteriów oceny Ofert określonych w SIWZ.</w:t>
      </w:r>
    </w:p>
    <w:p w14:paraId="231338C8" w14:textId="4E93A545" w:rsidR="008966A3" w:rsidRPr="00F34ADE" w:rsidRDefault="008966A3" w:rsidP="008832A3">
      <w:pPr>
        <w:spacing w:line="276" w:lineRule="auto"/>
        <w:ind w:left="567" w:hanging="567"/>
        <w:jc w:val="both"/>
        <w:rPr>
          <w:rFonts w:ascii="Arial" w:hAnsi="Arial" w:cs="Arial"/>
          <w:noProof/>
          <w:sz w:val="22"/>
          <w:szCs w:val="22"/>
        </w:rPr>
      </w:pPr>
      <w:r w:rsidRPr="00F34ADE">
        <w:rPr>
          <w:rFonts w:ascii="Arial" w:hAnsi="Arial" w:cs="Arial"/>
          <w:sz w:val="22"/>
          <w:szCs w:val="22"/>
        </w:rPr>
        <w:t>3</w:t>
      </w:r>
      <w:r w:rsidR="007A57DC">
        <w:rPr>
          <w:rFonts w:ascii="Arial" w:hAnsi="Arial" w:cs="Arial"/>
          <w:sz w:val="22"/>
          <w:szCs w:val="22"/>
        </w:rPr>
        <w:t>0</w:t>
      </w:r>
      <w:r w:rsidRPr="00F34ADE">
        <w:rPr>
          <w:rFonts w:ascii="Arial" w:hAnsi="Arial" w:cs="Arial"/>
          <w:sz w:val="22"/>
          <w:szCs w:val="22"/>
        </w:rPr>
        <w:t>.2.</w:t>
      </w:r>
      <w:r w:rsidRPr="00F34ADE">
        <w:rPr>
          <w:rFonts w:ascii="Arial" w:hAnsi="Arial" w:cs="Arial"/>
          <w:sz w:val="22"/>
          <w:szCs w:val="22"/>
        </w:rPr>
        <w:tab/>
      </w:r>
      <w:r w:rsidR="00F94EBA" w:rsidRPr="00F94EBA">
        <w:rPr>
          <w:rFonts w:ascii="Arial" w:hAnsi="Arial" w:cs="Arial"/>
          <w:sz w:val="22"/>
          <w:szCs w:val="22"/>
        </w:rPr>
        <w:t>Zamawiający udzieli zamówienia Wykonawcy, którego oferta będzie odpowiadać wszystkim wymaganiom zawartym w ustawie Pzp, SIWZ i zostanie oceniona jako najkorzystniejsza w oparciu o kryteria oceny ofert.</w:t>
      </w:r>
    </w:p>
    <w:p w14:paraId="307ECDBD" w14:textId="34A9EE3A" w:rsidR="007E2F3C" w:rsidRPr="007E2F3C" w:rsidRDefault="008966A3" w:rsidP="007E2F3C">
      <w:pPr>
        <w:spacing w:line="276" w:lineRule="auto"/>
        <w:ind w:left="567" w:hanging="567"/>
        <w:jc w:val="both"/>
        <w:rPr>
          <w:rFonts w:ascii="Arial" w:hAnsi="Arial" w:cs="Arial"/>
          <w:noProof/>
          <w:sz w:val="22"/>
          <w:szCs w:val="22"/>
        </w:rPr>
      </w:pPr>
      <w:bookmarkStart w:id="73" w:name="_Toc133668429"/>
      <w:r w:rsidRPr="00F34ADE">
        <w:rPr>
          <w:rFonts w:ascii="Arial" w:hAnsi="Arial" w:cs="Arial"/>
          <w:noProof/>
          <w:sz w:val="22"/>
          <w:szCs w:val="22"/>
        </w:rPr>
        <w:t>3</w:t>
      </w:r>
      <w:r w:rsidR="007A57DC">
        <w:rPr>
          <w:rFonts w:ascii="Arial" w:hAnsi="Arial" w:cs="Arial"/>
          <w:noProof/>
          <w:sz w:val="22"/>
          <w:szCs w:val="22"/>
        </w:rPr>
        <w:t>0</w:t>
      </w:r>
      <w:r w:rsidRPr="00F34ADE">
        <w:rPr>
          <w:rFonts w:ascii="Arial" w:hAnsi="Arial" w:cs="Arial"/>
          <w:noProof/>
          <w:sz w:val="22"/>
          <w:szCs w:val="22"/>
        </w:rPr>
        <w:t>.3.</w:t>
      </w:r>
      <w:r w:rsidRPr="00F34ADE">
        <w:rPr>
          <w:rFonts w:ascii="Arial" w:hAnsi="Arial" w:cs="Arial"/>
          <w:noProof/>
          <w:sz w:val="22"/>
          <w:szCs w:val="22"/>
        </w:rPr>
        <w:tab/>
      </w:r>
      <w:r w:rsidR="007E2F3C" w:rsidRPr="007E2F3C">
        <w:rPr>
          <w:rFonts w:ascii="Arial" w:hAnsi="Arial" w:cs="Arial"/>
          <w:noProof/>
          <w:sz w:val="22"/>
          <w:szCs w:val="22"/>
        </w:rPr>
        <w:t xml:space="preserve">Zamawiający informuje niezwłocznie wszystkich wykonawców o: </w:t>
      </w:r>
    </w:p>
    <w:p w14:paraId="0BA78A3B" w14:textId="77777777" w:rsidR="007E2F3C" w:rsidRPr="007E2F3C" w:rsidRDefault="007E2F3C" w:rsidP="00C3358E">
      <w:pPr>
        <w:pStyle w:val="Akapitzlist"/>
        <w:numPr>
          <w:ilvl w:val="0"/>
          <w:numId w:val="39"/>
        </w:numPr>
        <w:spacing w:line="276" w:lineRule="auto"/>
        <w:ind w:left="851" w:hanging="284"/>
        <w:rPr>
          <w:rFonts w:cs="Arial"/>
          <w:noProof/>
          <w:szCs w:val="22"/>
        </w:rPr>
      </w:pPr>
      <w:r w:rsidRPr="007E2F3C">
        <w:rPr>
          <w:rFonts w:cs="Arial"/>
          <w:noProof/>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56EA03F" w14:textId="77777777" w:rsidR="007E2F3C" w:rsidRPr="007E2F3C" w:rsidRDefault="007E2F3C" w:rsidP="00C3358E">
      <w:pPr>
        <w:pStyle w:val="Akapitzlist"/>
        <w:numPr>
          <w:ilvl w:val="0"/>
          <w:numId w:val="39"/>
        </w:numPr>
        <w:spacing w:line="276" w:lineRule="auto"/>
        <w:ind w:left="851" w:hanging="284"/>
        <w:rPr>
          <w:rFonts w:cs="Arial"/>
          <w:noProof/>
          <w:szCs w:val="22"/>
        </w:rPr>
      </w:pPr>
      <w:r w:rsidRPr="007E2F3C">
        <w:rPr>
          <w:rFonts w:cs="Arial"/>
          <w:noProof/>
          <w:szCs w:val="22"/>
        </w:rPr>
        <w:t>wykonawcach, którzy zostali wykluczeni,</w:t>
      </w:r>
    </w:p>
    <w:p w14:paraId="70066E2B" w14:textId="77777777" w:rsidR="007E2F3C" w:rsidRPr="007E2F3C" w:rsidRDefault="007E2F3C" w:rsidP="00C3358E">
      <w:pPr>
        <w:pStyle w:val="Akapitzlist"/>
        <w:numPr>
          <w:ilvl w:val="0"/>
          <w:numId w:val="39"/>
        </w:numPr>
        <w:spacing w:line="276" w:lineRule="auto"/>
        <w:ind w:left="851" w:hanging="284"/>
        <w:rPr>
          <w:rFonts w:cs="Arial"/>
          <w:noProof/>
          <w:szCs w:val="22"/>
        </w:rPr>
      </w:pPr>
      <w:r w:rsidRPr="007E2F3C">
        <w:rPr>
          <w:rFonts w:cs="Arial"/>
          <w:noProof/>
          <w:szCs w:val="22"/>
        </w:rPr>
        <w:t>wykonawcach, których oferty zostały odrzucone, powodach odrzucenia oferty, a w przypadkach, o których mowa w art. 89 ust. 4 i 5, braku równoważności lub braku spełniania wymagań dotyczących wydajności lub funkcjonalności,</w:t>
      </w:r>
    </w:p>
    <w:p w14:paraId="41BD6D4B" w14:textId="77777777" w:rsidR="007E2F3C" w:rsidRPr="007E2F3C" w:rsidRDefault="007E2F3C" w:rsidP="00C3358E">
      <w:pPr>
        <w:pStyle w:val="Akapitzlist"/>
        <w:numPr>
          <w:ilvl w:val="0"/>
          <w:numId w:val="39"/>
        </w:numPr>
        <w:spacing w:line="276" w:lineRule="auto"/>
        <w:ind w:left="851" w:hanging="284"/>
        <w:rPr>
          <w:rFonts w:cs="Arial"/>
          <w:noProof/>
          <w:szCs w:val="22"/>
        </w:rPr>
      </w:pPr>
      <w:r w:rsidRPr="007E2F3C">
        <w:rPr>
          <w:rFonts w:cs="Arial"/>
          <w:noProof/>
          <w:szCs w:val="22"/>
        </w:rPr>
        <w:t>unieważnieniu postępowania</w:t>
      </w:r>
    </w:p>
    <w:p w14:paraId="28A2F3C1" w14:textId="02D5E332" w:rsidR="008966A3" w:rsidRPr="00F34ADE" w:rsidRDefault="007E2F3C" w:rsidP="007E2F3C">
      <w:pPr>
        <w:spacing w:line="276" w:lineRule="auto"/>
        <w:ind w:left="710" w:firstLine="141"/>
        <w:jc w:val="both"/>
        <w:rPr>
          <w:rFonts w:ascii="Arial" w:hAnsi="Arial" w:cs="Arial"/>
          <w:noProof/>
          <w:sz w:val="22"/>
          <w:szCs w:val="22"/>
        </w:rPr>
      </w:pPr>
      <w:r w:rsidRPr="007E2F3C">
        <w:rPr>
          <w:rFonts w:ascii="Arial" w:hAnsi="Arial" w:cs="Arial"/>
          <w:noProof/>
          <w:sz w:val="22"/>
          <w:szCs w:val="22"/>
        </w:rPr>
        <w:t>- podając uzasadnienie faktyczne i prawne.</w:t>
      </w:r>
    </w:p>
    <w:p w14:paraId="0E6DFFD8" w14:textId="5D35D825" w:rsidR="008966A3" w:rsidRPr="00F34ADE" w:rsidRDefault="008966A3" w:rsidP="00440362">
      <w:pPr>
        <w:spacing w:line="276" w:lineRule="auto"/>
        <w:ind w:left="567" w:hanging="567"/>
        <w:jc w:val="both"/>
        <w:rPr>
          <w:rFonts w:ascii="Arial" w:hAnsi="Arial" w:cs="Arial"/>
          <w:sz w:val="22"/>
          <w:szCs w:val="22"/>
        </w:rPr>
      </w:pPr>
      <w:r w:rsidRPr="00F34ADE">
        <w:rPr>
          <w:rFonts w:ascii="Arial" w:hAnsi="Arial" w:cs="Arial"/>
          <w:sz w:val="22"/>
          <w:szCs w:val="22"/>
        </w:rPr>
        <w:t>3</w:t>
      </w:r>
      <w:r w:rsidR="007A57DC">
        <w:rPr>
          <w:rFonts w:ascii="Arial" w:hAnsi="Arial" w:cs="Arial"/>
          <w:sz w:val="22"/>
          <w:szCs w:val="22"/>
        </w:rPr>
        <w:t>0</w:t>
      </w:r>
      <w:r w:rsidRPr="00F34ADE">
        <w:rPr>
          <w:rFonts w:ascii="Arial" w:hAnsi="Arial" w:cs="Arial"/>
          <w:sz w:val="22"/>
          <w:szCs w:val="22"/>
        </w:rPr>
        <w:t>.4.</w:t>
      </w:r>
      <w:r w:rsidRPr="00F34ADE">
        <w:rPr>
          <w:rFonts w:ascii="Arial" w:hAnsi="Arial" w:cs="Arial"/>
          <w:sz w:val="22"/>
          <w:szCs w:val="22"/>
        </w:rPr>
        <w:tab/>
      </w:r>
      <w:r w:rsidR="007E2F3C">
        <w:rPr>
          <w:rFonts w:ascii="Arial" w:hAnsi="Arial" w:cs="Arial"/>
          <w:sz w:val="22"/>
          <w:szCs w:val="22"/>
        </w:rPr>
        <w:t>Zamawiając</w:t>
      </w:r>
      <w:r w:rsidR="00EC4E9D">
        <w:rPr>
          <w:rFonts w:ascii="Arial" w:hAnsi="Arial" w:cs="Arial"/>
          <w:sz w:val="22"/>
          <w:szCs w:val="22"/>
        </w:rPr>
        <w:t>y</w:t>
      </w:r>
      <w:r w:rsidR="007E2F3C" w:rsidRPr="007E2F3C">
        <w:rPr>
          <w:rFonts w:ascii="Arial" w:hAnsi="Arial" w:cs="Arial"/>
          <w:sz w:val="22"/>
          <w:szCs w:val="22"/>
        </w:rPr>
        <w:t xml:space="preserve"> udostępnia inf</w:t>
      </w:r>
      <w:r w:rsidR="007E2F3C">
        <w:rPr>
          <w:rFonts w:ascii="Arial" w:hAnsi="Arial" w:cs="Arial"/>
          <w:sz w:val="22"/>
          <w:szCs w:val="22"/>
        </w:rPr>
        <w:t>ormacje, o których mowa w pkt 3</w:t>
      </w:r>
      <w:r w:rsidR="00D8530B">
        <w:rPr>
          <w:rFonts w:ascii="Arial" w:hAnsi="Arial" w:cs="Arial"/>
          <w:sz w:val="22"/>
          <w:szCs w:val="22"/>
        </w:rPr>
        <w:t>0</w:t>
      </w:r>
      <w:r w:rsidR="007E2F3C" w:rsidRPr="007E2F3C">
        <w:rPr>
          <w:rFonts w:ascii="Arial" w:hAnsi="Arial" w:cs="Arial"/>
          <w:sz w:val="22"/>
          <w:szCs w:val="22"/>
        </w:rPr>
        <w:t>.3. ppkt 1 i 4</w:t>
      </w:r>
      <w:r w:rsidR="007654B1">
        <w:rPr>
          <w:rFonts w:ascii="Arial" w:hAnsi="Arial" w:cs="Arial"/>
          <w:sz w:val="22"/>
          <w:szCs w:val="22"/>
        </w:rPr>
        <w:t xml:space="preserve"> IDW</w:t>
      </w:r>
      <w:r w:rsidR="007E2F3C" w:rsidRPr="007E2F3C">
        <w:rPr>
          <w:rFonts w:ascii="Arial" w:hAnsi="Arial" w:cs="Arial"/>
          <w:sz w:val="22"/>
          <w:szCs w:val="22"/>
        </w:rPr>
        <w:t xml:space="preserve"> na stronie internetowej.</w:t>
      </w:r>
    </w:p>
    <w:p w14:paraId="2CFCB4F2" w14:textId="4C5BF237" w:rsidR="008966A3" w:rsidRPr="00F34ADE" w:rsidRDefault="008966A3" w:rsidP="00440362">
      <w:pPr>
        <w:spacing w:line="276" w:lineRule="auto"/>
        <w:ind w:left="567" w:hanging="567"/>
        <w:jc w:val="both"/>
        <w:rPr>
          <w:rFonts w:ascii="Arial" w:hAnsi="Arial" w:cs="Arial"/>
          <w:sz w:val="22"/>
          <w:szCs w:val="22"/>
        </w:rPr>
      </w:pPr>
      <w:r w:rsidRPr="00F34ADE">
        <w:rPr>
          <w:rFonts w:ascii="Arial" w:hAnsi="Arial" w:cs="Arial"/>
          <w:sz w:val="22"/>
          <w:szCs w:val="22"/>
        </w:rPr>
        <w:t>3</w:t>
      </w:r>
      <w:r w:rsidR="007A57DC">
        <w:rPr>
          <w:rFonts w:ascii="Arial" w:hAnsi="Arial" w:cs="Arial"/>
          <w:sz w:val="22"/>
          <w:szCs w:val="22"/>
        </w:rPr>
        <w:t>0</w:t>
      </w:r>
      <w:r w:rsidRPr="00F34ADE">
        <w:rPr>
          <w:rFonts w:ascii="Arial" w:hAnsi="Arial" w:cs="Arial"/>
          <w:sz w:val="22"/>
          <w:szCs w:val="22"/>
        </w:rPr>
        <w:t>.5.</w:t>
      </w:r>
      <w:r w:rsidRPr="00F34ADE">
        <w:rPr>
          <w:rFonts w:ascii="Arial" w:hAnsi="Arial" w:cs="Arial"/>
          <w:sz w:val="22"/>
          <w:szCs w:val="22"/>
        </w:rPr>
        <w:tab/>
      </w:r>
      <w:r w:rsidR="007E2F3C" w:rsidRPr="007E2F3C">
        <w:rPr>
          <w:rFonts w:ascii="Arial" w:hAnsi="Arial" w:cs="Arial"/>
          <w:sz w:val="22"/>
          <w:szCs w:val="22"/>
        </w:rPr>
        <w:t>Zamawia</w:t>
      </w:r>
      <w:r w:rsidR="007654B1">
        <w:rPr>
          <w:rFonts w:ascii="Arial" w:hAnsi="Arial" w:cs="Arial"/>
          <w:sz w:val="22"/>
          <w:szCs w:val="22"/>
        </w:rPr>
        <w:t>jąc</w:t>
      </w:r>
      <w:r w:rsidR="00EC4E9D">
        <w:rPr>
          <w:rFonts w:ascii="Arial" w:hAnsi="Arial" w:cs="Arial"/>
          <w:sz w:val="22"/>
          <w:szCs w:val="22"/>
        </w:rPr>
        <w:t>y</w:t>
      </w:r>
      <w:r w:rsidR="007654B1">
        <w:rPr>
          <w:rFonts w:ascii="Arial" w:hAnsi="Arial" w:cs="Arial"/>
          <w:sz w:val="22"/>
          <w:szCs w:val="22"/>
        </w:rPr>
        <w:t xml:space="preserve"> zwraca wadium wszystkim W</w:t>
      </w:r>
      <w:r w:rsidR="007E2F3C" w:rsidRPr="007E2F3C">
        <w:rPr>
          <w:rFonts w:ascii="Arial" w:hAnsi="Arial" w:cs="Arial"/>
          <w:sz w:val="22"/>
          <w:szCs w:val="22"/>
        </w:rPr>
        <w:t>ykonawcom niezwłocznie po wyborze oferty najkorzystniejszej lub unieważni</w:t>
      </w:r>
      <w:r w:rsidR="00EC4E9D">
        <w:rPr>
          <w:rFonts w:ascii="Arial" w:hAnsi="Arial" w:cs="Arial"/>
          <w:sz w:val="22"/>
          <w:szCs w:val="22"/>
        </w:rPr>
        <w:t>eniu postępowania, z wyjątkiem W</w:t>
      </w:r>
      <w:r w:rsidR="007E2F3C" w:rsidRPr="007E2F3C">
        <w:rPr>
          <w:rFonts w:ascii="Arial" w:hAnsi="Arial" w:cs="Arial"/>
          <w:sz w:val="22"/>
          <w:szCs w:val="22"/>
        </w:rPr>
        <w:t>ykonawcy, którego oferta została</w:t>
      </w:r>
      <w:r w:rsidR="007E2F3C">
        <w:rPr>
          <w:rFonts w:ascii="Arial" w:hAnsi="Arial" w:cs="Arial"/>
          <w:sz w:val="22"/>
          <w:szCs w:val="22"/>
        </w:rPr>
        <w:t xml:space="preserve"> wybrana jako najkorzystniejsza</w:t>
      </w:r>
      <w:r w:rsidRPr="00F34ADE">
        <w:rPr>
          <w:rFonts w:ascii="Arial" w:hAnsi="Arial" w:cs="Arial"/>
          <w:sz w:val="22"/>
          <w:szCs w:val="22"/>
        </w:rPr>
        <w:t xml:space="preserve">. </w:t>
      </w:r>
    </w:p>
    <w:p w14:paraId="75B67995" w14:textId="791E9FC8" w:rsidR="008966A3" w:rsidRPr="00440362" w:rsidRDefault="008966A3" w:rsidP="00876FE2">
      <w:pPr>
        <w:pStyle w:val="Nagwek1"/>
        <w:numPr>
          <w:ilvl w:val="0"/>
          <w:numId w:val="0"/>
        </w:numPr>
        <w:tabs>
          <w:tab w:val="clear" w:pos="540"/>
          <w:tab w:val="left" w:pos="567"/>
        </w:tabs>
        <w:spacing w:before="240" w:line="276" w:lineRule="auto"/>
        <w:ind w:left="567" w:hanging="595"/>
        <w:rPr>
          <w:rFonts w:cs="Arial"/>
        </w:rPr>
      </w:pPr>
      <w:bookmarkStart w:id="74" w:name="_Toc503862348"/>
      <w:r w:rsidRPr="00440362">
        <w:rPr>
          <w:rFonts w:cs="Arial"/>
        </w:rPr>
        <w:t>3</w:t>
      </w:r>
      <w:r w:rsidR="007A57DC">
        <w:rPr>
          <w:rFonts w:cs="Arial"/>
        </w:rPr>
        <w:t>1</w:t>
      </w:r>
      <w:r w:rsidRPr="00440362">
        <w:rPr>
          <w:rFonts w:cs="Arial"/>
        </w:rPr>
        <w:t>.</w:t>
      </w:r>
      <w:r w:rsidRPr="00440362">
        <w:rPr>
          <w:rFonts w:cs="Arial"/>
        </w:rPr>
        <w:tab/>
        <w:t>Informacja o formalnościach, jakie powinny zostać dopełnione po wyborze Oferty w celu zawarcia umowy w sprawie zamówienia publicznego</w:t>
      </w:r>
      <w:bookmarkEnd w:id="74"/>
    </w:p>
    <w:p w14:paraId="556266DC" w14:textId="77777777" w:rsidR="007A57DC" w:rsidRDefault="007A57DC" w:rsidP="007A57DC">
      <w:pPr>
        <w:pStyle w:val="Nagwek1"/>
        <w:numPr>
          <w:ilvl w:val="0"/>
          <w:numId w:val="0"/>
        </w:numPr>
        <w:spacing w:before="0" w:after="0"/>
        <w:ind w:left="567" w:hanging="567"/>
        <w:rPr>
          <w:rFonts w:cs="Arial"/>
          <w:b w:val="0"/>
          <w:bCs w:val="0"/>
          <w:kern w:val="0"/>
          <w:sz w:val="22"/>
          <w:szCs w:val="22"/>
        </w:rPr>
      </w:pPr>
      <w:bookmarkStart w:id="75" w:name="_Toc133668430"/>
      <w:bookmarkStart w:id="76" w:name="_Toc503862349"/>
      <w:bookmarkEnd w:id="73"/>
      <w:r w:rsidRPr="007A57DC">
        <w:rPr>
          <w:rFonts w:cs="Arial"/>
          <w:b w:val="0"/>
          <w:bCs w:val="0"/>
          <w:kern w:val="0"/>
          <w:sz w:val="22"/>
          <w:szCs w:val="22"/>
        </w:rPr>
        <w:t>31.1. Zamawiający zawrze z Wykonawcą umowę na warunkach określonych we wzorze umowy (Tom II SIWZ).</w:t>
      </w:r>
      <w:bookmarkEnd w:id="76"/>
    </w:p>
    <w:p w14:paraId="70D03651" w14:textId="77777777" w:rsidR="007A57DC" w:rsidRDefault="007A57DC" w:rsidP="007A57DC">
      <w:pPr>
        <w:pStyle w:val="Nagwek1"/>
        <w:numPr>
          <w:ilvl w:val="0"/>
          <w:numId w:val="0"/>
        </w:numPr>
        <w:spacing w:before="0" w:after="0"/>
        <w:ind w:left="540" w:hanging="540"/>
        <w:rPr>
          <w:rFonts w:cs="Arial"/>
          <w:b w:val="0"/>
          <w:bCs w:val="0"/>
          <w:kern w:val="0"/>
          <w:sz w:val="22"/>
          <w:szCs w:val="22"/>
        </w:rPr>
      </w:pPr>
      <w:bookmarkStart w:id="77" w:name="_Toc503862350"/>
      <w:r w:rsidRPr="007A57DC">
        <w:rPr>
          <w:rFonts w:cs="Arial"/>
          <w:b w:val="0"/>
          <w:bCs w:val="0"/>
          <w:kern w:val="0"/>
          <w:sz w:val="22"/>
          <w:szCs w:val="22"/>
        </w:rPr>
        <w:t>31.2. Zawarcie umowy z Wykonawcą, którego oferta została uznana za najkorzystniejszą nastąpi w terminie określonym zgodnie z art. 94 ust. 1 pkt 1 lub 2 ustawy Pzp.</w:t>
      </w:r>
      <w:bookmarkEnd w:id="77"/>
    </w:p>
    <w:p w14:paraId="22B2E7C7" w14:textId="77777777" w:rsidR="007A57DC" w:rsidRDefault="007A57DC" w:rsidP="007A57DC">
      <w:pPr>
        <w:pStyle w:val="Nagwek1"/>
        <w:numPr>
          <w:ilvl w:val="0"/>
          <w:numId w:val="0"/>
        </w:numPr>
        <w:spacing w:before="0" w:after="0"/>
        <w:ind w:left="540" w:hanging="540"/>
        <w:rPr>
          <w:rFonts w:cs="Arial"/>
          <w:b w:val="0"/>
          <w:bCs w:val="0"/>
          <w:kern w:val="0"/>
          <w:sz w:val="22"/>
          <w:szCs w:val="22"/>
        </w:rPr>
      </w:pPr>
      <w:bookmarkStart w:id="78" w:name="_Toc503862351"/>
      <w:r w:rsidRPr="007A57DC">
        <w:rPr>
          <w:rFonts w:cs="Arial"/>
          <w:b w:val="0"/>
          <w:bCs w:val="0"/>
          <w:kern w:val="0"/>
          <w:sz w:val="22"/>
          <w:szCs w:val="22"/>
        </w:rPr>
        <w:t>31.3. Wykonawca, którego oferta zostanie wybrana jako najkorzystniejsza, przed podpisaniem umowy winien wnieść zabezpieczenie należytego wykonania umowy zgodnie z pkt. 13 IDW.</w:t>
      </w:r>
      <w:bookmarkEnd w:id="78"/>
      <w:r w:rsidRPr="007A57DC">
        <w:rPr>
          <w:rFonts w:cs="Arial"/>
          <w:b w:val="0"/>
          <w:bCs w:val="0"/>
          <w:kern w:val="0"/>
          <w:sz w:val="22"/>
          <w:szCs w:val="22"/>
        </w:rPr>
        <w:t xml:space="preserve"> </w:t>
      </w:r>
    </w:p>
    <w:p w14:paraId="38AAC3AD" w14:textId="77777777" w:rsidR="007A57DC" w:rsidRDefault="007A57DC" w:rsidP="007A57DC">
      <w:pPr>
        <w:pStyle w:val="Nagwek1"/>
        <w:numPr>
          <w:ilvl w:val="0"/>
          <w:numId w:val="0"/>
        </w:numPr>
        <w:spacing w:before="0" w:after="0"/>
        <w:ind w:left="540" w:hanging="540"/>
        <w:rPr>
          <w:rFonts w:cs="Arial"/>
          <w:b w:val="0"/>
          <w:bCs w:val="0"/>
          <w:kern w:val="0"/>
          <w:sz w:val="22"/>
          <w:szCs w:val="22"/>
        </w:rPr>
      </w:pPr>
      <w:bookmarkStart w:id="79" w:name="_Toc503862352"/>
      <w:r w:rsidRPr="007A57DC">
        <w:rPr>
          <w:rFonts w:cs="Arial"/>
          <w:b w:val="0"/>
          <w:bCs w:val="0"/>
          <w:kern w:val="0"/>
          <w:sz w:val="22"/>
          <w:szCs w:val="22"/>
        </w:rPr>
        <w:t>31.</w:t>
      </w:r>
      <w:r>
        <w:rPr>
          <w:rFonts w:cs="Arial"/>
          <w:b w:val="0"/>
          <w:bCs w:val="0"/>
          <w:kern w:val="0"/>
          <w:sz w:val="22"/>
          <w:szCs w:val="22"/>
        </w:rPr>
        <w:t>4.</w:t>
      </w:r>
      <w:r w:rsidRPr="007A57DC">
        <w:rPr>
          <w:rFonts w:cs="Arial"/>
          <w:b w:val="0"/>
          <w:bCs w:val="0"/>
          <w:kern w:val="0"/>
          <w:sz w:val="22"/>
          <w:szCs w:val="22"/>
        </w:rPr>
        <w:t xml:space="preserve"> Zamawiający może żądać od Wykonawcy, którego oferta została wybrana, umowy regulującej współpracę podmiotów występujących wspólnie.</w:t>
      </w:r>
      <w:bookmarkEnd w:id="79"/>
    </w:p>
    <w:p w14:paraId="4B6EDAE7" w14:textId="029B5309" w:rsidR="008966A3" w:rsidRPr="00440362" w:rsidRDefault="007A57DC" w:rsidP="00876FE2">
      <w:pPr>
        <w:pStyle w:val="Nagwek1"/>
        <w:numPr>
          <w:ilvl w:val="0"/>
          <w:numId w:val="0"/>
        </w:numPr>
        <w:spacing w:before="240" w:line="276" w:lineRule="auto"/>
        <w:rPr>
          <w:rFonts w:cs="Arial"/>
        </w:rPr>
      </w:pPr>
      <w:bookmarkStart w:id="80" w:name="_Toc503862353"/>
      <w:r>
        <w:rPr>
          <w:rFonts w:cs="Arial"/>
        </w:rPr>
        <w:t>32</w:t>
      </w:r>
      <w:r w:rsidR="008966A3" w:rsidRPr="00440362">
        <w:rPr>
          <w:rFonts w:cs="Arial"/>
        </w:rPr>
        <w:t>.</w:t>
      </w:r>
      <w:r w:rsidR="008966A3" w:rsidRPr="00440362">
        <w:rPr>
          <w:rFonts w:cs="Arial"/>
        </w:rPr>
        <w:tab/>
        <w:t>Unieważnienie postępowania</w:t>
      </w:r>
      <w:bookmarkEnd w:id="75"/>
      <w:bookmarkEnd w:id="80"/>
      <w:r w:rsidR="008966A3" w:rsidRPr="00440362">
        <w:rPr>
          <w:rFonts w:cs="Arial"/>
        </w:rPr>
        <w:t xml:space="preserve"> </w:t>
      </w:r>
    </w:p>
    <w:p w14:paraId="76D0BAC3" w14:textId="250E705B" w:rsidR="008966A3" w:rsidRPr="00F34ADE" w:rsidRDefault="008966A3" w:rsidP="008832A3">
      <w:pPr>
        <w:spacing w:line="276" w:lineRule="auto"/>
        <w:ind w:left="567" w:hanging="567"/>
        <w:jc w:val="both"/>
        <w:rPr>
          <w:rFonts w:ascii="Arial" w:hAnsi="Arial" w:cs="Arial"/>
          <w:noProof/>
          <w:sz w:val="22"/>
          <w:szCs w:val="22"/>
        </w:rPr>
      </w:pPr>
      <w:r w:rsidRPr="00F34ADE">
        <w:rPr>
          <w:rFonts w:ascii="Arial" w:hAnsi="Arial" w:cs="Arial"/>
          <w:sz w:val="22"/>
          <w:szCs w:val="22"/>
        </w:rPr>
        <w:t>3</w:t>
      </w:r>
      <w:r w:rsidR="00B23C3A">
        <w:rPr>
          <w:rFonts w:ascii="Arial" w:hAnsi="Arial" w:cs="Arial"/>
          <w:sz w:val="22"/>
          <w:szCs w:val="22"/>
        </w:rPr>
        <w:t>2</w:t>
      </w:r>
      <w:r w:rsidRPr="00F34ADE">
        <w:rPr>
          <w:rFonts w:ascii="Arial" w:hAnsi="Arial" w:cs="Arial"/>
          <w:sz w:val="22"/>
          <w:szCs w:val="22"/>
        </w:rPr>
        <w:t>.1.</w:t>
      </w:r>
      <w:r w:rsidRPr="00F34ADE">
        <w:rPr>
          <w:rFonts w:ascii="Arial" w:hAnsi="Arial" w:cs="Arial"/>
          <w:sz w:val="22"/>
          <w:szCs w:val="22"/>
        </w:rPr>
        <w:tab/>
      </w:r>
      <w:r>
        <w:rPr>
          <w:rFonts w:ascii="Arial" w:hAnsi="Arial" w:cs="Arial"/>
          <w:sz w:val="22"/>
          <w:szCs w:val="22"/>
        </w:rPr>
        <w:t>Zamawiając</w:t>
      </w:r>
      <w:r w:rsidR="00EC4E9D">
        <w:rPr>
          <w:rFonts w:ascii="Arial" w:hAnsi="Arial" w:cs="Arial"/>
          <w:sz w:val="22"/>
          <w:szCs w:val="22"/>
        </w:rPr>
        <w:t>y</w:t>
      </w:r>
      <w:r w:rsidRPr="00F34ADE">
        <w:rPr>
          <w:rFonts w:ascii="Arial" w:hAnsi="Arial" w:cs="Arial"/>
          <w:noProof/>
          <w:sz w:val="22"/>
          <w:szCs w:val="22"/>
        </w:rPr>
        <w:t xml:space="preserve"> </w:t>
      </w:r>
      <w:r w:rsidR="00720048" w:rsidRPr="00720048">
        <w:rPr>
          <w:rFonts w:ascii="Arial" w:hAnsi="Arial" w:cs="Arial"/>
          <w:noProof/>
          <w:sz w:val="22"/>
          <w:szCs w:val="22"/>
        </w:rPr>
        <w:t>unieważni przedmiotowe postępowanie o udzielenie zamówienia, jeżeli zajdą przesłanki określ</w:t>
      </w:r>
      <w:r w:rsidR="00720048">
        <w:rPr>
          <w:rFonts w:ascii="Arial" w:hAnsi="Arial" w:cs="Arial"/>
          <w:noProof/>
          <w:sz w:val="22"/>
          <w:szCs w:val="22"/>
        </w:rPr>
        <w:t>one w art. 93 ustawy Pzp</w:t>
      </w:r>
      <w:r w:rsidRPr="00F34ADE">
        <w:rPr>
          <w:rFonts w:ascii="Arial" w:hAnsi="Arial" w:cs="Arial"/>
          <w:noProof/>
          <w:sz w:val="22"/>
          <w:szCs w:val="22"/>
        </w:rPr>
        <w:t xml:space="preserve">. </w:t>
      </w:r>
    </w:p>
    <w:p w14:paraId="2D2156BC" w14:textId="18BAD637" w:rsidR="008966A3" w:rsidRDefault="00B9705A" w:rsidP="00876FE2">
      <w:pPr>
        <w:pStyle w:val="Nagwek1"/>
        <w:numPr>
          <w:ilvl w:val="0"/>
          <w:numId w:val="0"/>
        </w:numPr>
        <w:spacing w:before="240" w:line="276" w:lineRule="auto"/>
        <w:ind w:left="567" w:hanging="567"/>
        <w:rPr>
          <w:rFonts w:cs="Arial"/>
        </w:rPr>
      </w:pPr>
      <w:bookmarkStart w:id="81" w:name="_Toc503862354"/>
      <w:r>
        <w:rPr>
          <w:rFonts w:cs="Arial"/>
        </w:rPr>
        <w:t>33</w:t>
      </w:r>
      <w:r w:rsidR="008966A3" w:rsidRPr="00440362">
        <w:rPr>
          <w:rFonts w:cs="Arial"/>
        </w:rPr>
        <w:t>.</w:t>
      </w:r>
      <w:r w:rsidR="008966A3" w:rsidRPr="00440362">
        <w:rPr>
          <w:rFonts w:cs="Arial"/>
        </w:rPr>
        <w:tab/>
        <w:t>Środki ochrony prawnej przysługujące Wykonawcom w toku postępowania o udzielenie zamówienia.</w:t>
      </w:r>
      <w:bookmarkEnd w:id="81"/>
    </w:p>
    <w:p w14:paraId="603B7AC0" w14:textId="11BCF25A" w:rsidR="00DF3FAD" w:rsidRPr="00DF3FAD" w:rsidRDefault="00DF3FAD" w:rsidP="00DC428B">
      <w:pPr>
        <w:spacing w:line="276" w:lineRule="auto"/>
        <w:ind w:left="567" w:hanging="567"/>
        <w:jc w:val="both"/>
        <w:rPr>
          <w:rFonts w:ascii="Arial" w:hAnsi="Arial" w:cs="Arial"/>
          <w:sz w:val="22"/>
          <w:szCs w:val="22"/>
        </w:rPr>
      </w:pPr>
      <w:r w:rsidRPr="00DF3FAD">
        <w:rPr>
          <w:rFonts w:ascii="Arial" w:hAnsi="Arial" w:cs="Arial"/>
          <w:sz w:val="22"/>
          <w:szCs w:val="22"/>
        </w:rPr>
        <w:t>3</w:t>
      </w:r>
      <w:r w:rsidR="00B9705A">
        <w:rPr>
          <w:rFonts w:ascii="Arial" w:hAnsi="Arial" w:cs="Arial"/>
          <w:sz w:val="22"/>
          <w:szCs w:val="22"/>
        </w:rPr>
        <w:t>3</w:t>
      </w:r>
      <w:r w:rsidRPr="00DF3FAD">
        <w:rPr>
          <w:rFonts w:ascii="Arial" w:hAnsi="Arial" w:cs="Arial"/>
          <w:sz w:val="22"/>
          <w:szCs w:val="22"/>
        </w:rPr>
        <w:t xml:space="preserve">.1. </w:t>
      </w:r>
      <w:r w:rsidRPr="00DF3FAD">
        <w:rPr>
          <w:rFonts w:ascii="Arial" w:hAnsi="Arial" w:cs="Arial"/>
          <w:sz w:val="22"/>
          <w:szCs w:val="22"/>
        </w:rPr>
        <w:tab/>
        <w:t>Wykonawcy przysługuje odwołanie wyłącznie od niezgodnej z przepisami ustawy czynności Zamawiającego podjętej w postępowaniu o udzielenie zamówienia lub zaniechania czynności, do której Zamawiający jest zobowiązany na podstawie ustawy.</w:t>
      </w:r>
    </w:p>
    <w:p w14:paraId="64E0FFF9" w14:textId="525E88C6" w:rsidR="00DF3FAD" w:rsidRPr="00DF3FAD" w:rsidRDefault="00DF3FAD" w:rsidP="00DC428B">
      <w:pPr>
        <w:spacing w:line="276" w:lineRule="auto"/>
        <w:ind w:left="567" w:hanging="567"/>
        <w:jc w:val="both"/>
        <w:rPr>
          <w:rFonts w:ascii="Arial" w:hAnsi="Arial" w:cs="Arial"/>
          <w:sz w:val="22"/>
          <w:szCs w:val="22"/>
        </w:rPr>
      </w:pPr>
      <w:r w:rsidRPr="00DF3FAD">
        <w:rPr>
          <w:rFonts w:ascii="Arial" w:hAnsi="Arial" w:cs="Arial"/>
          <w:sz w:val="22"/>
          <w:szCs w:val="22"/>
        </w:rPr>
        <w:lastRenderedPageBreak/>
        <w:t>3</w:t>
      </w:r>
      <w:r w:rsidR="00B9705A">
        <w:rPr>
          <w:rFonts w:ascii="Arial" w:hAnsi="Arial" w:cs="Arial"/>
          <w:sz w:val="22"/>
          <w:szCs w:val="22"/>
        </w:rPr>
        <w:t>3</w:t>
      </w:r>
      <w:r w:rsidRPr="00DF3FAD">
        <w:rPr>
          <w:rFonts w:ascii="Arial" w:hAnsi="Arial" w:cs="Arial"/>
          <w:sz w:val="22"/>
          <w:szCs w:val="22"/>
        </w:rPr>
        <w:t xml:space="preserve">.2. </w:t>
      </w:r>
      <w:r w:rsidRPr="00DF3FAD">
        <w:rPr>
          <w:rFonts w:ascii="Arial" w:hAnsi="Arial" w:cs="Arial"/>
          <w:sz w:val="22"/>
          <w:szCs w:val="22"/>
        </w:rPr>
        <w:tab/>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26C8E6B3" w14:textId="39BBDC10" w:rsidR="00DF3FAD" w:rsidRPr="00DF3FAD" w:rsidRDefault="00DF3FAD" w:rsidP="00DC428B">
      <w:pPr>
        <w:spacing w:line="276" w:lineRule="auto"/>
        <w:ind w:left="567" w:hanging="567"/>
        <w:jc w:val="both"/>
        <w:rPr>
          <w:rFonts w:ascii="Arial" w:hAnsi="Arial" w:cs="Arial"/>
          <w:sz w:val="22"/>
          <w:szCs w:val="22"/>
        </w:rPr>
      </w:pPr>
      <w:r w:rsidRPr="00DF3FAD">
        <w:rPr>
          <w:rFonts w:ascii="Arial" w:hAnsi="Arial" w:cs="Arial"/>
          <w:sz w:val="22"/>
          <w:szCs w:val="22"/>
        </w:rPr>
        <w:t>3</w:t>
      </w:r>
      <w:r w:rsidR="00B9705A">
        <w:rPr>
          <w:rFonts w:ascii="Arial" w:hAnsi="Arial" w:cs="Arial"/>
          <w:sz w:val="22"/>
          <w:szCs w:val="22"/>
        </w:rPr>
        <w:t>3</w:t>
      </w:r>
      <w:r w:rsidRPr="00DF3FAD">
        <w:rPr>
          <w:rFonts w:ascii="Arial" w:hAnsi="Arial" w:cs="Arial"/>
          <w:sz w:val="22"/>
          <w:szCs w:val="22"/>
        </w:rPr>
        <w:t xml:space="preserve">.3. </w:t>
      </w:r>
      <w:r w:rsidRPr="00DF3FAD">
        <w:rPr>
          <w:rFonts w:ascii="Arial" w:hAnsi="Arial" w:cs="Arial"/>
          <w:sz w:val="22"/>
          <w:szCs w:val="22"/>
        </w:rPr>
        <w:tab/>
        <w:t>Odwołujący przesyła kopię odwołania zamawiającemu przed upływem terminu do wniesienia odwołania w taki sposób, aby mógł on zapoznać się z jego treścią przed upływem tego terminu.</w:t>
      </w:r>
    </w:p>
    <w:p w14:paraId="04472272" w14:textId="5E48A814" w:rsidR="00DF3FAD" w:rsidRPr="00137D48" w:rsidRDefault="00DF3FAD" w:rsidP="00DC428B">
      <w:pPr>
        <w:spacing w:line="276" w:lineRule="auto"/>
        <w:ind w:left="567" w:hanging="567"/>
        <w:jc w:val="both"/>
        <w:rPr>
          <w:rFonts w:ascii="Arial" w:hAnsi="Arial" w:cs="Arial"/>
          <w:sz w:val="22"/>
          <w:szCs w:val="22"/>
        </w:rPr>
      </w:pPr>
      <w:r w:rsidRPr="00DF3FAD">
        <w:rPr>
          <w:rFonts w:ascii="Arial" w:hAnsi="Arial" w:cs="Arial"/>
          <w:sz w:val="22"/>
          <w:szCs w:val="22"/>
        </w:rPr>
        <w:t>3</w:t>
      </w:r>
      <w:r w:rsidR="00B9705A">
        <w:rPr>
          <w:rFonts w:ascii="Arial" w:hAnsi="Arial" w:cs="Arial"/>
          <w:sz w:val="22"/>
          <w:szCs w:val="22"/>
        </w:rPr>
        <w:t>3</w:t>
      </w:r>
      <w:r w:rsidRPr="00DF3FAD">
        <w:rPr>
          <w:rFonts w:ascii="Arial" w:hAnsi="Arial" w:cs="Arial"/>
          <w:sz w:val="22"/>
          <w:szCs w:val="22"/>
        </w:rPr>
        <w:t>.4</w:t>
      </w:r>
      <w:r w:rsidRPr="00137D48">
        <w:rPr>
          <w:rFonts w:ascii="Arial" w:hAnsi="Arial" w:cs="Arial"/>
          <w:sz w:val="22"/>
          <w:szCs w:val="22"/>
        </w:rPr>
        <w:t xml:space="preserve">. </w:t>
      </w:r>
      <w:r w:rsidRPr="00137D48">
        <w:rPr>
          <w:rFonts w:ascii="Arial" w:hAnsi="Arial" w:cs="Arial"/>
          <w:sz w:val="22"/>
          <w:szCs w:val="22"/>
        </w:rPr>
        <w:tab/>
        <w:t>Odwołanie wnosi się:</w:t>
      </w:r>
    </w:p>
    <w:p w14:paraId="3801127B" w14:textId="62EDA6A4" w:rsidR="00DF3FAD" w:rsidRPr="00DF3FAD" w:rsidRDefault="00DF3FAD" w:rsidP="00DC428B">
      <w:pPr>
        <w:spacing w:line="276" w:lineRule="auto"/>
        <w:ind w:left="851" w:hanging="284"/>
        <w:jc w:val="both"/>
        <w:rPr>
          <w:rFonts w:ascii="Arial" w:hAnsi="Arial" w:cs="Arial"/>
          <w:sz w:val="22"/>
          <w:szCs w:val="22"/>
        </w:rPr>
      </w:pPr>
      <w:r w:rsidRPr="00DF3FAD">
        <w:rPr>
          <w:rFonts w:ascii="Arial" w:hAnsi="Arial" w:cs="Arial"/>
          <w:sz w:val="22"/>
          <w:szCs w:val="22"/>
        </w:rPr>
        <w:t>1)</w:t>
      </w:r>
      <w:r w:rsidRPr="00DF3FAD">
        <w:rPr>
          <w:rFonts w:ascii="Arial" w:hAnsi="Arial" w:cs="Arial"/>
          <w:sz w:val="22"/>
          <w:szCs w:val="22"/>
        </w:rPr>
        <w:tab/>
        <w:t xml:space="preserve">w terminie </w:t>
      </w:r>
      <w:r w:rsidR="000159E2">
        <w:rPr>
          <w:rFonts w:ascii="Arial" w:hAnsi="Arial" w:cs="Arial"/>
          <w:sz w:val="22"/>
          <w:szCs w:val="22"/>
        </w:rPr>
        <w:t>5</w:t>
      </w:r>
      <w:r w:rsidRPr="00DF3FAD">
        <w:rPr>
          <w:rFonts w:ascii="Arial" w:hAnsi="Arial" w:cs="Arial"/>
          <w:sz w:val="22"/>
          <w:szCs w:val="22"/>
        </w:rPr>
        <w:t xml:space="preserve"> dni od dnia przesłania informacji o czynności zamawiającego stanowiącej podstawę jego wniesienia – jeżeli zostały przesłane w sposób określony w art. 180 ust. 5 ustawy Pzp, </w:t>
      </w:r>
    </w:p>
    <w:p w14:paraId="1C2ED2D3" w14:textId="034A640B" w:rsidR="00DF3FAD" w:rsidRPr="00DF3FAD" w:rsidRDefault="00DF3FAD" w:rsidP="00DC428B">
      <w:pPr>
        <w:spacing w:line="276" w:lineRule="auto"/>
        <w:ind w:left="851" w:hanging="284"/>
        <w:jc w:val="both"/>
        <w:rPr>
          <w:rFonts w:ascii="Arial" w:hAnsi="Arial" w:cs="Arial"/>
          <w:sz w:val="22"/>
          <w:szCs w:val="22"/>
        </w:rPr>
      </w:pPr>
      <w:r w:rsidRPr="00DF3FAD">
        <w:rPr>
          <w:rFonts w:ascii="Arial" w:hAnsi="Arial" w:cs="Arial"/>
          <w:sz w:val="22"/>
          <w:szCs w:val="22"/>
        </w:rPr>
        <w:t>2)</w:t>
      </w:r>
      <w:r w:rsidRPr="00DF3FAD">
        <w:rPr>
          <w:rFonts w:ascii="Arial" w:hAnsi="Arial" w:cs="Arial"/>
          <w:sz w:val="22"/>
          <w:szCs w:val="22"/>
        </w:rPr>
        <w:tab/>
        <w:t>w terminie 1</w:t>
      </w:r>
      <w:r w:rsidR="000159E2">
        <w:rPr>
          <w:rFonts w:ascii="Arial" w:hAnsi="Arial" w:cs="Arial"/>
          <w:sz w:val="22"/>
          <w:szCs w:val="22"/>
        </w:rPr>
        <w:t>0</w:t>
      </w:r>
      <w:r w:rsidRPr="00DF3FAD">
        <w:rPr>
          <w:rFonts w:ascii="Arial" w:hAnsi="Arial" w:cs="Arial"/>
          <w:sz w:val="22"/>
          <w:szCs w:val="22"/>
        </w:rPr>
        <w:t xml:space="preserve"> dni – jeżeli zostały przesłane w inny sposób.</w:t>
      </w:r>
    </w:p>
    <w:p w14:paraId="4B5AAFD5" w14:textId="77777777" w:rsidR="00DF3FAD" w:rsidRPr="00DF3FAD" w:rsidRDefault="00DF3FAD" w:rsidP="00DC428B">
      <w:pPr>
        <w:spacing w:line="276" w:lineRule="auto"/>
        <w:ind w:left="851"/>
        <w:jc w:val="both"/>
        <w:rPr>
          <w:rFonts w:ascii="Arial" w:hAnsi="Arial" w:cs="Arial"/>
          <w:sz w:val="22"/>
          <w:szCs w:val="22"/>
        </w:rPr>
      </w:pPr>
      <w:r w:rsidRPr="00DF3FAD">
        <w:rPr>
          <w:rFonts w:ascii="Arial" w:hAnsi="Arial" w:cs="Arial"/>
          <w:sz w:val="22"/>
          <w:szCs w:val="22"/>
        </w:rPr>
        <w:t xml:space="preserve">Odwołanie wobec treści ogłoszenia o zamówieniu oraz wobec postanowień Specyfikacji istotnych warunków zamówienia wnosi się: </w:t>
      </w:r>
    </w:p>
    <w:p w14:paraId="71186DA5" w14:textId="35E76E11" w:rsidR="00DF3FAD" w:rsidRPr="00DF3FAD" w:rsidRDefault="00DF3FAD" w:rsidP="00DC428B">
      <w:pPr>
        <w:spacing w:line="276" w:lineRule="auto"/>
        <w:ind w:left="851" w:hanging="284"/>
        <w:jc w:val="both"/>
        <w:rPr>
          <w:rFonts w:ascii="Arial" w:hAnsi="Arial" w:cs="Arial"/>
          <w:sz w:val="22"/>
          <w:szCs w:val="22"/>
        </w:rPr>
      </w:pPr>
      <w:r w:rsidRPr="00DF3FAD">
        <w:rPr>
          <w:rFonts w:ascii="Arial" w:hAnsi="Arial" w:cs="Arial"/>
          <w:sz w:val="22"/>
          <w:szCs w:val="22"/>
        </w:rPr>
        <w:t>3)</w:t>
      </w:r>
      <w:r w:rsidRPr="00DF3FAD">
        <w:rPr>
          <w:rFonts w:ascii="Arial" w:hAnsi="Arial" w:cs="Arial"/>
          <w:sz w:val="22"/>
          <w:szCs w:val="22"/>
        </w:rPr>
        <w:tab/>
        <w:t xml:space="preserve">w terminie </w:t>
      </w:r>
      <w:r w:rsidR="000159E2">
        <w:rPr>
          <w:rFonts w:ascii="Arial" w:hAnsi="Arial" w:cs="Arial"/>
          <w:sz w:val="22"/>
          <w:szCs w:val="22"/>
        </w:rPr>
        <w:t>5</w:t>
      </w:r>
      <w:r w:rsidRPr="00DF3FAD">
        <w:rPr>
          <w:rFonts w:ascii="Arial" w:hAnsi="Arial" w:cs="Arial"/>
          <w:sz w:val="22"/>
          <w:szCs w:val="22"/>
        </w:rPr>
        <w:t xml:space="preserve"> dni od dnia publikacji ogłoszenia w Dzienniku Urzędowym Unii Europejskiej lub zamieszczenia Specyfikacji istotnych warunków zamówienia na stronie internetowej.</w:t>
      </w:r>
    </w:p>
    <w:p w14:paraId="51334907" w14:textId="77777777" w:rsidR="00DF3FAD" w:rsidRPr="00DF3FAD" w:rsidRDefault="00DF3FAD" w:rsidP="00DC428B">
      <w:pPr>
        <w:spacing w:line="276" w:lineRule="auto"/>
        <w:ind w:left="851"/>
        <w:jc w:val="both"/>
        <w:rPr>
          <w:rFonts w:ascii="Arial" w:hAnsi="Arial" w:cs="Arial"/>
          <w:sz w:val="22"/>
          <w:szCs w:val="22"/>
        </w:rPr>
      </w:pPr>
      <w:r w:rsidRPr="00DF3FAD">
        <w:rPr>
          <w:rFonts w:ascii="Arial" w:hAnsi="Arial" w:cs="Arial"/>
          <w:sz w:val="22"/>
          <w:szCs w:val="22"/>
        </w:rPr>
        <w:t>Odwołanie wobec czynności innych niż określone powyżej wnosi się:</w:t>
      </w:r>
    </w:p>
    <w:p w14:paraId="37857593" w14:textId="6711A421" w:rsidR="00DF3FAD" w:rsidRPr="00DF3FAD" w:rsidRDefault="000159E2" w:rsidP="00DC428B">
      <w:pPr>
        <w:spacing w:line="276" w:lineRule="auto"/>
        <w:ind w:left="851" w:hanging="284"/>
        <w:jc w:val="both"/>
        <w:rPr>
          <w:rFonts w:ascii="Arial" w:hAnsi="Arial" w:cs="Arial"/>
          <w:sz w:val="22"/>
          <w:szCs w:val="22"/>
        </w:rPr>
      </w:pPr>
      <w:r>
        <w:rPr>
          <w:rFonts w:ascii="Arial" w:hAnsi="Arial" w:cs="Arial"/>
          <w:sz w:val="22"/>
          <w:szCs w:val="22"/>
        </w:rPr>
        <w:t>4)</w:t>
      </w:r>
      <w:r>
        <w:rPr>
          <w:rFonts w:ascii="Arial" w:hAnsi="Arial" w:cs="Arial"/>
          <w:sz w:val="22"/>
          <w:szCs w:val="22"/>
        </w:rPr>
        <w:tab/>
        <w:t>w terminie 5</w:t>
      </w:r>
      <w:r w:rsidR="00DF3FAD" w:rsidRPr="00DF3FAD">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15FC4EB0" w14:textId="4EE885CA" w:rsidR="00DF3FAD" w:rsidRPr="00DF3FAD" w:rsidRDefault="00DF3FAD" w:rsidP="00DC428B">
      <w:pPr>
        <w:spacing w:line="276" w:lineRule="auto"/>
        <w:ind w:left="567" w:hanging="567"/>
        <w:jc w:val="both"/>
        <w:rPr>
          <w:rFonts w:ascii="Arial" w:hAnsi="Arial" w:cs="Arial"/>
          <w:sz w:val="22"/>
          <w:szCs w:val="22"/>
        </w:rPr>
      </w:pPr>
      <w:r w:rsidRPr="00DF3FAD">
        <w:rPr>
          <w:rFonts w:ascii="Arial" w:hAnsi="Arial" w:cs="Arial"/>
          <w:sz w:val="22"/>
          <w:szCs w:val="22"/>
        </w:rPr>
        <w:t>3</w:t>
      </w:r>
      <w:r w:rsidR="00B9705A">
        <w:rPr>
          <w:rFonts w:ascii="Arial" w:hAnsi="Arial" w:cs="Arial"/>
          <w:sz w:val="22"/>
          <w:szCs w:val="22"/>
        </w:rPr>
        <w:t>3</w:t>
      </w:r>
      <w:r w:rsidRPr="00DF3FAD">
        <w:rPr>
          <w:rFonts w:ascii="Arial" w:hAnsi="Arial" w:cs="Arial"/>
          <w:sz w:val="22"/>
          <w:szCs w:val="22"/>
        </w:rPr>
        <w:t xml:space="preserve">.5. </w:t>
      </w:r>
      <w:r w:rsidRPr="00DF3FAD">
        <w:rPr>
          <w:rFonts w:ascii="Arial" w:hAnsi="Arial" w:cs="Arial"/>
          <w:sz w:val="22"/>
          <w:szCs w:val="22"/>
        </w:rPr>
        <w:tab/>
        <w:t>Na orzeczenie Izby stronom oraz uczestnikom postępowania odwoławczego przysługuje skarga do sądu.</w:t>
      </w:r>
    </w:p>
    <w:p w14:paraId="0B6377F4" w14:textId="17EF2A7E" w:rsidR="00DF3FAD" w:rsidRPr="00DF3FAD" w:rsidRDefault="00DF3FAD" w:rsidP="00DC428B">
      <w:pPr>
        <w:spacing w:line="276" w:lineRule="auto"/>
        <w:ind w:left="567"/>
        <w:jc w:val="both"/>
        <w:rPr>
          <w:rFonts w:ascii="Arial" w:hAnsi="Arial" w:cs="Arial"/>
          <w:sz w:val="22"/>
          <w:szCs w:val="22"/>
        </w:rPr>
      </w:pPr>
      <w:r w:rsidRPr="00DF3FAD">
        <w:rPr>
          <w:rFonts w:ascii="Arial" w:hAnsi="Arial" w:cs="Arial"/>
          <w:sz w:val="22"/>
          <w:szCs w:val="22"/>
        </w:rPr>
        <w:t>Skargę wnosi się do Sądu Okręgowego właściwego dla siedziby albo miejsca zamieszkania Zamawiającego. Skargę wnosi się za pośrednictwem Prezesa Izby w terminie 7 dni od dnia doręczenia orzeczenia Izby, przesyłając jednocześnie jej odpis przeciwnikowi skargi.</w:t>
      </w:r>
    </w:p>
    <w:p w14:paraId="345C6A99" w14:textId="38F5D992" w:rsidR="00DF3FAD" w:rsidRPr="00DF3FAD" w:rsidRDefault="00DC428B" w:rsidP="00DC428B">
      <w:pPr>
        <w:spacing w:line="276" w:lineRule="auto"/>
        <w:jc w:val="both"/>
        <w:rPr>
          <w:rFonts w:ascii="Arial" w:hAnsi="Arial" w:cs="Arial"/>
          <w:sz w:val="22"/>
          <w:szCs w:val="22"/>
        </w:rPr>
      </w:pPr>
      <w:r>
        <w:rPr>
          <w:rFonts w:ascii="Arial" w:hAnsi="Arial" w:cs="Arial"/>
          <w:sz w:val="22"/>
          <w:szCs w:val="22"/>
        </w:rPr>
        <w:t>3</w:t>
      </w:r>
      <w:r w:rsidR="00B9705A">
        <w:rPr>
          <w:rFonts w:ascii="Arial" w:hAnsi="Arial" w:cs="Arial"/>
          <w:sz w:val="22"/>
          <w:szCs w:val="22"/>
        </w:rPr>
        <w:t>3</w:t>
      </w:r>
      <w:r>
        <w:rPr>
          <w:rFonts w:ascii="Arial" w:hAnsi="Arial" w:cs="Arial"/>
          <w:sz w:val="22"/>
          <w:szCs w:val="22"/>
        </w:rPr>
        <w:t xml:space="preserve">.6. </w:t>
      </w:r>
      <w:r w:rsidR="00DF3FAD" w:rsidRPr="00DF3FAD">
        <w:rPr>
          <w:rFonts w:ascii="Arial" w:hAnsi="Arial" w:cs="Arial"/>
          <w:sz w:val="22"/>
          <w:szCs w:val="22"/>
        </w:rPr>
        <w:t>Środki ochrony prawnej reguluje Dział VI ustawy.</w:t>
      </w:r>
    </w:p>
    <w:p w14:paraId="34B9153D" w14:textId="648368C2" w:rsidR="008966A3" w:rsidRPr="00440362" w:rsidRDefault="008966A3" w:rsidP="00876FE2">
      <w:pPr>
        <w:pStyle w:val="Nagwek1"/>
        <w:numPr>
          <w:ilvl w:val="0"/>
          <w:numId w:val="0"/>
        </w:numPr>
        <w:tabs>
          <w:tab w:val="clear" w:pos="540"/>
        </w:tabs>
        <w:spacing w:before="240" w:line="276" w:lineRule="auto"/>
        <w:ind w:left="567" w:hanging="567"/>
        <w:rPr>
          <w:rFonts w:cs="Arial"/>
        </w:rPr>
      </w:pPr>
      <w:bookmarkStart w:id="82" w:name="_Toc503862355"/>
      <w:r w:rsidRPr="00440362">
        <w:rPr>
          <w:rFonts w:cs="Arial"/>
        </w:rPr>
        <w:t>3</w:t>
      </w:r>
      <w:r w:rsidR="00B9705A">
        <w:rPr>
          <w:rFonts w:cs="Arial"/>
        </w:rPr>
        <w:t>4</w:t>
      </w:r>
      <w:r w:rsidRPr="00440362">
        <w:rPr>
          <w:rFonts w:cs="Arial"/>
        </w:rPr>
        <w:t>.</w:t>
      </w:r>
      <w:bookmarkStart w:id="83" w:name="_Toc261509253"/>
      <w:bookmarkStart w:id="84" w:name="_Toc261509255"/>
      <w:bookmarkStart w:id="85" w:name="_Toc132426687"/>
      <w:bookmarkEnd w:id="83"/>
      <w:bookmarkEnd w:id="84"/>
      <w:r w:rsidRPr="00440362">
        <w:rPr>
          <w:rFonts w:cs="Arial"/>
        </w:rPr>
        <w:tab/>
        <w:t>Informacja o sposobie porozumiewania się Zamawiającego z Wykonawcami oraz przekazywania oświadczeń lub dokumentów.</w:t>
      </w:r>
      <w:bookmarkEnd w:id="82"/>
      <w:bookmarkEnd w:id="85"/>
    </w:p>
    <w:p w14:paraId="305618DC" w14:textId="4025B9E2" w:rsidR="00DC428B" w:rsidRDefault="008966A3" w:rsidP="00F4640B">
      <w:pPr>
        <w:widowControl w:val="0"/>
        <w:shd w:val="clear" w:color="auto" w:fill="FFFFFF"/>
        <w:autoSpaceDE w:val="0"/>
        <w:autoSpaceDN w:val="0"/>
        <w:adjustRightInd w:val="0"/>
        <w:spacing w:line="276" w:lineRule="auto"/>
        <w:ind w:left="567" w:hanging="567"/>
        <w:jc w:val="both"/>
        <w:rPr>
          <w:rFonts w:ascii="Arial" w:hAnsi="Arial" w:cs="Arial"/>
          <w:bCs/>
          <w:color w:val="000000"/>
          <w:sz w:val="22"/>
          <w:szCs w:val="22"/>
        </w:rPr>
      </w:pPr>
      <w:r w:rsidRPr="00F34ADE">
        <w:rPr>
          <w:rFonts w:ascii="Arial" w:hAnsi="Arial" w:cs="Arial"/>
          <w:sz w:val="22"/>
          <w:szCs w:val="22"/>
        </w:rPr>
        <w:t>3</w:t>
      </w:r>
      <w:r w:rsidR="00B9705A">
        <w:rPr>
          <w:rFonts w:ascii="Arial" w:hAnsi="Arial" w:cs="Arial"/>
          <w:sz w:val="22"/>
          <w:szCs w:val="22"/>
        </w:rPr>
        <w:t>4</w:t>
      </w:r>
      <w:r w:rsidRPr="00F34ADE">
        <w:rPr>
          <w:rFonts w:ascii="Arial" w:hAnsi="Arial" w:cs="Arial"/>
          <w:sz w:val="22"/>
          <w:szCs w:val="22"/>
        </w:rPr>
        <w:t>.1.</w:t>
      </w:r>
      <w:r w:rsidRPr="00F34ADE">
        <w:rPr>
          <w:rFonts w:ascii="Arial" w:hAnsi="Arial" w:cs="Arial"/>
          <w:sz w:val="22"/>
          <w:szCs w:val="22"/>
        </w:rPr>
        <w:tab/>
      </w:r>
      <w:r w:rsidR="00DC428B" w:rsidRPr="00C279E1">
        <w:rPr>
          <w:rFonts w:ascii="Arial" w:hAnsi="Arial" w:cs="Arial"/>
          <w:bCs/>
          <w:color w:val="000000"/>
          <w:sz w:val="22"/>
          <w:szCs w:val="22"/>
        </w:rPr>
        <w:t xml:space="preserve">Wszelkie oświadczenia, wnioski, zawiadomienia oraz informacje </w:t>
      </w:r>
      <w:r w:rsidR="00F4640B">
        <w:rPr>
          <w:rFonts w:ascii="Arial" w:hAnsi="Arial" w:cs="Arial"/>
          <w:bCs/>
          <w:color w:val="000000"/>
          <w:sz w:val="22"/>
          <w:szCs w:val="22"/>
        </w:rPr>
        <w:t>Zamawiając</w:t>
      </w:r>
      <w:r w:rsidR="00EC4E9D">
        <w:rPr>
          <w:rFonts w:ascii="Arial" w:hAnsi="Arial" w:cs="Arial"/>
          <w:bCs/>
          <w:color w:val="000000"/>
          <w:sz w:val="22"/>
          <w:szCs w:val="22"/>
        </w:rPr>
        <w:t>y</w:t>
      </w:r>
      <w:r w:rsidR="00DC428B" w:rsidRPr="00C279E1">
        <w:rPr>
          <w:rFonts w:ascii="Arial" w:hAnsi="Arial" w:cs="Arial"/>
          <w:bCs/>
          <w:color w:val="000000"/>
          <w:sz w:val="22"/>
          <w:szCs w:val="22"/>
        </w:rPr>
        <w:t xml:space="preserve"> i Wykonawcy przekazują pisemnie na adres Zamawiającego: </w:t>
      </w:r>
      <w:r w:rsidR="00B5230D" w:rsidRPr="00B5230D">
        <w:rPr>
          <w:rFonts w:ascii="Arial" w:hAnsi="Arial" w:cs="Arial"/>
          <w:bCs/>
          <w:color w:val="000000"/>
          <w:sz w:val="22"/>
          <w:szCs w:val="22"/>
        </w:rPr>
        <w:t>Urząd Gminy Dobrzyniewo Duże pok. 1 – kancelaria, ul. Białostocka 25, 16-002 Dobrzyniewo Duże</w:t>
      </w:r>
      <w:r w:rsidR="00DC428B" w:rsidRPr="00C279E1">
        <w:rPr>
          <w:rFonts w:ascii="Arial" w:hAnsi="Arial" w:cs="Arial"/>
          <w:bCs/>
          <w:color w:val="000000"/>
          <w:sz w:val="22"/>
          <w:szCs w:val="22"/>
        </w:rPr>
        <w:t>; lub</w:t>
      </w:r>
      <w:r w:rsidR="00DC428B">
        <w:rPr>
          <w:rFonts w:ascii="Arial" w:hAnsi="Arial" w:cs="Arial"/>
          <w:bCs/>
          <w:color w:val="000000"/>
          <w:sz w:val="22"/>
          <w:szCs w:val="22"/>
        </w:rPr>
        <w:t xml:space="preserve"> </w:t>
      </w:r>
    </w:p>
    <w:p w14:paraId="7204777A" w14:textId="51C8B314" w:rsidR="00DC428B" w:rsidRPr="00C279E1" w:rsidRDefault="00DC428B" w:rsidP="00F4640B">
      <w:pPr>
        <w:widowControl w:val="0"/>
        <w:shd w:val="clear" w:color="auto" w:fill="FFFFFF"/>
        <w:autoSpaceDE w:val="0"/>
        <w:autoSpaceDN w:val="0"/>
        <w:adjustRightInd w:val="0"/>
        <w:spacing w:line="276" w:lineRule="auto"/>
        <w:ind w:left="567"/>
        <w:jc w:val="both"/>
        <w:rPr>
          <w:rFonts w:ascii="Arial" w:hAnsi="Arial" w:cs="Arial"/>
          <w:bCs/>
          <w:color w:val="000000"/>
          <w:sz w:val="22"/>
          <w:szCs w:val="22"/>
        </w:rPr>
      </w:pPr>
      <w:r w:rsidRPr="00C279E1">
        <w:rPr>
          <w:rFonts w:ascii="Arial" w:hAnsi="Arial" w:cs="Arial"/>
          <w:bCs/>
          <w:color w:val="000000"/>
          <w:sz w:val="22"/>
          <w:szCs w:val="22"/>
        </w:rPr>
        <w:t>faksem: nr + 48 85 7</w:t>
      </w:r>
      <w:r w:rsidR="00B5230D">
        <w:rPr>
          <w:rFonts w:ascii="Arial" w:hAnsi="Arial" w:cs="Arial"/>
          <w:bCs/>
          <w:color w:val="000000"/>
          <w:sz w:val="22"/>
          <w:szCs w:val="22"/>
        </w:rPr>
        <w:t>197147;</w:t>
      </w:r>
      <w:r w:rsidRPr="00C279E1">
        <w:rPr>
          <w:rFonts w:ascii="Arial" w:hAnsi="Arial" w:cs="Arial"/>
          <w:bCs/>
          <w:color w:val="000000"/>
          <w:sz w:val="22"/>
          <w:szCs w:val="22"/>
        </w:rPr>
        <w:t xml:space="preserve"> lub</w:t>
      </w:r>
    </w:p>
    <w:p w14:paraId="69882091" w14:textId="7F21510C" w:rsidR="008966A3" w:rsidRPr="00F34ADE" w:rsidRDefault="00DC428B" w:rsidP="00F4640B">
      <w:pPr>
        <w:pStyle w:val="Standard"/>
        <w:spacing w:line="276" w:lineRule="auto"/>
        <w:ind w:left="567"/>
        <w:jc w:val="both"/>
        <w:rPr>
          <w:rFonts w:ascii="Arial" w:hAnsi="Arial" w:cs="Arial"/>
          <w:color w:val="FF0000"/>
          <w:sz w:val="22"/>
          <w:szCs w:val="22"/>
        </w:rPr>
      </w:pPr>
      <w:r w:rsidRPr="00925535">
        <w:rPr>
          <w:rFonts w:ascii="Arial" w:hAnsi="Arial" w:cs="Arial"/>
          <w:bCs/>
          <w:color w:val="000000"/>
          <w:sz w:val="22"/>
          <w:szCs w:val="22"/>
        </w:rPr>
        <w:t xml:space="preserve">na adres e-mail: </w:t>
      </w:r>
      <w:hyperlink r:id="rId19" w:history="1">
        <w:r w:rsidR="00B5230D" w:rsidRPr="00361784">
          <w:rPr>
            <w:rStyle w:val="Hipercze"/>
            <w:rFonts w:ascii="Arial" w:hAnsi="Arial" w:cs="Arial"/>
            <w:bCs/>
            <w:sz w:val="22"/>
            <w:szCs w:val="22"/>
          </w:rPr>
          <w:t>zampubl@dobrzyniewo.pl</w:t>
        </w:r>
      </w:hyperlink>
      <w:r w:rsidR="00B5230D">
        <w:rPr>
          <w:rFonts w:ascii="Arial" w:hAnsi="Arial" w:cs="Arial"/>
          <w:bCs/>
          <w:color w:val="000000"/>
          <w:sz w:val="22"/>
          <w:szCs w:val="22"/>
        </w:rPr>
        <w:t xml:space="preserve"> </w:t>
      </w:r>
      <w:r w:rsidR="008966A3" w:rsidRPr="00F34ADE">
        <w:rPr>
          <w:rFonts w:ascii="Arial" w:hAnsi="Arial" w:cs="Arial"/>
          <w:sz w:val="22"/>
          <w:szCs w:val="22"/>
        </w:rPr>
        <w:t>.</w:t>
      </w:r>
    </w:p>
    <w:p w14:paraId="014E2BA7" w14:textId="291664C2" w:rsidR="00DC428B" w:rsidRDefault="008966A3" w:rsidP="00F4640B">
      <w:pPr>
        <w:pStyle w:val="Standard"/>
        <w:spacing w:line="276" w:lineRule="auto"/>
        <w:ind w:left="567" w:hanging="567"/>
        <w:jc w:val="both"/>
        <w:rPr>
          <w:rFonts w:ascii="Arial" w:hAnsi="Arial" w:cs="Arial"/>
          <w:sz w:val="22"/>
          <w:szCs w:val="22"/>
        </w:rPr>
      </w:pPr>
      <w:r w:rsidRPr="00F34ADE">
        <w:rPr>
          <w:rFonts w:ascii="Arial" w:hAnsi="Arial" w:cs="Arial"/>
          <w:sz w:val="22"/>
          <w:szCs w:val="22"/>
        </w:rPr>
        <w:t>3</w:t>
      </w:r>
      <w:r w:rsidR="00B9705A">
        <w:rPr>
          <w:rFonts w:ascii="Arial" w:hAnsi="Arial" w:cs="Arial"/>
          <w:sz w:val="22"/>
          <w:szCs w:val="22"/>
        </w:rPr>
        <w:t>4</w:t>
      </w:r>
      <w:r w:rsidRPr="00F34ADE">
        <w:rPr>
          <w:rFonts w:ascii="Arial" w:hAnsi="Arial" w:cs="Arial"/>
          <w:sz w:val="22"/>
          <w:szCs w:val="22"/>
        </w:rPr>
        <w:t>.2.</w:t>
      </w:r>
      <w:r w:rsidRPr="00F34ADE">
        <w:rPr>
          <w:rFonts w:ascii="Arial" w:hAnsi="Arial" w:cs="Arial"/>
          <w:sz w:val="22"/>
          <w:szCs w:val="22"/>
        </w:rPr>
        <w:tab/>
      </w:r>
      <w:r w:rsidR="00F4640B" w:rsidRPr="00F4640B">
        <w:rPr>
          <w:rFonts w:ascii="Arial" w:hAnsi="Arial" w:cs="Arial"/>
          <w:sz w:val="22"/>
          <w:szCs w:val="22"/>
        </w:rPr>
        <w:t>Zamawiając</w:t>
      </w:r>
      <w:r w:rsidR="00EC4E9D">
        <w:rPr>
          <w:rFonts w:ascii="Arial" w:hAnsi="Arial" w:cs="Arial"/>
          <w:sz w:val="22"/>
          <w:szCs w:val="22"/>
        </w:rPr>
        <w:t>y</w:t>
      </w:r>
      <w:r w:rsidR="00F4640B" w:rsidRPr="00F4640B">
        <w:rPr>
          <w:rFonts w:ascii="Arial" w:hAnsi="Arial" w:cs="Arial"/>
          <w:sz w:val="22"/>
          <w:szCs w:val="22"/>
        </w:rPr>
        <w:t xml:space="preserve"> dopuszcza porozumiewanie się faksem lub drogą elektroniczną, każda ze stron na żądanie drugiej niezwłocznie potwierdza fakt ich otrzymania.</w:t>
      </w:r>
    </w:p>
    <w:p w14:paraId="423306DA" w14:textId="1690E574" w:rsidR="00F4640B" w:rsidRDefault="00F4640B" w:rsidP="00F4640B">
      <w:pPr>
        <w:pStyle w:val="Standard"/>
        <w:spacing w:line="276" w:lineRule="auto"/>
        <w:ind w:left="567" w:hanging="567"/>
        <w:jc w:val="both"/>
        <w:rPr>
          <w:rFonts w:ascii="Arial" w:hAnsi="Arial" w:cs="Arial"/>
          <w:sz w:val="22"/>
          <w:szCs w:val="22"/>
        </w:rPr>
      </w:pPr>
      <w:r>
        <w:rPr>
          <w:rFonts w:ascii="Arial" w:hAnsi="Arial" w:cs="Arial"/>
          <w:sz w:val="22"/>
          <w:szCs w:val="22"/>
        </w:rPr>
        <w:t>3</w:t>
      </w:r>
      <w:r w:rsidR="00B9705A">
        <w:rPr>
          <w:rFonts w:ascii="Arial" w:hAnsi="Arial" w:cs="Arial"/>
          <w:sz w:val="22"/>
          <w:szCs w:val="22"/>
        </w:rPr>
        <w:t>4</w:t>
      </w:r>
      <w:r>
        <w:rPr>
          <w:rFonts w:ascii="Arial" w:hAnsi="Arial" w:cs="Arial"/>
          <w:sz w:val="22"/>
          <w:szCs w:val="22"/>
        </w:rPr>
        <w:t>.3.</w:t>
      </w:r>
      <w:r w:rsidRPr="00F4640B">
        <w:t xml:space="preserve"> </w:t>
      </w:r>
      <w:r w:rsidRPr="00F4640B">
        <w:rPr>
          <w:rFonts w:ascii="Arial" w:hAnsi="Arial" w:cs="Arial"/>
          <w:sz w:val="22"/>
          <w:szCs w:val="22"/>
        </w:rPr>
        <w:t>Dokumenty, któr</w:t>
      </w:r>
      <w:r w:rsidR="00EC4E9D">
        <w:rPr>
          <w:rFonts w:ascii="Arial" w:hAnsi="Arial" w:cs="Arial"/>
          <w:sz w:val="22"/>
          <w:szCs w:val="22"/>
        </w:rPr>
        <w:t>e należy uzupełnić na wezwania Z</w:t>
      </w:r>
      <w:r w:rsidRPr="00F4640B">
        <w:rPr>
          <w:rFonts w:ascii="Arial" w:hAnsi="Arial" w:cs="Arial"/>
          <w:sz w:val="22"/>
          <w:szCs w:val="22"/>
        </w:rPr>
        <w:t xml:space="preserve">amawiającego w trybie art. 26 ust. 3 ustawy Pzp mające potwierdzać spełnienie warunków udziału w postępowaniu lub brak podstaw do wykluczenia z postępowania, składane są w oryginale lub kopii poświadczonej </w:t>
      </w:r>
      <w:r w:rsidR="007654B1">
        <w:rPr>
          <w:rFonts w:ascii="Arial" w:hAnsi="Arial" w:cs="Arial"/>
          <w:sz w:val="22"/>
          <w:szCs w:val="22"/>
        </w:rPr>
        <w:t>za zgodność z oryginałem przez W</w:t>
      </w:r>
      <w:r w:rsidRPr="00F4640B">
        <w:rPr>
          <w:rFonts w:ascii="Arial" w:hAnsi="Arial" w:cs="Arial"/>
          <w:sz w:val="22"/>
          <w:szCs w:val="22"/>
        </w:rPr>
        <w:t>ykonawcę.</w:t>
      </w:r>
    </w:p>
    <w:p w14:paraId="265655EF" w14:textId="76E859DF" w:rsidR="008966A3" w:rsidRPr="00F34ADE" w:rsidRDefault="00EC4E9D" w:rsidP="00F4640B">
      <w:pPr>
        <w:pStyle w:val="Standard"/>
        <w:spacing w:line="276" w:lineRule="auto"/>
        <w:ind w:left="567" w:hanging="567"/>
        <w:jc w:val="both"/>
        <w:rPr>
          <w:rFonts w:ascii="Arial" w:hAnsi="Arial" w:cs="Arial"/>
          <w:sz w:val="22"/>
          <w:szCs w:val="22"/>
        </w:rPr>
      </w:pPr>
      <w:r>
        <w:rPr>
          <w:rFonts w:ascii="Arial" w:hAnsi="Arial" w:cs="Arial"/>
          <w:sz w:val="22"/>
          <w:szCs w:val="22"/>
        </w:rPr>
        <w:t>3</w:t>
      </w:r>
      <w:r w:rsidR="00B9705A">
        <w:rPr>
          <w:rFonts w:ascii="Arial" w:hAnsi="Arial" w:cs="Arial"/>
          <w:sz w:val="22"/>
          <w:szCs w:val="22"/>
        </w:rPr>
        <w:t>4</w:t>
      </w:r>
      <w:r>
        <w:rPr>
          <w:rFonts w:ascii="Arial" w:hAnsi="Arial" w:cs="Arial"/>
          <w:sz w:val="22"/>
          <w:szCs w:val="22"/>
        </w:rPr>
        <w:t xml:space="preserve">.4. </w:t>
      </w:r>
      <w:r w:rsidR="008966A3" w:rsidRPr="00F34ADE">
        <w:rPr>
          <w:rFonts w:ascii="Arial" w:hAnsi="Arial" w:cs="Arial"/>
          <w:sz w:val="22"/>
          <w:szCs w:val="22"/>
        </w:rPr>
        <w:t xml:space="preserve">Wykonawcy powinni we wszelkich kontaktach z </w:t>
      </w:r>
      <w:r w:rsidR="008966A3">
        <w:rPr>
          <w:rFonts w:ascii="Arial" w:hAnsi="Arial" w:cs="Arial"/>
          <w:sz w:val="22"/>
          <w:szCs w:val="22"/>
        </w:rPr>
        <w:t>Zamawiając</w:t>
      </w:r>
      <w:r>
        <w:rPr>
          <w:rFonts w:ascii="Arial" w:hAnsi="Arial" w:cs="Arial"/>
          <w:sz w:val="22"/>
          <w:szCs w:val="22"/>
        </w:rPr>
        <w:t xml:space="preserve">ym </w:t>
      </w:r>
      <w:r w:rsidR="008966A3" w:rsidRPr="00F34ADE">
        <w:rPr>
          <w:rFonts w:ascii="Arial" w:hAnsi="Arial" w:cs="Arial"/>
          <w:sz w:val="22"/>
          <w:szCs w:val="22"/>
        </w:rPr>
        <w:t>powoływać się na oznaczenie postępowania nadane przez Zamawiającego.</w:t>
      </w:r>
      <w:r w:rsidR="00DC428B">
        <w:rPr>
          <w:rFonts w:ascii="Arial" w:hAnsi="Arial" w:cs="Arial"/>
          <w:sz w:val="22"/>
          <w:szCs w:val="22"/>
        </w:rPr>
        <w:t xml:space="preserve"> </w:t>
      </w:r>
    </w:p>
    <w:p w14:paraId="592B83F2" w14:textId="3DC865A0" w:rsidR="008966A3" w:rsidRPr="00440362" w:rsidRDefault="008966A3" w:rsidP="00876FE2">
      <w:pPr>
        <w:pStyle w:val="Nagwek1"/>
        <w:numPr>
          <w:ilvl w:val="0"/>
          <w:numId w:val="0"/>
        </w:numPr>
        <w:spacing w:before="240" w:line="276" w:lineRule="auto"/>
        <w:rPr>
          <w:rFonts w:cs="Arial"/>
        </w:rPr>
      </w:pPr>
      <w:bookmarkStart w:id="86" w:name="_Toc503862356"/>
      <w:r w:rsidRPr="00440362">
        <w:rPr>
          <w:rFonts w:cs="Arial"/>
        </w:rPr>
        <w:lastRenderedPageBreak/>
        <w:t>3</w:t>
      </w:r>
      <w:r w:rsidR="00B9705A">
        <w:rPr>
          <w:rFonts w:cs="Arial"/>
        </w:rPr>
        <w:t>5</w:t>
      </w:r>
      <w:r w:rsidRPr="00440362">
        <w:rPr>
          <w:rFonts w:cs="Arial"/>
        </w:rPr>
        <w:t>.</w:t>
      </w:r>
      <w:bookmarkStart w:id="87" w:name="_Toc133668433"/>
      <w:bookmarkStart w:id="88" w:name="_Toc65960016"/>
      <w:r w:rsidRPr="00440362">
        <w:rPr>
          <w:rFonts w:cs="Arial"/>
        </w:rPr>
        <w:tab/>
        <w:t>Podwykonawstwo.</w:t>
      </w:r>
      <w:bookmarkEnd w:id="86"/>
      <w:bookmarkEnd w:id="87"/>
    </w:p>
    <w:p w14:paraId="7571B7BF" w14:textId="23B15153" w:rsidR="008966A3" w:rsidRPr="00F34ADE" w:rsidRDefault="008966A3" w:rsidP="002D092A">
      <w:pPr>
        <w:spacing w:line="276" w:lineRule="auto"/>
        <w:ind w:left="567" w:hanging="567"/>
        <w:jc w:val="both"/>
        <w:rPr>
          <w:rFonts w:ascii="Arial" w:hAnsi="Arial" w:cs="Arial"/>
          <w:sz w:val="22"/>
          <w:szCs w:val="22"/>
        </w:rPr>
      </w:pPr>
      <w:r w:rsidRPr="00F34ADE">
        <w:rPr>
          <w:rFonts w:ascii="Arial" w:hAnsi="Arial" w:cs="Arial"/>
          <w:sz w:val="22"/>
          <w:szCs w:val="22"/>
        </w:rPr>
        <w:t>3</w:t>
      </w:r>
      <w:r w:rsidR="00B9705A">
        <w:rPr>
          <w:rFonts w:ascii="Arial" w:hAnsi="Arial" w:cs="Arial"/>
          <w:sz w:val="22"/>
          <w:szCs w:val="22"/>
        </w:rPr>
        <w:t>5</w:t>
      </w:r>
      <w:r w:rsidRPr="00F34ADE">
        <w:rPr>
          <w:rFonts w:ascii="Arial" w:hAnsi="Arial" w:cs="Arial"/>
          <w:sz w:val="22"/>
          <w:szCs w:val="22"/>
        </w:rPr>
        <w:t>.1.</w:t>
      </w:r>
      <w:r w:rsidRPr="00F34ADE">
        <w:rPr>
          <w:rFonts w:ascii="Arial" w:hAnsi="Arial" w:cs="Arial"/>
          <w:sz w:val="22"/>
          <w:szCs w:val="22"/>
        </w:rPr>
        <w:tab/>
      </w:r>
      <w:r w:rsidR="00EC4E9D" w:rsidRPr="00F4640B">
        <w:rPr>
          <w:rFonts w:ascii="Arial" w:hAnsi="Arial" w:cs="Arial"/>
          <w:sz w:val="22"/>
          <w:szCs w:val="22"/>
        </w:rPr>
        <w:t>Zamawiając</w:t>
      </w:r>
      <w:r w:rsidR="00EC4E9D">
        <w:rPr>
          <w:rFonts w:ascii="Arial" w:hAnsi="Arial" w:cs="Arial"/>
          <w:sz w:val="22"/>
          <w:szCs w:val="22"/>
        </w:rPr>
        <w:t>y</w:t>
      </w:r>
      <w:r w:rsidRPr="00F34ADE">
        <w:rPr>
          <w:rFonts w:ascii="Arial" w:hAnsi="Arial" w:cs="Arial"/>
          <w:sz w:val="22"/>
          <w:szCs w:val="22"/>
        </w:rPr>
        <w:t xml:space="preserve"> </w:t>
      </w:r>
      <w:r w:rsidR="005D627E" w:rsidRPr="005D627E">
        <w:rPr>
          <w:rFonts w:ascii="Arial" w:hAnsi="Arial" w:cs="Arial"/>
          <w:sz w:val="22"/>
          <w:szCs w:val="22"/>
        </w:rPr>
        <w:t xml:space="preserve">wymaga wskazania </w:t>
      </w:r>
      <w:r w:rsidR="005D627E">
        <w:rPr>
          <w:rFonts w:ascii="Arial" w:hAnsi="Arial" w:cs="Arial"/>
          <w:sz w:val="22"/>
          <w:szCs w:val="22"/>
        </w:rPr>
        <w:t xml:space="preserve">przez Wykonawcę </w:t>
      </w:r>
      <w:r w:rsidR="005D627E" w:rsidRPr="005D627E">
        <w:rPr>
          <w:rFonts w:ascii="Arial" w:hAnsi="Arial" w:cs="Arial"/>
          <w:sz w:val="22"/>
          <w:szCs w:val="22"/>
        </w:rPr>
        <w:t>w ofercie części zamówienia, których realizację zamierza powierzyć podwykonawcom</w:t>
      </w:r>
      <w:r w:rsidR="005D627E">
        <w:rPr>
          <w:rFonts w:ascii="Arial" w:hAnsi="Arial" w:cs="Arial"/>
          <w:sz w:val="22"/>
          <w:szCs w:val="22"/>
        </w:rPr>
        <w:t>, i</w:t>
      </w:r>
      <w:r w:rsidR="005D627E" w:rsidRPr="005D627E">
        <w:rPr>
          <w:rFonts w:ascii="Arial" w:hAnsi="Arial" w:cs="Arial"/>
          <w:sz w:val="22"/>
          <w:szCs w:val="22"/>
        </w:rPr>
        <w:t xml:space="preserve"> </w:t>
      </w:r>
      <w:r w:rsidR="005D627E">
        <w:rPr>
          <w:rFonts w:ascii="Arial" w:hAnsi="Arial" w:cs="Arial"/>
          <w:sz w:val="22"/>
          <w:szCs w:val="22"/>
        </w:rPr>
        <w:t>podania</w:t>
      </w:r>
      <w:r w:rsidR="005D627E" w:rsidRPr="005D627E">
        <w:rPr>
          <w:rFonts w:ascii="Arial" w:hAnsi="Arial" w:cs="Arial"/>
          <w:sz w:val="22"/>
          <w:szCs w:val="22"/>
        </w:rPr>
        <w:t xml:space="preserve"> </w:t>
      </w:r>
      <w:r w:rsidR="005D627E">
        <w:rPr>
          <w:rFonts w:ascii="Arial" w:hAnsi="Arial" w:cs="Arial"/>
          <w:sz w:val="22"/>
          <w:szCs w:val="22"/>
        </w:rPr>
        <w:t xml:space="preserve">przez Wykonawcę </w:t>
      </w:r>
      <w:r w:rsidR="005D627E" w:rsidRPr="005D627E">
        <w:rPr>
          <w:rFonts w:ascii="Arial" w:hAnsi="Arial" w:cs="Arial"/>
          <w:sz w:val="22"/>
          <w:szCs w:val="22"/>
        </w:rPr>
        <w:t>firm podwykonawców.</w:t>
      </w:r>
      <w:r>
        <w:rPr>
          <w:rFonts w:ascii="Arial" w:hAnsi="Arial" w:cs="Arial"/>
          <w:sz w:val="22"/>
          <w:szCs w:val="22"/>
        </w:rPr>
        <w:t xml:space="preserve"> </w:t>
      </w:r>
    </w:p>
    <w:p w14:paraId="26A31C9D" w14:textId="0A703ADE" w:rsidR="008966A3" w:rsidRDefault="008966A3" w:rsidP="0075389A">
      <w:pPr>
        <w:spacing w:line="276" w:lineRule="auto"/>
        <w:ind w:left="567" w:hanging="567"/>
        <w:jc w:val="both"/>
        <w:rPr>
          <w:rFonts w:ascii="Arial" w:hAnsi="Arial" w:cs="Arial"/>
          <w:sz w:val="22"/>
          <w:szCs w:val="22"/>
        </w:rPr>
      </w:pPr>
      <w:r w:rsidRPr="00F34ADE">
        <w:rPr>
          <w:rFonts w:ascii="Arial" w:hAnsi="Arial" w:cs="Arial"/>
          <w:sz w:val="22"/>
          <w:szCs w:val="22"/>
        </w:rPr>
        <w:t>3</w:t>
      </w:r>
      <w:r w:rsidR="00B9705A">
        <w:rPr>
          <w:rFonts w:ascii="Arial" w:hAnsi="Arial" w:cs="Arial"/>
          <w:sz w:val="22"/>
          <w:szCs w:val="22"/>
        </w:rPr>
        <w:t>5</w:t>
      </w:r>
      <w:r w:rsidRPr="00F34ADE">
        <w:rPr>
          <w:rFonts w:ascii="Arial" w:hAnsi="Arial" w:cs="Arial"/>
          <w:sz w:val="22"/>
          <w:szCs w:val="22"/>
        </w:rPr>
        <w:t xml:space="preserve">.2. </w:t>
      </w:r>
      <w:r w:rsidR="0075389A" w:rsidRPr="0075389A">
        <w:rPr>
          <w:rFonts w:ascii="Arial" w:hAnsi="Arial" w:cs="Arial"/>
          <w:sz w:val="22"/>
          <w:szCs w:val="22"/>
        </w:rPr>
        <w:t>Zamawiając</w:t>
      </w:r>
      <w:r w:rsidR="00EC4E9D">
        <w:rPr>
          <w:rFonts w:ascii="Arial" w:hAnsi="Arial" w:cs="Arial"/>
          <w:sz w:val="22"/>
          <w:szCs w:val="22"/>
        </w:rPr>
        <w:t>y</w:t>
      </w:r>
      <w:r w:rsidR="0075389A" w:rsidRPr="0075389A">
        <w:rPr>
          <w:rFonts w:ascii="Arial" w:hAnsi="Arial" w:cs="Arial"/>
          <w:sz w:val="22"/>
          <w:szCs w:val="22"/>
        </w:rPr>
        <w:t xml:space="preserve"> żąda, aby Wykonawca, który zamierza powierzyć wykonanie części zamówienia podwykonawcom, w celu wykazania braku istnienia wobec nich podstaw wykluczenia z udziału w postępowaniu złożył </w:t>
      </w:r>
      <w:r w:rsidR="0064376C">
        <w:rPr>
          <w:rFonts w:ascii="Arial" w:hAnsi="Arial" w:cs="Arial"/>
          <w:sz w:val="22"/>
          <w:szCs w:val="22"/>
        </w:rPr>
        <w:t>oświadczenie stanowiące załącznik nr 2</w:t>
      </w:r>
      <w:r w:rsidR="0075389A" w:rsidRPr="0075389A">
        <w:rPr>
          <w:rFonts w:ascii="Arial" w:hAnsi="Arial" w:cs="Arial"/>
          <w:sz w:val="22"/>
          <w:szCs w:val="22"/>
        </w:rPr>
        <w:t xml:space="preserve"> dotyczące podwykonawców.</w:t>
      </w:r>
    </w:p>
    <w:p w14:paraId="4642F637" w14:textId="75E50D11" w:rsidR="00F4640B" w:rsidRPr="00F4640B" w:rsidRDefault="00184986" w:rsidP="00F4640B">
      <w:pPr>
        <w:spacing w:line="276" w:lineRule="auto"/>
        <w:ind w:left="567" w:hanging="567"/>
        <w:jc w:val="both"/>
        <w:rPr>
          <w:rFonts w:ascii="Arial" w:hAnsi="Arial" w:cs="Arial"/>
          <w:sz w:val="22"/>
          <w:szCs w:val="22"/>
        </w:rPr>
      </w:pPr>
      <w:r>
        <w:rPr>
          <w:rFonts w:ascii="Arial" w:hAnsi="Arial" w:cs="Arial"/>
          <w:sz w:val="22"/>
          <w:szCs w:val="22"/>
        </w:rPr>
        <w:t>3</w:t>
      </w:r>
      <w:r w:rsidR="00B9705A">
        <w:rPr>
          <w:rFonts w:ascii="Arial" w:hAnsi="Arial" w:cs="Arial"/>
          <w:sz w:val="22"/>
          <w:szCs w:val="22"/>
        </w:rPr>
        <w:t>5</w:t>
      </w:r>
      <w:r>
        <w:rPr>
          <w:rFonts w:ascii="Arial" w:hAnsi="Arial" w:cs="Arial"/>
          <w:sz w:val="22"/>
          <w:szCs w:val="22"/>
        </w:rPr>
        <w:t>.3</w:t>
      </w:r>
      <w:r w:rsidR="00F4640B" w:rsidRPr="00F4640B">
        <w:rPr>
          <w:rFonts w:ascii="Arial" w:hAnsi="Arial" w:cs="Arial"/>
          <w:sz w:val="22"/>
          <w:szCs w:val="22"/>
        </w:rPr>
        <w:t>.</w:t>
      </w:r>
      <w:r w:rsidR="00F4640B" w:rsidRPr="00F4640B">
        <w:rPr>
          <w:rFonts w:ascii="Arial" w:hAnsi="Arial" w:cs="Arial"/>
          <w:sz w:val="22"/>
          <w:szCs w:val="22"/>
        </w:rPr>
        <w:tab/>
        <w:t xml:space="preserve">Jeżeli powierzenie podwykonawcy wykonania części zamówienia na </w:t>
      </w:r>
      <w:r w:rsidR="00520DA5">
        <w:rPr>
          <w:rFonts w:ascii="Arial" w:hAnsi="Arial" w:cs="Arial"/>
          <w:sz w:val="22"/>
          <w:szCs w:val="22"/>
        </w:rPr>
        <w:t>usługi</w:t>
      </w:r>
      <w:r w:rsidR="00F4640B" w:rsidRPr="00F4640B">
        <w:rPr>
          <w:rFonts w:ascii="Arial" w:hAnsi="Arial" w:cs="Arial"/>
          <w:sz w:val="22"/>
          <w:szCs w:val="22"/>
        </w:rPr>
        <w:t xml:space="preserve"> następ</w:t>
      </w:r>
      <w:r w:rsidR="007F1581">
        <w:rPr>
          <w:rFonts w:ascii="Arial" w:hAnsi="Arial" w:cs="Arial"/>
          <w:sz w:val="22"/>
          <w:szCs w:val="22"/>
        </w:rPr>
        <w:t>uje w trakcie jego realizacji, W</w:t>
      </w:r>
      <w:r w:rsidR="00F4640B" w:rsidRPr="00F4640B">
        <w:rPr>
          <w:rFonts w:ascii="Arial" w:hAnsi="Arial" w:cs="Arial"/>
          <w:sz w:val="22"/>
          <w:szCs w:val="22"/>
        </w:rPr>
        <w:t xml:space="preserve">ykonawca na żądanie </w:t>
      </w:r>
      <w:r w:rsidR="00520DA5">
        <w:rPr>
          <w:rFonts w:ascii="Arial" w:hAnsi="Arial" w:cs="Arial"/>
          <w:sz w:val="22"/>
          <w:szCs w:val="22"/>
        </w:rPr>
        <w:t>Z</w:t>
      </w:r>
      <w:r w:rsidR="00F4640B" w:rsidRPr="00F4640B">
        <w:rPr>
          <w:rFonts w:ascii="Arial" w:hAnsi="Arial" w:cs="Arial"/>
          <w:sz w:val="22"/>
          <w:szCs w:val="22"/>
        </w:rPr>
        <w:t xml:space="preserve">amawiającego przedstawia </w:t>
      </w:r>
      <w:r w:rsidR="00B5230D" w:rsidRPr="00B5230D">
        <w:rPr>
          <w:rFonts w:ascii="Arial" w:hAnsi="Arial" w:cs="Arial"/>
          <w:sz w:val="22"/>
          <w:szCs w:val="22"/>
        </w:rPr>
        <w:t>oświadczenie</w:t>
      </w:r>
      <w:r w:rsidR="00F4640B" w:rsidRPr="00B5230D">
        <w:rPr>
          <w:rFonts w:ascii="Arial" w:hAnsi="Arial" w:cs="Arial"/>
          <w:sz w:val="22"/>
          <w:szCs w:val="22"/>
        </w:rPr>
        <w:t xml:space="preserve">, o którym mowa w pkt </w:t>
      </w:r>
      <w:r w:rsidR="00520DA5" w:rsidRPr="00B5230D">
        <w:rPr>
          <w:rFonts w:ascii="Arial" w:hAnsi="Arial" w:cs="Arial"/>
          <w:sz w:val="22"/>
          <w:szCs w:val="22"/>
        </w:rPr>
        <w:t>10</w:t>
      </w:r>
      <w:r w:rsidR="00F4640B" w:rsidRPr="00B5230D">
        <w:rPr>
          <w:rFonts w:ascii="Arial" w:hAnsi="Arial" w:cs="Arial"/>
          <w:sz w:val="22"/>
          <w:szCs w:val="22"/>
        </w:rPr>
        <w:t>.1.</w:t>
      </w:r>
      <w:r w:rsidR="00520DA5" w:rsidRPr="00B5230D">
        <w:t xml:space="preserve"> </w:t>
      </w:r>
      <w:r w:rsidR="00520DA5" w:rsidRPr="00B5230D">
        <w:rPr>
          <w:rFonts w:ascii="Arial" w:hAnsi="Arial" w:cs="Arial"/>
          <w:sz w:val="22"/>
          <w:szCs w:val="22"/>
        </w:rPr>
        <w:t>IDW</w:t>
      </w:r>
      <w:r w:rsidR="00F4640B" w:rsidRPr="00B5230D">
        <w:rPr>
          <w:rFonts w:ascii="Arial" w:hAnsi="Arial" w:cs="Arial"/>
          <w:sz w:val="22"/>
          <w:szCs w:val="22"/>
        </w:rPr>
        <w:t xml:space="preserve"> (art. 25a ust. 1</w:t>
      </w:r>
      <w:r w:rsidR="007F1581" w:rsidRPr="00B5230D">
        <w:rPr>
          <w:rFonts w:ascii="Arial" w:hAnsi="Arial" w:cs="Arial"/>
          <w:sz w:val="22"/>
          <w:szCs w:val="22"/>
        </w:rPr>
        <w:t xml:space="preserve"> </w:t>
      </w:r>
      <w:r w:rsidR="00F4640B" w:rsidRPr="00B5230D">
        <w:rPr>
          <w:rFonts w:ascii="Arial" w:hAnsi="Arial" w:cs="Arial"/>
          <w:sz w:val="22"/>
          <w:szCs w:val="22"/>
        </w:rPr>
        <w:t>ustawy Pzp), lub oświad</w:t>
      </w:r>
      <w:r w:rsidR="00F4640B" w:rsidRPr="00F4640B">
        <w:rPr>
          <w:rFonts w:ascii="Arial" w:hAnsi="Arial" w:cs="Arial"/>
          <w:sz w:val="22"/>
          <w:szCs w:val="22"/>
        </w:rPr>
        <w:t>czenia lub dokumenty potwierdzające brak podstaw wykluczenia wobec tego podwykonawcy.</w:t>
      </w:r>
    </w:p>
    <w:p w14:paraId="40016EDA" w14:textId="18DA7B60" w:rsidR="00F4640B" w:rsidRPr="00F4640B" w:rsidRDefault="00184986" w:rsidP="00184986">
      <w:pPr>
        <w:spacing w:line="276" w:lineRule="auto"/>
        <w:ind w:left="567" w:hanging="567"/>
        <w:jc w:val="both"/>
        <w:rPr>
          <w:rFonts w:ascii="Arial" w:hAnsi="Arial" w:cs="Arial"/>
          <w:sz w:val="22"/>
          <w:szCs w:val="22"/>
        </w:rPr>
      </w:pPr>
      <w:r>
        <w:rPr>
          <w:rFonts w:ascii="Arial" w:hAnsi="Arial" w:cs="Arial"/>
          <w:sz w:val="22"/>
          <w:szCs w:val="22"/>
        </w:rPr>
        <w:t>3</w:t>
      </w:r>
      <w:r w:rsidR="00B9705A">
        <w:rPr>
          <w:rFonts w:ascii="Arial" w:hAnsi="Arial" w:cs="Arial"/>
          <w:sz w:val="22"/>
          <w:szCs w:val="22"/>
        </w:rPr>
        <w:t>5</w:t>
      </w:r>
      <w:r>
        <w:rPr>
          <w:rFonts w:ascii="Arial" w:hAnsi="Arial" w:cs="Arial"/>
          <w:sz w:val="22"/>
          <w:szCs w:val="22"/>
        </w:rPr>
        <w:t>.4</w:t>
      </w:r>
      <w:r w:rsidR="00F4640B" w:rsidRPr="00F4640B">
        <w:rPr>
          <w:rFonts w:ascii="Arial" w:hAnsi="Arial" w:cs="Arial"/>
          <w:sz w:val="22"/>
          <w:szCs w:val="22"/>
        </w:rPr>
        <w:t>.</w:t>
      </w:r>
      <w:r w:rsidR="00F4640B" w:rsidRPr="00F4640B">
        <w:rPr>
          <w:rFonts w:ascii="Arial" w:hAnsi="Arial" w:cs="Arial"/>
          <w:sz w:val="22"/>
          <w:szCs w:val="22"/>
        </w:rPr>
        <w:tab/>
        <w:t xml:space="preserve">Jeżeli </w:t>
      </w:r>
      <w:r w:rsidR="00EC4E9D" w:rsidRPr="00F4640B">
        <w:rPr>
          <w:rFonts w:ascii="Arial" w:hAnsi="Arial" w:cs="Arial"/>
          <w:sz w:val="22"/>
          <w:szCs w:val="22"/>
        </w:rPr>
        <w:t>Zamawiając</w:t>
      </w:r>
      <w:r w:rsidR="00EC4E9D">
        <w:rPr>
          <w:rFonts w:ascii="Arial" w:hAnsi="Arial" w:cs="Arial"/>
          <w:sz w:val="22"/>
          <w:szCs w:val="22"/>
        </w:rPr>
        <w:t>y</w:t>
      </w:r>
      <w:r w:rsidR="00F4640B" w:rsidRPr="00F4640B">
        <w:rPr>
          <w:rFonts w:ascii="Arial" w:hAnsi="Arial" w:cs="Arial"/>
          <w:sz w:val="22"/>
          <w:szCs w:val="22"/>
        </w:rPr>
        <w:t xml:space="preserve"> stwierdzi, że wobec danego podwykonawcy </w:t>
      </w:r>
      <w:r w:rsidR="00520DA5">
        <w:rPr>
          <w:rFonts w:ascii="Arial" w:hAnsi="Arial" w:cs="Arial"/>
          <w:sz w:val="22"/>
          <w:szCs w:val="22"/>
        </w:rPr>
        <w:t>zachodzą podstawy wykluczenia, W</w:t>
      </w:r>
      <w:r w:rsidR="00F4640B" w:rsidRPr="00F4640B">
        <w:rPr>
          <w:rFonts w:ascii="Arial" w:hAnsi="Arial" w:cs="Arial"/>
          <w:sz w:val="22"/>
          <w:szCs w:val="22"/>
        </w:rPr>
        <w:t>ykonawca obowiązany będzie zastąpić tego podwykonawcę lub zrezygnować z powierzenia wykonania części zamówienia podwykonawcy.</w:t>
      </w:r>
    </w:p>
    <w:p w14:paraId="344F04C3" w14:textId="10F043F4" w:rsidR="00916A22" w:rsidRDefault="00184986" w:rsidP="00F4640B">
      <w:pPr>
        <w:spacing w:line="276" w:lineRule="auto"/>
        <w:ind w:left="567" w:hanging="567"/>
        <w:jc w:val="both"/>
        <w:rPr>
          <w:rFonts w:ascii="Arial" w:hAnsi="Arial" w:cs="Arial"/>
          <w:sz w:val="22"/>
          <w:szCs w:val="22"/>
        </w:rPr>
      </w:pPr>
      <w:r>
        <w:rPr>
          <w:rFonts w:ascii="Arial" w:hAnsi="Arial" w:cs="Arial"/>
          <w:sz w:val="22"/>
          <w:szCs w:val="22"/>
        </w:rPr>
        <w:t>3</w:t>
      </w:r>
      <w:r w:rsidR="00B9705A">
        <w:rPr>
          <w:rFonts w:ascii="Arial" w:hAnsi="Arial" w:cs="Arial"/>
          <w:sz w:val="22"/>
          <w:szCs w:val="22"/>
        </w:rPr>
        <w:t>5</w:t>
      </w:r>
      <w:r>
        <w:rPr>
          <w:rFonts w:ascii="Arial" w:hAnsi="Arial" w:cs="Arial"/>
          <w:sz w:val="22"/>
          <w:szCs w:val="22"/>
        </w:rPr>
        <w:t>.5</w:t>
      </w:r>
      <w:r w:rsidR="00F4640B" w:rsidRPr="00F4640B">
        <w:rPr>
          <w:rFonts w:ascii="Arial" w:hAnsi="Arial" w:cs="Arial"/>
          <w:sz w:val="22"/>
          <w:szCs w:val="22"/>
        </w:rPr>
        <w:t>.</w:t>
      </w:r>
      <w:r w:rsidR="00F4640B" w:rsidRPr="00F4640B">
        <w:rPr>
          <w:rFonts w:ascii="Arial" w:hAnsi="Arial" w:cs="Arial"/>
          <w:sz w:val="22"/>
          <w:szCs w:val="22"/>
        </w:rPr>
        <w:tab/>
      </w:r>
      <w:r w:rsidR="00916A22" w:rsidRPr="00916A22">
        <w:rPr>
          <w:rFonts w:ascii="Arial" w:hAnsi="Arial" w:cs="Arial"/>
          <w:sz w:val="22"/>
          <w:szCs w:val="22"/>
        </w:rPr>
        <w:t>Jeżeli zmiana albo rezygnacja z podwykonawcy dotyczy podmiotu, na którego zasoby wykonawca powoływał się, na zasadach określonych w art. 22a ust. 1</w:t>
      </w:r>
      <w:r w:rsidR="00916A22">
        <w:rPr>
          <w:rFonts w:ascii="Arial" w:hAnsi="Arial" w:cs="Arial"/>
          <w:sz w:val="22"/>
          <w:szCs w:val="22"/>
        </w:rPr>
        <w:t xml:space="preserve"> ustawy Pzp</w:t>
      </w:r>
      <w:r w:rsidR="00916A22" w:rsidRPr="00916A22">
        <w:rPr>
          <w:rFonts w:ascii="Arial" w:hAnsi="Arial" w:cs="Arial"/>
          <w:sz w:val="22"/>
          <w:szCs w:val="22"/>
        </w:rPr>
        <w:t>,</w:t>
      </w:r>
      <w:r w:rsidR="00916A22">
        <w:rPr>
          <w:rFonts w:ascii="Arial" w:hAnsi="Arial" w:cs="Arial"/>
          <w:sz w:val="22"/>
          <w:szCs w:val="22"/>
        </w:rPr>
        <w:t xml:space="preserve">                       </w:t>
      </w:r>
      <w:r w:rsidR="00916A22" w:rsidRPr="00916A22">
        <w:rPr>
          <w:rFonts w:ascii="Arial" w:hAnsi="Arial" w:cs="Arial"/>
          <w:sz w:val="22"/>
          <w:szCs w:val="22"/>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A8D812F" w14:textId="7866D157" w:rsidR="008966A3" w:rsidRDefault="008966A3" w:rsidP="00440362">
      <w:pPr>
        <w:pStyle w:val="Nagwek1"/>
        <w:numPr>
          <w:ilvl w:val="0"/>
          <w:numId w:val="0"/>
        </w:numPr>
        <w:spacing w:before="240" w:line="276" w:lineRule="auto"/>
        <w:rPr>
          <w:rFonts w:cs="Arial"/>
        </w:rPr>
      </w:pPr>
      <w:bookmarkStart w:id="89" w:name="_Toc133668434"/>
      <w:bookmarkStart w:id="90" w:name="_Toc503862357"/>
      <w:r w:rsidRPr="004A33B9">
        <w:rPr>
          <w:rFonts w:cs="Arial"/>
        </w:rPr>
        <w:t>3</w:t>
      </w:r>
      <w:r w:rsidR="00B9705A">
        <w:rPr>
          <w:rFonts w:cs="Arial"/>
        </w:rPr>
        <w:t>6</w:t>
      </w:r>
      <w:r w:rsidRPr="004A33B9">
        <w:rPr>
          <w:rFonts w:cs="Arial"/>
        </w:rPr>
        <w:t>.</w:t>
      </w:r>
      <w:r w:rsidRPr="00760764">
        <w:rPr>
          <w:rFonts w:cs="Arial"/>
        </w:rPr>
        <w:tab/>
        <w:t>Zmiany postanowień zawartej umowy.</w:t>
      </w:r>
      <w:bookmarkEnd w:id="90"/>
      <w:r w:rsidRPr="00760764">
        <w:rPr>
          <w:rFonts w:cs="Arial"/>
        </w:rPr>
        <w:t xml:space="preserve"> </w:t>
      </w:r>
    </w:p>
    <w:p w14:paraId="01A1D33A" w14:textId="631BE65E" w:rsidR="008966A3" w:rsidRPr="00A83768" w:rsidRDefault="008966A3" w:rsidP="006B7718">
      <w:pPr>
        <w:spacing w:line="276" w:lineRule="auto"/>
        <w:jc w:val="both"/>
        <w:rPr>
          <w:rFonts w:ascii="Arial" w:hAnsi="Arial" w:cs="Arial"/>
          <w:sz w:val="22"/>
          <w:szCs w:val="22"/>
        </w:rPr>
      </w:pPr>
      <w:r w:rsidRPr="00A83768">
        <w:rPr>
          <w:rFonts w:ascii="Arial" w:hAnsi="Arial" w:cs="Arial"/>
          <w:sz w:val="22"/>
          <w:szCs w:val="22"/>
        </w:rPr>
        <w:t>Zamawiający dopuszcza możliwość dokonania nieistotnych zmian postanowień zawartej umowy w stosunku do treści oferty, na po</w:t>
      </w:r>
      <w:r>
        <w:rPr>
          <w:rFonts w:ascii="Arial" w:hAnsi="Arial" w:cs="Arial"/>
          <w:sz w:val="22"/>
          <w:szCs w:val="22"/>
        </w:rPr>
        <w:t>dstawie której dokonano wyboru W</w:t>
      </w:r>
      <w:r w:rsidRPr="00A83768">
        <w:rPr>
          <w:rFonts w:ascii="Arial" w:hAnsi="Arial" w:cs="Arial"/>
          <w:sz w:val="22"/>
          <w:szCs w:val="22"/>
        </w:rPr>
        <w:t xml:space="preserve">ykonawcy. </w:t>
      </w:r>
      <w:r>
        <w:rPr>
          <w:rFonts w:ascii="Arial" w:hAnsi="Arial" w:cs="Arial"/>
          <w:sz w:val="22"/>
          <w:szCs w:val="22"/>
        </w:rPr>
        <w:br/>
      </w:r>
      <w:r w:rsidRPr="00A83768">
        <w:rPr>
          <w:rFonts w:ascii="Arial" w:hAnsi="Arial" w:cs="Arial"/>
          <w:sz w:val="22"/>
          <w:szCs w:val="22"/>
        </w:rPr>
        <w:t>Zamawiający dopuszcza możliwość dokonania istotnych zmian postanowień zawartej umowy w stosunku do treści oferty, na po</w:t>
      </w:r>
      <w:r>
        <w:rPr>
          <w:rFonts w:ascii="Arial" w:hAnsi="Arial" w:cs="Arial"/>
          <w:sz w:val="22"/>
          <w:szCs w:val="22"/>
        </w:rPr>
        <w:t>dstawie której dokonano wyboru W</w:t>
      </w:r>
      <w:r w:rsidRPr="00A83768">
        <w:rPr>
          <w:rFonts w:ascii="Arial" w:hAnsi="Arial" w:cs="Arial"/>
          <w:sz w:val="22"/>
          <w:szCs w:val="22"/>
        </w:rPr>
        <w:t xml:space="preserve">ykonawcy w przypadkach wskazanych </w:t>
      </w:r>
      <w:r w:rsidRPr="00431221">
        <w:rPr>
          <w:rFonts w:ascii="Arial" w:hAnsi="Arial" w:cs="Arial"/>
          <w:sz w:val="22"/>
          <w:szCs w:val="22"/>
        </w:rPr>
        <w:t>we</w:t>
      </w:r>
      <w:r w:rsidRPr="003900F8">
        <w:rPr>
          <w:rFonts w:ascii="Arial" w:hAnsi="Arial" w:cs="Arial"/>
          <w:color w:val="FF0000"/>
          <w:sz w:val="22"/>
          <w:szCs w:val="22"/>
        </w:rPr>
        <w:t xml:space="preserve"> </w:t>
      </w:r>
      <w:r>
        <w:rPr>
          <w:rFonts w:ascii="Arial" w:hAnsi="Arial" w:cs="Arial"/>
          <w:sz w:val="22"/>
          <w:szCs w:val="22"/>
        </w:rPr>
        <w:t>wzorze</w:t>
      </w:r>
      <w:r w:rsidRPr="00A83768">
        <w:rPr>
          <w:rFonts w:ascii="Arial" w:hAnsi="Arial" w:cs="Arial"/>
          <w:sz w:val="22"/>
          <w:szCs w:val="22"/>
        </w:rPr>
        <w:t xml:space="preserve"> umowy (stanowiącym </w:t>
      </w:r>
      <w:r w:rsidR="00184986">
        <w:rPr>
          <w:rFonts w:ascii="Arial" w:hAnsi="Arial" w:cs="Arial"/>
          <w:sz w:val="22"/>
          <w:szCs w:val="22"/>
        </w:rPr>
        <w:t>część</w:t>
      </w:r>
      <w:r w:rsidRPr="00A83768">
        <w:rPr>
          <w:rFonts w:ascii="Arial" w:hAnsi="Arial" w:cs="Arial"/>
          <w:sz w:val="22"/>
          <w:szCs w:val="22"/>
        </w:rPr>
        <w:t xml:space="preserve"> II SIWZ).</w:t>
      </w:r>
    </w:p>
    <w:bookmarkEnd w:id="89"/>
    <w:p w14:paraId="383101CE" w14:textId="77777777" w:rsidR="008966A3" w:rsidRDefault="008966A3" w:rsidP="00760764"/>
    <w:p w14:paraId="4B1F1C58" w14:textId="31FB2991" w:rsidR="008966A3" w:rsidRPr="00760764" w:rsidRDefault="008966A3" w:rsidP="00760764">
      <w:pPr>
        <w:rPr>
          <w:rFonts w:cs="Arial"/>
        </w:rPr>
      </w:pPr>
      <w:r w:rsidRPr="00760764">
        <w:rPr>
          <w:rFonts w:ascii="Arial" w:hAnsi="Arial" w:cs="Arial"/>
          <w:b/>
        </w:rPr>
        <w:t>3</w:t>
      </w:r>
      <w:r w:rsidR="00B9705A">
        <w:rPr>
          <w:rFonts w:ascii="Arial" w:hAnsi="Arial" w:cs="Arial"/>
          <w:b/>
        </w:rPr>
        <w:t>7</w:t>
      </w:r>
      <w:r w:rsidRPr="00760764">
        <w:rPr>
          <w:rFonts w:ascii="Arial" w:hAnsi="Arial" w:cs="Arial"/>
          <w:b/>
        </w:rPr>
        <w:t xml:space="preserve">. </w:t>
      </w:r>
      <w:r>
        <w:rPr>
          <w:rFonts w:ascii="Arial" w:hAnsi="Arial" w:cs="Arial"/>
          <w:b/>
        </w:rPr>
        <w:t xml:space="preserve">  </w:t>
      </w:r>
      <w:r w:rsidRPr="00760764">
        <w:rPr>
          <w:rFonts w:ascii="Arial" w:hAnsi="Arial" w:cs="Arial"/>
          <w:b/>
        </w:rPr>
        <w:t>Wykaz załączników do niniejszej IDW.</w:t>
      </w:r>
    </w:p>
    <w:p w14:paraId="038F3F7A" w14:textId="77777777" w:rsidR="008966A3" w:rsidRPr="00F34ADE" w:rsidRDefault="008966A3" w:rsidP="00876FE2">
      <w:pPr>
        <w:spacing w:before="120" w:after="120" w:line="276" w:lineRule="auto"/>
        <w:rPr>
          <w:rFonts w:ascii="Arial" w:hAnsi="Arial" w:cs="Arial"/>
          <w:sz w:val="22"/>
          <w:szCs w:val="22"/>
        </w:rPr>
      </w:pPr>
      <w:r w:rsidRPr="00F34ADE">
        <w:rPr>
          <w:rFonts w:ascii="Arial" w:hAnsi="Arial" w:cs="Arial"/>
          <w:sz w:val="22"/>
          <w:szCs w:val="22"/>
        </w:rPr>
        <w:t>Załącznikami do niniejszej IDW są następujące wzory: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8966A3" w:rsidRPr="0065549A" w14:paraId="07520C4C" w14:textId="77777777" w:rsidTr="00A93F49">
        <w:tc>
          <w:tcPr>
            <w:tcW w:w="487" w:type="dxa"/>
          </w:tcPr>
          <w:bookmarkEnd w:id="88"/>
          <w:p w14:paraId="2982E731" w14:textId="77777777" w:rsidR="008966A3" w:rsidRPr="00146CC5" w:rsidRDefault="008966A3" w:rsidP="00A93F49">
            <w:pPr>
              <w:jc w:val="center"/>
              <w:rPr>
                <w:rFonts w:ascii="Arial" w:hAnsi="Arial" w:cs="Arial"/>
                <w:b/>
              </w:rPr>
            </w:pPr>
            <w:r w:rsidRPr="00146CC5">
              <w:rPr>
                <w:rFonts w:ascii="Arial" w:hAnsi="Arial" w:cs="Arial"/>
                <w:b/>
                <w:sz w:val="22"/>
                <w:szCs w:val="22"/>
              </w:rPr>
              <w:t>l.p.</w:t>
            </w:r>
          </w:p>
        </w:tc>
        <w:tc>
          <w:tcPr>
            <w:tcW w:w="2643" w:type="dxa"/>
          </w:tcPr>
          <w:p w14:paraId="1DEBFB4D" w14:textId="77777777" w:rsidR="008966A3" w:rsidRPr="00146CC5" w:rsidRDefault="008966A3" w:rsidP="00A93F49">
            <w:pPr>
              <w:jc w:val="center"/>
              <w:rPr>
                <w:rFonts w:ascii="Arial" w:hAnsi="Arial" w:cs="Arial"/>
                <w:b/>
              </w:rPr>
            </w:pPr>
            <w:r w:rsidRPr="00146CC5">
              <w:rPr>
                <w:rFonts w:ascii="Arial" w:hAnsi="Arial" w:cs="Arial"/>
                <w:b/>
                <w:sz w:val="22"/>
                <w:szCs w:val="22"/>
              </w:rPr>
              <w:t>Oznaczenie Załącznika</w:t>
            </w:r>
          </w:p>
        </w:tc>
        <w:tc>
          <w:tcPr>
            <w:tcW w:w="6082" w:type="dxa"/>
          </w:tcPr>
          <w:p w14:paraId="01146ACE" w14:textId="77777777" w:rsidR="008966A3" w:rsidRPr="00146CC5" w:rsidRDefault="008966A3" w:rsidP="00A93F49">
            <w:pPr>
              <w:pStyle w:val="Nagwek3"/>
              <w:rPr>
                <w:rFonts w:cs="Arial"/>
                <w:bCs w:val="0"/>
              </w:rPr>
            </w:pPr>
            <w:r w:rsidRPr="00146CC5">
              <w:rPr>
                <w:rFonts w:cs="Arial"/>
                <w:bCs w:val="0"/>
                <w:sz w:val="22"/>
                <w:szCs w:val="22"/>
              </w:rPr>
              <w:t>Nazwa Załącznika</w:t>
            </w:r>
          </w:p>
        </w:tc>
      </w:tr>
      <w:tr w:rsidR="008966A3" w:rsidRPr="0065549A" w14:paraId="2C82FDAE" w14:textId="77777777" w:rsidTr="00A93F49">
        <w:tc>
          <w:tcPr>
            <w:tcW w:w="487" w:type="dxa"/>
          </w:tcPr>
          <w:p w14:paraId="71AE8092" w14:textId="77777777" w:rsidR="008966A3" w:rsidRPr="00A93F49" w:rsidRDefault="008966A3" w:rsidP="00A93F49">
            <w:pPr>
              <w:pStyle w:val="Stopka"/>
              <w:numPr>
                <w:ilvl w:val="0"/>
                <w:numId w:val="4"/>
              </w:numPr>
              <w:tabs>
                <w:tab w:val="clear" w:pos="360"/>
                <w:tab w:val="clear" w:pos="4536"/>
                <w:tab w:val="clear" w:pos="9072"/>
                <w:tab w:val="num" w:pos="786"/>
              </w:tabs>
              <w:rPr>
                <w:rFonts w:ascii="Arial" w:hAnsi="Arial" w:cs="Arial"/>
              </w:rPr>
            </w:pPr>
          </w:p>
        </w:tc>
        <w:tc>
          <w:tcPr>
            <w:tcW w:w="2643" w:type="dxa"/>
          </w:tcPr>
          <w:p w14:paraId="4E8758E3" w14:textId="77777777" w:rsidR="008966A3" w:rsidRPr="00A93F49" w:rsidRDefault="008966A3" w:rsidP="00A93F49">
            <w:pPr>
              <w:rPr>
                <w:rFonts w:ascii="Arial" w:hAnsi="Arial" w:cs="Arial"/>
              </w:rPr>
            </w:pPr>
            <w:r w:rsidRPr="00A93F49">
              <w:rPr>
                <w:rFonts w:ascii="Arial" w:hAnsi="Arial" w:cs="Arial"/>
                <w:sz w:val="22"/>
                <w:szCs w:val="22"/>
              </w:rPr>
              <w:t>Załącznik nr 1 do IDW</w:t>
            </w:r>
          </w:p>
        </w:tc>
        <w:tc>
          <w:tcPr>
            <w:tcW w:w="6082" w:type="dxa"/>
          </w:tcPr>
          <w:p w14:paraId="3969D7A7" w14:textId="77777777" w:rsidR="008966A3" w:rsidRPr="00A93F49" w:rsidRDefault="008966A3" w:rsidP="00A93F49">
            <w:pPr>
              <w:rPr>
                <w:rFonts w:ascii="Arial" w:hAnsi="Arial" w:cs="Arial"/>
              </w:rPr>
            </w:pPr>
            <w:r w:rsidRPr="00A93F49">
              <w:rPr>
                <w:rFonts w:ascii="Arial" w:hAnsi="Arial" w:cs="Arial"/>
                <w:sz w:val="22"/>
                <w:szCs w:val="22"/>
              </w:rPr>
              <w:t>Wzór Formularza Oferty</w:t>
            </w:r>
          </w:p>
        </w:tc>
      </w:tr>
      <w:tr w:rsidR="008966A3" w:rsidRPr="0065549A" w14:paraId="615E690F" w14:textId="77777777" w:rsidTr="00A93F49">
        <w:trPr>
          <w:trHeight w:val="190"/>
        </w:trPr>
        <w:tc>
          <w:tcPr>
            <w:tcW w:w="487" w:type="dxa"/>
          </w:tcPr>
          <w:p w14:paraId="6B43D8A4" w14:textId="77777777" w:rsidR="008966A3" w:rsidRPr="00A93F49" w:rsidRDefault="008966A3" w:rsidP="00A93F49">
            <w:pPr>
              <w:pStyle w:val="Stopka"/>
              <w:numPr>
                <w:ilvl w:val="0"/>
                <w:numId w:val="4"/>
              </w:numPr>
              <w:tabs>
                <w:tab w:val="clear" w:pos="360"/>
                <w:tab w:val="clear" w:pos="4536"/>
                <w:tab w:val="clear" w:pos="9072"/>
                <w:tab w:val="num" w:pos="786"/>
              </w:tabs>
              <w:rPr>
                <w:rFonts w:ascii="Arial" w:hAnsi="Arial" w:cs="Arial"/>
              </w:rPr>
            </w:pPr>
          </w:p>
        </w:tc>
        <w:tc>
          <w:tcPr>
            <w:tcW w:w="2643" w:type="dxa"/>
          </w:tcPr>
          <w:p w14:paraId="24DAFC6C" w14:textId="74DAFDBF" w:rsidR="008966A3" w:rsidRPr="00A93F49" w:rsidRDefault="00B5230D" w:rsidP="00A93F49">
            <w:pPr>
              <w:rPr>
                <w:rFonts w:ascii="Arial" w:hAnsi="Arial" w:cs="Arial"/>
              </w:rPr>
            </w:pPr>
            <w:r>
              <w:rPr>
                <w:rFonts w:ascii="Arial" w:hAnsi="Arial" w:cs="Arial"/>
                <w:sz w:val="22"/>
                <w:szCs w:val="22"/>
              </w:rPr>
              <w:t>Załącznik nr 2</w:t>
            </w:r>
            <w:r w:rsidR="008966A3" w:rsidRPr="00A93F49">
              <w:rPr>
                <w:rFonts w:ascii="Arial" w:hAnsi="Arial" w:cs="Arial"/>
                <w:sz w:val="22"/>
                <w:szCs w:val="22"/>
              </w:rPr>
              <w:t xml:space="preserve"> do IDW</w:t>
            </w:r>
          </w:p>
        </w:tc>
        <w:tc>
          <w:tcPr>
            <w:tcW w:w="6082" w:type="dxa"/>
          </w:tcPr>
          <w:p w14:paraId="001283FE" w14:textId="754D9BCB" w:rsidR="008966A3" w:rsidRPr="00A93F49" w:rsidRDefault="00B5230D" w:rsidP="00B5230D">
            <w:pPr>
              <w:rPr>
                <w:rFonts w:ascii="Arial" w:hAnsi="Arial" w:cs="Arial"/>
              </w:rPr>
            </w:pPr>
            <w:r>
              <w:rPr>
                <w:rFonts w:ascii="Arial" w:hAnsi="Arial" w:cs="Arial"/>
                <w:sz w:val="22"/>
                <w:szCs w:val="22"/>
              </w:rPr>
              <w:t>Oświadczenie</w:t>
            </w:r>
          </w:p>
        </w:tc>
      </w:tr>
      <w:tr w:rsidR="008966A3" w:rsidRPr="0065549A" w14:paraId="24F55CC5" w14:textId="77777777" w:rsidTr="00A93F49">
        <w:trPr>
          <w:trHeight w:val="438"/>
        </w:trPr>
        <w:tc>
          <w:tcPr>
            <w:tcW w:w="487" w:type="dxa"/>
          </w:tcPr>
          <w:p w14:paraId="7DF150B8" w14:textId="77777777" w:rsidR="008966A3" w:rsidRPr="00A93F49" w:rsidRDefault="008966A3" w:rsidP="00A93F49">
            <w:pPr>
              <w:numPr>
                <w:ilvl w:val="0"/>
                <w:numId w:val="4"/>
              </w:numPr>
              <w:tabs>
                <w:tab w:val="clear" w:pos="360"/>
                <w:tab w:val="num" w:pos="786"/>
              </w:tabs>
              <w:rPr>
                <w:rFonts w:ascii="Arial" w:hAnsi="Arial" w:cs="Arial"/>
              </w:rPr>
            </w:pPr>
          </w:p>
        </w:tc>
        <w:tc>
          <w:tcPr>
            <w:tcW w:w="2643" w:type="dxa"/>
          </w:tcPr>
          <w:p w14:paraId="2DB29C61" w14:textId="52D8A5BE" w:rsidR="008966A3" w:rsidRPr="00A93F49" w:rsidRDefault="008966A3" w:rsidP="00B5230D">
            <w:pPr>
              <w:rPr>
                <w:rFonts w:ascii="Arial" w:hAnsi="Arial" w:cs="Arial"/>
              </w:rPr>
            </w:pPr>
            <w:r w:rsidRPr="00A93F49">
              <w:rPr>
                <w:rFonts w:ascii="Arial" w:hAnsi="Arial" w:cs="Arial"/>
                <w:sz w:val="22"/>
                <w:szCs w:val="22"/>
              </w:rPr>
              <w:t xml:space="preserve">Załącznik nr </w:t>
            </w:r>
            <w:r w:rsidR="00B5230D">
              <w:rPr>
                <w:rFonts w:ascii="Arial" w:hAnsi="Arial" w:cs="Arial"/>
                <w:sz w:val="22"/>
                <w:szCs w:val="22"/>
              </w:rPr>
              <w:t>3</w:t>
            </w:r>
            <w:r w:rsidRPr="00A93F49">
              <w:rPr>
                <w:rFonts w:ascii="Arial" w:hAnsi="Arial" w:cs="Arial"/>
                <w:sz w:val="22"/>
                <w:szCs w:val="22"/>
              </w:rPr>
              <w:t xml:space="preserve"> do IDW</w:t>
            </w:r>
          </w:p>
        </w:tc>
        <w:tc>
          <w:tcPr>
            <w:tcW w:w="6082" w:type="dxa"/>
          </w:tcPr>
          <w:p w14:paraId="382600B1" w14:textId="4E4E938C" w:rsidR="008966A3" w:rsidRPr="00A93F49" w:rsidRDefault="00105550" w:rsidP="00A93F49">
            <w:pPr>
              <w:pStyle w:val="Spistreci4"/>
            </w:pPr>
            <w:r w:rsidRPr="00105550">
              <w:rPr>
                <w:sz w:val="22"/>
                <w:szCs w:val="22"/>
              </w:rPr>
              <w:t>Wzór oświadczenia o przynależności lub braku przynależności do tej samej grupy kapitałowej, o której mowa w art. 24 ust. 1 pkt 23 ustawy</w:t>
            </w:r>
          </w:p>
        </w:tc>
      </w:tr>
      <w:tr w:rsidR="00A421A9" w:rsidRPr="0065549A" w14:paraId="5496CF3B" w14:textId="77777777" w:rsidTr="00A93F49">
        <w:trPr>
          <w:trHeight w:val="438"/>
        </w:trPr>
        <w:tc>
          <w:tcPr>
            <w:tcW w:w="487" w:type="dxa"/>
          </w:tcPr>
          <w:p w14:paraId="4ED58D66" w14:textId="77777777" w:rsidR="00A421A9" w:rsidRPr="00A93F49" w:rsidRDefault="00A421A9" w:rsidP="00A93F49">
            <w:pPr>
              <w:numPr>
                <w:ilvl w:val="0"/>
                <w:numId w:val="4"/>
              </w:numPr>
              <w:tabs>
                <w:tab w:val="clear" w:pos="360"/>
                <w:tab w:val="num" w:pos="786"/>
              </w:tabs>
              <w:rPr>
                <w:rFonts w:ascii="Arial" w:hAnsi="Arial" w:cs="Arial"/>
              </w:rPr>
            </w:pPr>
          </w:p>
        </w:tc>
        <w:tc>
          <w:tcPr>
            <w:tcW w:w="2643" w:type="dxa"/>
          </w:tcPr>
          <w:p w14:paraId="719E58D2" w14:textId="735A1332" w:rsidR="00A421A9" w:rsidRPr="00A93F49" w:rsidRDefault="00A421A9" w:rsidP="00A421A9">
            <w:pPr>
              <w:rPr>
                <w:rFonts w:ascii="Arial" w:hAnsi="Arial" w:cs="Arial"/>
                <w:sz w:val="22"/>
                <w:szCs w:val="22"/>
              </w:rPr>
            </w:pPr>
            <w:r w:rsidRPr="00A421A9">
              <w:rPr>
                <w:rFonts w:ascii="Arial" w:hAnsi="Arial" w:cs="Arial"/>
                <w:sz w:val="22"/>
                <w:szCs w:val="22"/>
              </w:rPr>
              <w:t xml:space="preserve">Załącznik nr </w:t>
            </w:r>
            <w:r>
              <w:rPr>
                <w:rFonts w:ascii="Arial" w:hAnsi="Arial" w:cs="Arial"/>
                <w:sz w:val="22"/>
                <w:szCs w:val="22"/>
              </w:rPr>
              <w:t>4</w:t>
            </w:r>
            <w:r w:rsidRPr="00A421A9">
              <w:rPr>
                <w:rFonts w:ascii="Arial" w:hAnsi="Arial" w:cs="Arial"/>
                <w:sz w:val="22"/>
                <w:szCs w:val="22"/>
              </w:rPr>
              <w:t xml:space="preserve"> do IDW </w:t>
            </w:r>
          </w:p>
        </w:tc>
        <w:tc>
          <w:tcPr>
            <w:tcW w:w="6082" w:type="dxa"/>
          </w:tcPr>
          <w:p w14:paraId="62C2572A" w14:textId="7EED12E4" w:rsidR="00A421A9" w:rsidRPr="00105550" w:rsidRDefault="00A421A9" w:rsidP="00A93F49">
            <w:pPr>
              <w:pStyle w:val="Spistreci4"/>
              <w:rPr>
                <w:sz w:val="22"/>
                <w:szCs w:val="22"/>
              </w:rPr>
            </w:pPr>
            <w:r w:rsidRPr="00A421A9">
              <w:rPr>
                <w:rFonts w:cs="Arial"/>
                <w:sz w:val="22"/>
                <w:szCs w:val="22"/>
              </w:rPr>
              <w:t>Wzór zobowiązania innego podmiotu</w:t>
            </w:r>
          </w:p>
        </w:tc>
      </w:tr>
    </w:tbl>
    <w:p w14:paraId="4D5AFAAB" w14:textId="77777777" w:rsidR="00E439B9" w:rsidRDefault="00E439B9" w:rsidP="00E439B9">
      <w:pPr>
        <w:pStyle w:val="Annexetitre"/>
        <w:jc w:val="left"/>
        <w:rPr>
          <w:rFonts w:ascii="Arial" w:hAnsi="Arial" w:cs="Arial"/>
          <w:b w:val="0"/>
          <w:color w:val="000000"/>
          <w:sz w:val="20"/>
          <w:szCs w:val="20"/>
          <w:u w:val="none"/>
        </w:rPr>
      </w:pPr>
    </w:p>
    <w:p w14:paraId="364F5853" w14:textId="77777777" w:rsidR="00E439B9" w:rsidRDefault="00E439B9" w:rsidP="00E439B9">
      <w:pPr>
        <w:pStyle w:val="Annexetitre"/>
        <w:jc w:val="left"/>
        <w:rPr>
          <w:rFonts w:ascii="Arial" w:hAnsi="Arial" w:cs="Arial"/>
          <w:b w:val="0"/>
          <w:color w:val="000000"/>
          <w:sz w:val="20"/>
          <w:szCs w:val="20"/>
          <w:u w:val="none"/>
        </w:rPr>
      </w:pPr>
    </w:p>
    <w:p w14:paraId="4D87BD84" w14:textId="77777777" w:rsidR="0030184D" w:rsidRDefault="0030184D" w:rsidP="00BB37BD">
      <w:pPr>
        <w:rPr>
          <w:lang w:eastAsia="en-GB"/>
        </w:rPr>
      </w:pPr>
    </w:p>
    <w:p w14:paraId="544F15C4" w14:textId="77777777" w:rsidR="00C65082" w:rsidRDefault="00C65082" w:rsidP="00BB37BD">
      <w:pPr>
        <w:rPr>
          <w:lang w:eastAsia="en-GB"/>
        </w:rPr>
      </w:pPr>
    </w:p>
    <w:p w14:paraId="7902F3D0" w14:textId="77777777" w:rsidR="00C65082" w:rsidRDefault="00C65082" w:rsidP="00BB37BD">
      <w:pPr>
        <w:rPr>
          <w:lang w:eastAsia="en-GB"/>
        </w:rPr>
      </w:pPr>
    </w:p>
    <w:p w14:paraId="01507D2F" w14:textId="77777777" w:rsidR="00C65082" w:rsidRDefault="00C65082" w:rsidP="00BB37BD">
      <w:pPr>
        <w:rPr>
          <w:lang w:eastAsia="en-GB"/>
        </w:rPr>
      </w:pPr>
    </w:p>
    <w:p w14:paraId="07DF290D" w14:textId="77777777" w:rsidR="00C65082" w:rsidRDefault="00C65082" w:rsidP="00BB37BD">
      <w:pPr>
        <w:rPr>
          <w:lang w:eastAsia="en-GB"/>
        </w:rPr>
      </w:pPr>
    </w:p>
    <w:p w14:paraId="5BCFDCBE" w14:textId="3A29316C" w:rsidR="00E439B9" w:rsidRPr="00D62EF0" w:rsidRDefault="00E439B9" w:rsidP="00E439B9">
      <w:pPr>
        <w:pStyle w:val="Annexetitre"/>
        <w:jc w:val="left"/>
        <w:rPr>
          <w:rFonts w:ascii="Arial" w:hAnsi="Arial" w:cs="Arial"/>
          <w:b w:val="0"/>
          <w:caps/>
          <w:sz w:val="20"/>
          <w:szCs w:val="20"/>
          <w:u w:val="none"/>
        </w:rPr>
      </w:pPr>
      <w:r w:rsidRPr="00D62EF0">
        <w:rPr>
          <w:rFonts w:ascii="Arial" w:hAnsi="Arial" w:cs="Arial"/>
          <w:b w:val="0"/>
          <w:color w:val="000000"/>
          <w:sz w:val="20"/>
          <w:szCs w:val="20"/>
          <w:u w:val="none"/>
        </w:rPr>
        <w:lastRenderedPageBreak/>
        <w:t>Nr referencyjny nadany sprawie: Or.271.</w:t>
      </w:r>
      <w:r w:rsidR="00C65082">
        <w:rPr>
          <w:rFonts w:ascii="Arial" w:hAnsi="Arial" w:cs="Arial"/>
          <w:b w:val="0"/>
          <w:color w:val="000000"/>
          <w:sz w:val="20"/>
          <w:szCs w:val="20"/>
          <w:u w:val="none"/>
        </w:rPr>
        <w:t>1</w:t>
      </w:r>
      <w:r w:rsidRPr="00D62EF0">
        <w:rPr>
          <w:rFonts w:ascii="Arial" w:hAnsi="Arial" w:cs="Arial"/>
          <w:b w:val="0"/>
          <w:color w:val="000000"/>
          <w:sz w:val="20"/>
          <w:szCs w:val="20"/>
          <w:u w:val="none"/>
        </w:rPr>
        <w:t>.201</w:t>
      </w:r>
      <w:r w:rsidR="00C65082">
        <w:rPr>
          <w:rFonts w:ascii="Arial" w:hAnsi="Arial" w:cs="Arial"/>
          <w:b w:val="0"/>
          <w:color w:val="000000"/>
          <w:sz w:val="20"/>
          <w:szCs w:val="20"/>
          <w:u w:val="none"/>
        </w:rPr>
        <w:t>8</w:t>
      </w:r>
      <w:r w:rsidRPr="00D62EF0">
        <w:rPr>
          <w:rFonts w:ascii="Arial" w:hAnsi="Arial" w:cs="Arial"/>
          <w:b w:val="0"/>
          <w:color w:val="000000"/>
          <w:sz w:val="20"/>
          <w:szCs w:val="20"/>
          <w:u w:val="none"/>
        </w:rPr>
        <w:t xml:space="preserve">             </w:t>
      </w:r>
      <w:r w:rsidRPr="00D62EF0">
        <w:rPr>
          <w:rFonts w:ascii="Arial" w:hAnsi="Arial" w:cs="Arial"/>
          <w:b w:val="0"/>
          <w:bCs/>
          <w:sz w:val="20"/>
          <w:szCs w:val="20"/>
          <w:u w:val="none"/>
        </w:rPr>
        <w:t xml:space="preserve">                                   </w:t>
      </w:r>
      <w:r w:rsidRPr="00D62EF0">
        <w:rPr>
          <w:rFonts w:ascii="Arial" w:hAnsi="Arial" w:cs="Arial"/>
          <w:bCs/>
          <w:sz w:val="20"/>
          <w:szCs w:val="20"/>
          <w:u w:val="none"/>
        </w:rPr>
        <w:t xml:space="preserve">Załącznik nr </w:t>
      </w:r>
      <w:r>
        <w:rPr>
          <w:rFonts w:ascii="Arial" w:hAnsi="Arial" w:cs="Arial"/>
          <w:bCs/>
          <w:sz w:val="20"/>
          <w:szCs w:val="20"/>
          <w:u w:val="none"/>
        </w:rPr>
        <w:t>1</w:t>
      </w:r>
      <w:r w:rsidRPr="00D62EF0">
        <w:rPr>
          <w:rFonts w:ascii="Arial" w:hAnsi="Arial" w:cs="Arial"/>
          <w:bCs/>
          <w:sz w:val="20"/>
          <w:szCs w:val="20"/>
          <w:u w:val="none"/>
        </w:rPr>
        <w:t xml:space="preserve"> do IDW</w:t>
      </w:r>
    </w:p>
    <w:p w14:paraId="250CC858" w14:textId="08FCC6E7" w:rsidR="008966A3" w:rsidRPr="00F34ADE" w:rsidRDefault="00E439B9" w:rsidP="00E439B9">
      <w:pPr>
        <w:spacing w:line="276" w:lineRule="auto"/>
        <w:jc w:val="right"/>
        <w:rPr>
          <w:rFonts w:ascii="Arial" w:hAnsi="Arial" w:cs="Arial"/>
          <w:b/>
          <w:sz w:val="28"/>
        </w:rPr>
      </w:pPr>
      <w:r w:rsidRPr="00D62EF0">
        <w:rPr>
          <w:rFonts w:ascii="Arial" w:hAnsi="Arial" w:cs="Arial"/>
          <w:i/>
          <w:sz w:val="21"/>
          <w:szCs w:val="21"/>
        </w:rPr>
        <w:t xml:space="preserve"> </w:t>
      </w:r>
    </w:p>
    <w:p w14:paraId="766E8E10" w14:textId="77777777" w:rsidR="008966A3" w:rsidRPr="00F34ADE" w:rsidRDefault="008966A3" w:rsidP="00A31CE2">
      <w:pPr>
        <w:pStyle w:val="Nagwek5"/>
        <w:spacing w:line="276" w:lineRule="auto"/>
        <w:rPr>
          <w:rFonts w:cs="Arial"/>
          <w:i/>
          <w:sz w:val="24"/>
        </w:rPr>
      </w:pPr>
      <w:r w:rsidRPr="00F34ADE">
        <w:rPr>
          <w:rFonts w:cs="Arial"/>
          <w:sz w:val="24"/>
        </w:rPr>
        <w:t>FORMULARZ OFERTY</w:t>
      </w:r>
    </w:p>
    <w:p w14:paraId="0A4D0190" w14:textId="77777777" w:rsidR="008966A3" w:rsidRPr="00F34ADE" w:rsidRDefault="008966A3" w:rsidP="00A31CE2">
      <w:pPr>
        <w:spacing w:line="276" w:lineRule="auto"/>
        <w:jc w:val="center"/>
        <w:rPr>
          <w:rFonts w:ascii="Arial" w:hAnsi="Arial" w:cs="Arial"/>
          <w:b/>
        </w:rPr>
      </w:pPr>
    </w:p>
    <w:p w14:paraId="4741ADA1" w14:textId="77777777" w:rsidR="008966A3" w:rsidRPr="00F34ADE" w:rsidRDefault="008966A3" w:rsidP="00A31CE2">
      <w:pPr>
        <w:pStyle w:val="Nagwek5"/>
        <w:spacing w:line="276" w:lineRule="auto"/>
        <w:rPr>
          <w:rFonts w:cs="Arial"/>
          <w:i/>
          <w:sz w:val="24"/>
        </w:rPr>
      </w:pPr>
      <w:r w:rsidRPr="00F34ADE">
        <w:rPr>
          <w:rFonts w:cs="Arial"/>
          <w:sz w:val="24"/>
        </w:rPr>
        <w:t>DLA PRZETARGU NIEOGRANICZONEGO</w:t>
      </w:r>
    </w:p>
    <w:p w14:paraId="3DAEDBCB" w14:textId="77777777" w:rsidR="008966A3" w:rsidRPr="00F34ADE" w:rsidRDefault="008966A3" w:rsidP="00A93F49">
      <w:pPr>
        <w:widowControl w:val="0"/>
        <w:tabs>
          <w:tab w:val="num" w:pos="1800"/>
        </w:tabs>
        <w:spacing w:line="276" w:lineRule="auto"/>
        <w:jc w:val="center"/>
        <w:rPr>
          <w:rFonts w:ascii="Arial" w:hAnsi="Arial" w:cs="Arial"/>
          <w:b/>
        </w:rPr>
      </w:pPr>
      <w:r>
        <w:rPr>
          <w:rFonts w:ascii="Arial" w:hAnsi="Arial" w:cs="Arial"/>
          <w:b/>
        </w:rPr>
        <w:t>na</w:t>
      </w:r>
    </w:p>
    <w:p w14:paraId="7832E092" w14:textId="5959D493" w:rsidR="008966A3" w:rsidRPr="00F34ADE" w:rsidRDefault="00765AE8" w:rsidP="00A31CE2">
      <w:pPr>
        <w:pStyle w:val="Nagwek6"/>
        <w:numPr>
          <w:ilvl w:val="5"/>
          <w:numId w:val="0"/>
        </w:numPr>
        <w:tabs>
          <w:tab w:val="left" w:pos="0"/>
        </w:tabs>
        <w:suppressAutoHyphens/>
        <w:spacing w:line="276" w:lineRule="auto"/>
        <w:jc w:val="center"/>
        <w:rPr>
          <w:rFonts w:cs="Arial"/>
          <w:b w:val="0"/>
          <w:i/>
        </w:rPr>
      </w:pPr>
      <w:r w:rsidRPr="00765AE8">
        <w:rPr>
          <w:rFonts w:cs="Arial"/>
        </w:rPr>
        <w:t>„Dostawa oleju napędowego na potrzeby Gminy Dobrzyniewo Duże</w:t>
      </w:r>
      <w:r w:rsidR="00105550" w:rsidRPr="00105550">
        <w:rPr>
          <w:rFonts w:cs="Arial"/>
        </w:rPr>
        <w:t>”</w:t>
      </w:r>
      <w:r w:rsidR="008966A3" w:rsidRPr="00F34ADE">
        <w:rPr>
          <w:rFonts w:cs="Arial"/>
          <w:b w:val="0"/>
        </w:rPr>
        <w:t xml:space="preserve"> </w:t>
      </w:r>
    </w:p>
    <w:p w14:paraId="52DE3B79" w14:textId="77777777" w:rsidR="008966A3" w:rsidRPr="00F34ADE" w:rsidRDefault="008966A3" w:rsidP="00A31CE2">
      <w:pPr>
        <w:widowControl w:val="0"/>
        <w:tabs>
          <w:tab w:val="num" w:pos="1800"/>
        </w:tabs>
        <w:spacing w:line="276" w:lineRule="auto"/>
        <w:jc w:val="center"/>
        <w:rPr>
          <w:rFonts w:ascii="Arial" w:hAnsi="Arial" w:cs="Arial"/>
          <w:sz w:val="20"/>
          <w:szCs w:val="20"/>
        </w:rPr>
      </w:pPr>
    </w:p>
    <w:tbl>
      <w:tblPr>
        <w:tblW w:w="12301" w:type="dxa"/>
        <w:tblLayout w:type="fixed"/>
        <w:tblCellMar>
          <w:left w:w="70" w:type="dxa"/>
          <w:right w:w="70" w:type="dxa"/>
        </w:tblCellMar>
        <w:tblLook w:val="0000" w:firstRow="0" w:lastRow="0" w:firstColumn="0" w:lastColumn="0" w:noHBand="0" w:noVBand="0"/>
      </w:tblPr>
      <w:tblGrid>
        <w:gridCol w:w="9781"/>
        <w:gridCol w:w="2520"/>
      </w:tblGrid>
      <w:tr w:rsidR="008966A3" w:rsidRPr="00F34ADE" w14:paraId="29AB7259" w14:textId="77777777" w:rsidTr="00105550">
        <w:tc>
          <w:tcPr>
            <w:tcW w:w="9781" w:type="dxa"/>
          </w:tcPr>
          <w:p w14:paraId="329C634E" w14:textId="77777777" w:rsidR="008966A3" w:rsidRPr="00F34ADE" w:rsidRDefault="008966A3" w:rsidP="00A31CE2">
            <w:pPr>
              <w:spacing w:line="276" w:lineRule="auto"/>
              <w:rPr>
                <w:rFonts w:ascii="Arial" w:hAnsi="Arial" w:cs="Arial"/>
              </w:rPr>
            </w:pPr>
          </w:p>
          <w:p w14:paraId="349A72B7" w14:textId="3AA9DE77" w:rsidR="008966A3" w:rsidRPr="00F34ADE" w:rsidRDefault="008966A3" w:rsidP="00C65082">
            <w:pPr>
              <w:pStyle w:val="Nagwek6"/>
              <w:spacing w:line="276" w:lineRule="auto"/>
              <w:ind w:right="-2309"/>
              <w:rPr>
                <w:rFonts w:cs="Arial"/>
              </w:rPr>
            </w:pPr>
            <w:r w:rsidRPr="00F34ADE">
              <w:rPr>
                <w:rFonts w:cs="Arial"/>
                <w:sz w:val="22"/>
                <w:szCs w:val="22"/>
              </w:rPr>
              <w:t xml:space="preserve">Nr referencyjny nadany sprawie przez Zamawiającego: </w:t>
            </w:r>
            <w:r w:rsidR="00DD470A">
              <w:rPr>
                <w:rFonts w:cs="Arial"/>
                <w:sz w:val="22"/>
                <w:szCs w:val="22"/>
              </w:rPr>
              <w:t xml:space="preserve">                         </w:t>
            </w:r>
            <w:r w:rsidR="00765AE8">
              <w:rPr>
                <w:rFonts w:cs="Arial"/>
                <w:sz w:val="22"/>
                <w:szCs w:val="22"/>
              </w:rPr>
              <w:t>Or.271.</w:t>
            </w:r>
            <w:r w:rsidR="00C65082">
              <w:rPr>
                <w:rFonts w:cs="Arial"/>
                <w:sz w:val="22"/>
                <w:szCs w:val="22"/>
              </w:rPr>
              <w:t>1</w:t>
            </w:r>
            <w:r w:rsidR="00765AE8">
              <w:rPr>
                <w:rFonts w:cs="Arial"/>
                <w:sz w:val="22"/>
                <w:szCs w:val="22"/>
              </w:rPr>
              <w:t>.201</w:t>
            </w:r>
            <w:r w:rsidR="00C65082">
              <w:rPr>
                <w:rFonts w:cs="Arial"/>
                <w:sz w:val="22"/>
                <w:szCs w:val="22"/>
              </w:rPr>
              <w:t>8</w:t>
            </w:r>
            <w:r w:rsidRPr="00A93F49">
              <w:rPr>
                <w:rFonts w:cs="Arial"/>
                <w:sz w:val="22"/>
                <w:szCs w:val="22"/>
              </w:rPr>
              <w:t xml:space="preserve">  </w:t>
            </w:r>
          </w:p>
        </w:tc>
        <w:tc>
          <w:tcPr>
            <w:tcW w:w="2520" w:type="dxa"/>
          </w:tcPr>
          <w:p w14:paraId="242FA5FB" w14:textId="77777777" w:rsidR="008966A3" w:rsidRPr="00F34ADE" w:rsidRDefault="008966A3" w:rsidP="00A31CE2">
            <w:pPr>
              <w:spacing w:line="276" w:lineRule="auto"/>
              <w:rPr>
                <w:rFonts w:ascii="Arial" w:hAnsi="Arial" w:cs="Arial"/>
                <w:b/>
                <w:i/>
                <w:sz w:val="20"/>
                <w:szCs w:val="20"/>
              </w:rPr>
            </w:pPr>
          </w:p>
          <w:p w14:paraId="52FF5D4F" w14:textId="77777777" w:rsidR="008966A3" w:rsidRPr="00F34ADE" w:rsidRDefault="008966A3" w:rsidP="008F4078">
            <w:pPr>
              <w:spacing w:line="276" w:lineRule="auto"/>
              <w:rPr>
                <w:rFonts w:ascii="Arial" w:hAnsi="Arial" w:cs="Arial"/>
                <w:b/>
                <w:sz w:val="20"/>
                <w:szCs w:val="20"/>
              </w:rPr>
            </w:pPr>
            <w:r w:rsidRPr="00F34ADE">
              <w:rPr>
                <w:rFonts w:ascii="Arial" w:hAnsi="Arial" w:cs="Arial"/>
                <w:b/>
                <w:sz w:val="20"/>
                <w:szCs w:val="20"/>
              </w:rPr>
              <w:t xml:space="preserve"> </w:t>
            </w:r>
          </w:p>
        </w:tc>
      </w:tr>
    </w:tbl>
    <w:p w14:paraId="314E8139" w14:textId="77777777" w:rsidR="008966A3" w:rsidRPr="00F34ADE" w:rsidRDefault="008966A3" w:rsidP="00A31CE2">
      <w:pPr>
        <w:spacing w:line="276" w:lineRule="auto"/>
        <w:rPr>
          <w:rFonts w:ascii="Arial" w:hAnsi="Arial" w:cs="Arial"/>
          <w:b/>
        </w:rPr>
      </w:pPr>
    </w:p>
    <w:p w14:paraId="2BC026B9" w14:textId="4A3E3051" w:rsidR="008966A3" w:rsidRPr="00F34ADE" w:rsidRDefault="008966A3" w:rsidP="00A31CE2">
      <w:pPr>
        <w:spacing w:line="276" w:lineRule="auto"/>
        <w:rPr>
          <w:rFonts w:ascii="Arial" w:hAnsi="Arial" w:cs="Arial"/>
          <w:sz w:val="22"/>
          <w:szCs w:val="22"/>
        </w:rPr>
      </w:pPr>
      <w:r w:rsidRPr="00F34ADE">
        <w:rPr>
          <w:rFonts w:ascii="Arial" w:hAnsi="Arial" w:cs="Arial"/>
          <w:b/>
          <w:sz w:val="22"/>
          <w:szCs w:val="22"/>
        </w:rPr>
        <w:t xml:space="preserve">1. </w:t>
      </w:r>
      <w:r>
        <w:rPr>
          <w:rFonts w:ascii="Arial" w:hAnsi="Arial" w:cs="Arial"/>
          <w:b/>
          <w:sz w:val="22"/>
          <w:szCs w:val="22"/>
        </w:rPr>
        <w:t>ZAMAWIAJĄC</w:t>
      </w:r>
      <w:r w:rsidR="00724336">
        <w:rPr>
          <w:rFonts w:ascii="Arial" w:hAnsi="Arial" w:cs="Arial"/>
          <w:b/>
          <w:sz w:val="22"/>
          <w:szCs w:val="22"/>
        </w:rPr>
        <w:t>Y</w:t>
      </w:r>
      <w:r w:rsidRPr="00F34ADE">
        <w:rPr>
          <w:rFonts w:ascii="Arial" w:hAnsi="Arial" w:cs="Arial"/>
          <w:b/>
          <w:sz w:val="22"/>
          <w:szCs w:val="22"/>
        </w:rPr>
        <w:t>:</w:t>
      </w:r>
    </w:p>
    <w:p w14:paraId="059A57D5" w14:textId="12B5930E" w:rsidR="008966A3" w:rsidRPr="008832A3" w:rsidRDefault="00765AE8" w:rsidP="008832A3">
      <w:pPr>
        <w:spacing w:before="120" w:after="120" w:line="276" w:lineRule="auto"/>
        <w:rPr>
          <w:rFonts w:ascii="Arial" w:hAnsi="Arial" w:cs="Arial"/>
          <w:b/>
          <w:sz w:val="22"/>
          <w:szCs w:val="22"/>
        </w:rPr>
      </w:pPr>
      <w:r>
        <w:rPr>
          <w:rFonts w:ascii="Arial" w:hAnsi="Arial" w:cs="Arial"/>
          <w:b/>
          <w:sz w:val="22"/>
          <w:szCs w:val="22"/>
        </w:rPr>
        <w:t>Gmina Dobrzyniewo Duże</w:t>
      </w:r>
    </w:p>
    <w:p w14:paraId="0D284AF1" w14:textId="7899E68B" w:rsidR="008966A3" w:rsidRPr="00DD470A" w:rsidRDefault="008966A3" w:rsidP="008832A3">
      <w:pPr>
        <w:spacing w:before="120" w:after="120" w:line="276" w:lineRule="auto"/>
        <w:rPr>
          <w:rFonts w:ascii="Arial" w:hAnsi="Arial" w:cs="Arial"/>
          <w:b/>
          <w:sz w:val="22"/>
          <w:szCs w:val="22"/>
        </w:rPr>
      </w:pPr>
      <w:r w:rsidRPr="00DD470A">
        <w:rPr>
          <w:rFonts w:ascii="Arial" w:hAnsi="Arial" w:cs="Arial"/>
          <w:b/>
          <w:sz w:val="22"/>
          <w:szCs w:val="22"/>
        </w:rPr>
        <w:t xml:space="preserve">ul. </w:t>
      </w:r>
      <w:r w:rsidR="00765AE8" w:rsidRPr="00DD470A">
        <w:rPr>
          <w:rFonts w:ascii="Arial" w:hAnsi="Arial" w:cs="Arial"/>
          <w:b/>
          <w:sz w:val="22"/>
          <w:szCs w:val="22"/>
        </w:rPr>
        <w:t>Białostocka25</w:t>
      </w:r>
      <w:r w:rsidRPr="00DD470A">
        <w:rPr>
          <w:rFonts w:ascii="Arial" w:hAnsi="Arial" w:cs="Arial"/>
          <w:b/>
          <w:sz w:val="22"/>
          <w:szCs w:val="22"/>
        </w:rPr>
        <w:t>, 1</w:t>
      </w:r>
      <w:r w:rsidR="00765AE8" w:rsidRPr="00DD470A">
        <w:rPr>
          <w:rFonts w:ascii="Arial" w:hAnsi="Arial" w:cs="Arial"/>
          <w:b/>
          <w:sz w:val="22"/>
          <w:szCs w:val="22"/>
        </w:rPr>
        <w:t>6</w:t>
      </w:r>
      <w:r w:rsidRPr="00DD470A">
        <w:rPr>
          <w:rFonts w:ascii="Arial" w:hAnsi="Arial" w:cs="Arial"/>
          <w:b/>
          <w:sz w:val="22"/>
          <w:szCs w:val="22"/>
        </w:rPr>
        <w:t>-0</w:t>
      </w:r>
      <w:r w:rsidR="00765AE8" w:rsidRPr="00DD470A">
        <w:rPr>
          <w:rFonts w:ascii="Arial" w:hAnsi="Arial" w:cs="Arial"/>
          <w:b/>
          <w:sz w:val="22"/>
          <w:szCs w:val="22"/>
        </w:rPr>
        <w:t>02</w:t>
      </w:r>
      <w:r w:rsidRPr="00DD470A">
        <w:rPr>
          <w:rFonts w:ascii="Arial" w:hAnsi="Arial" w:cs="Arial"/>
          <w:b/>
          <w:sz w:val="22"/>
          <w:szCs w:val="22"/>
        </w:rPr>
        <w:t xml:space="preserve"> </w:t>
      </w:r>
      <w:r w:rsidR="00765AE8" w:rsidRPr="00DD470A">
        <w:rPr>
          <w:rFonts w:ascii="Arial" w:hAnsi="Arial" w:cs="Arial"/>
          <w:b/>
          <w:sz w:val="22"/>
          <w:szCs w:val="22"/>
        </w:rPr>
        <w:t>Dobrzyniewo Duże</w:t>
      </w:r>
    </w:p>
    <w:p w14:paraId="5DCFBABE" w14:textId="77777777" w:rsidR="008966A3" w:rsidRPr="00F34ADE" w:rsidRDefault="008966A3" w:rsidP="00A31CE2">
      <w:pPr>
        <w:numPr>
          <w:ilvl w:val="12"/>
          <w:numId w:val="0"/>
        </w:numPr>
        <w:spacing w:line="276" w:lineRule="auto"/>
        <w:rPr>
          <w:rFonts w:ascii="Arial" w:hAnsi="Arial" w:cs="Arial"/>
          <w:b/>
          <w:sz w:val="22"/>
          <w:szCs w:val="22"/>
        </w:rPr>
      </w:pPr>
      <w:r w:rsidRPr="00F34ADE">
        <w:rPr>
          <w:rFonts w:ascii="Arial" w:hAnsi="Arial" w:cs="Arial"/>
          <w:b/>
          <w:sz w:val="22"/>
          <w:szCs w:val="22"/>
        </w:rPr>
        <w:t>2. WYKONAWCA / WYKONAWCY</w:t>
      </w:r>
      <w:r w:rsidRPr="00F34ADE">
        <w:rPr>
          <w:rFonts w:ascii="Arial" w:hAnsi="Arial" w:cs="Arial"/>
          <w:b/>
          <w:sz w:val="20"/>
        </w:rPr>
        <w:t xml:space="preserve"> </w:t>
      </w:r>
      <w:r w:rsidRPr="00F34ADE">
        <w:rPr>
          <w:rFonts w:ascii="Arial" w:hAnsi="Arial" w:cs="Arial"/>
          <w:b/>
          <w:sz w:val="22"/>
          <w:szCs w:val="22"/>
        </w:rPr>
        <w:t>wspólnie ubiegający się o udzielenie zamówienia:</w:t>
      </w:r>
    </w:p>
    <w:p w14:paraId="053BF7E6" w14:textId="77777777" w:rsidR="008966A3" w:rsidRPr="00F34ADE" w:rsidRDefault="008966A3" w:rsidP="00A31CE2">
      <w:pPr>
        <w:numPr>
          <w:ilvl w:val="12"/>
          <w:numId w:val="0"/>
        </w:numPr>
        <w:spacing w:line="276" w:lineRule="auto"/>
        <w:rPr>
          <w:rFonts w:ascii="Arial" w:hAnsi="Arial" w:cs="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8966A3" w:rsidRPr="00F34ADE" w14:paraId="5504C1D9" w14:textId="77777777" w:rsidTr="00833B5E">
        <w:trPr>
          <w:cantSplit/>
          <w:trHeight w:val="567"/>
        </w:trPr>
        <w:tc>
          <w:tcPr>
            <w:tcW w:w="610" w:type="dxa"/>
            <w:vAlign w:val="center"/>
          </w:tcPr>
          <w:p w14:paraId="68A1E31B" w14:textId="77777777" w:rsidR="008966A3" w:rsidRPr="00F34ADE" w:rsidRDefault="008966A3" w:rsidP="00A31CE2">
            <w:pPr>
              <w:spacing w:line="276" w:lineRule="auto"/>
              <w:jc w:val="center"/>
              <w:rPr>
                <w:rFonts w:ascii="Arial" w:hAnsi="Arial" w:cs="Arial"/>
                <w:b/>
                <w:bCs/>
              </w:rPr>
            </w:pPr>
            <w:r w:rsidRPr="00F34ADE">
              <w:rPr>
                <w:rFonts w:ascii="Arial" w:hAnsi="Arial" w:cs="Arial"/>
                <w:b/>
                <w:bCs/>
                <w:sz w:val="22"/>
                <w:szCs w:val="22"/>
              </w:rPr>
              <w:t>l.p.</w:t>
            </w:r>
          </w:p>
        </w:tc>
        <w:tc>
          <w:tcPr>
            <w:tcW w:w="5690" w:type="dxa"/>
            <w:vAlign w:val="center"/>
          </w:tcPr>
          <w:p w14:paraId="259277A0" w14:textId="77777777" w:rsidR="008966A3" w:rsidRPr="00F34ADE" w:rsidRDefault="008966A3" w:rsidP="00A31CE2">
            <w:pPr>
              <w:spacing w:line="276" w:lineRule="auto"/>
              <w:jc w:val="center"/>
              <w:rPr>
                <w:rFonts w:ascii="Arial" w:hAnsi="Arial" w:cs="Arial"/>
                <w:b/>
                <w:bCs/>
              </w:rPr>
            </w:pPr>
            <w:r w:rsidRPr="00F34ADE">
              <w:rPr>
                <w:rFonts w:ascii="Arial" w:hAnsi="Arial" w:cs="Arial"/>
                <w:b/>
                <w:bCs/>
                <w:sz w:val="22"/>
                <w:szCs w:val="22"/>
              </w:rPr>
              <w:t>pełna nazwa (firma) Wykonawcy</w:t>
            </w:r>
          </w:p>
        </w:tc>
        <w:tc>
          <w:tcPr>
            <w:tcW w:w="2700" w:type="dxa"/>
            <w:vAlign w:val="center"/>
          </w:tcPr>
          <w:p w14:paraId="7F03EF6A" w14:textId="77777777" w:rsidR="008966A3" w:rsidRPr="00F34ADE" w:rsidRDefault="008966A3" w:rsidP="00A31CE2">
            <w:pPr>
              <w:spacing w:line="276" w:lineRule="auto"/>
              <w:jc w:val="center"/>
              <w:rPr>
                <w:rFonts w:ascii="Arial" w:hAnsi="Arial" w:cs="Arial"/>
                <w:b/>
                <w:bCs/>
              </w:rPr>
            </w:pPr>
            <w:r w:rsidRPr="00F34ADE">
              <w:rPr>
                <w:rFonts w:ascii="Arial" w:hAnsi="Arial" w:cs="Arial"/>
                <w:b/>
                <w:bCs/>
                <w:sz w:val="22"/>
                <w:szCs w:val="22"/>
              </w:rPr>
              <w:t>siedziba (lub miejsce zamieszkania) i adres               Wykonawcy</w:t>
            </w:r>
          </w:p>
        </w:tc>
      </w:tr>
      <w:tr w:rsidR="008966A3" w:rsidRPr="00F34ADE" w14:paraId="451D7C57" w14:textId="77777777" w:rsidTr="00833B5E">
        <w:trPr>
          <w:cantSplit/>
          <w:trHeight w:val="567"/>
        </w:trPr>
        <w:tc>
          <w:tcPr>
            <w:tcW w:w="610" w:type="dxa"/>
          </w:tcPr>
          <w:p w14:paraId="328D83EA" w14:textId="77777777" w:rsidR="008966A3" w:rsidRPr="00F34ADE" w:rsidRDefault="008966A3" w:rsidP="00A31CE2">
            <w:pPr>
              <w:spacing w:line="276" w:lineRule="auto"/>
              <w:jc w:val="center"/>
              <w:rPr>
                <w:rFonts w:ascii="Arial" w:hAnsi="Arial" w:cs="Arial"/>
                <w:b/>
              </w:rPr>
            </w:pPr>
            <w:r w:rsidRPr="00F34ADE">
              <w:rPr>
                <w:rFonts w:ascii="Arial" w:hAnsi="Arial" w:cs="Arial"/>
                <w:b/>
                <w:sz w:val="22"/>
                <w:szCs w:val="22"/>
              </w:rPr>
              <w:t>1</w:t>
            </w:r>
          </w:p>
        </w:tc>
        <w:tc>
          <w:tcPr>
            <w:tcW w:w="5690" w:type="dxa"/>
          </w:tcPr>
          <w:p w14:paraId="7A0A78ED" w14:textId="77777777" w:rsidR="008966A3" w:rsidRPr="00F34ADE" w:rsidRDefault="008966A3" w:rsidP="00A31CE2">
            <w:pPr>
              <w:spacing w:line="276" w:lineRule="auto"/>
              <w:jc w:val="both"/>
              <w:rPr>
                <w:rFonts w:ascii="Arial" w:hAnsi="Arial" w:cs="Arial"/>
                <w:b/>
              </w:rPr>
            </w:pPr>
          </w:p>
        </w:tc>
        <w:tc>
          <w:tcPr>
            <w:tcW w:w="2700" w:type="dxa"/>
          </w:tcPr>
          <w:p w14:paraId="7ECE22E4" w14:textId="77777777" w:rsidR="008966A3" w:rsidRPr="00F34ADE" w:rsidRDefault="008966A3" w:rsidP="00A31CE2">
            <w:pPr>
              <w:spacing w:line="276" w:lineRule="auto"/>
              <w:jc w:val="both"/>
              <w:rPr>
                <w:rFonts w:ascii="Arial" w:hAnsi="Arial" w:cs="Arial"/>
                <w:b/>
              </w:rPr>
            </w:pPr>
          </w:p>
        </w:tc>
      </w:tr>
      <w:tr w:rsidR="008966A3" w:rsidRPr="00F34ADE" w14:paraId="555EDBA1" w14:textId="77777777" w:rsidTr="00833B5E">
        <w:trPr>
          <w:cantSplit/>
          <w:trHeight w:val="567"/>
        </w:trPr>
        <w:tc>
          <w:tcPr>
            <w:tcW w:w="610" w:type="dxa"/>
          </w:tcPr>
          <w:p w14:paraId="1737E4A8" w14:textId="77777777" w:rsidR="008966A3" w:rsidRPr="00F34ADE" w:rsidRDefault="008966A3" w:rsidP="00A31CE2">
            <w:pPr>
              <w:spacing w:line="276" w:lineRule="auto"/>
              <w:jc w:val="center"/>
              <w:rPr>
                <w:rFonts w:ascii="Arial" w:hAnsi="Arial" w:cs="Arial"/>
                <w:b/>
              </w:rPr>
            </w:pPr>
            <w:r w:rsidRPr="00F34ADE">
              <w:rPr>
                <w:rFonts w:ascii="Arial" w:hAnsi="Arial" w:cs="Arial"/>
                <w:b/>
                <w:sz w:val="22"/>
                <w:szCs w:val="22"/>
              </w:rPr>
              <w:t>*</w:t>
            </w:r>
          </w:p>
        </w:tc>
        <w:tc>
          <w:tcPr>
            <w:tcW w:w="5690" w:type="dxa"/>
          </w:tcPr>
          <w:p w14:paraId="564BCCB5" w14:textId="77777777" w:rsidR="008966A3" w:rsidRPr="00F34ADE" w:rsidRDefault="008966A3" w:rsidP="00A31CE2">
            <w:pPr>
              <w:spacing w:line="276" w:lineRule="auto"/>
              <w:jc w:val="both"/>
              <w:rPr>
                <w:rFonts w:ascii="Arial" w:hAnsi="Arial" w:cs="Arial"/>
                <w:b/>
              </w:rPr>
            </w:pPr>
          </w:p>
        </w:tc>
        <w:tc>
          <w:tcPr>
            <w:tcW w:w="2700" w:type="dxa"/>
          </w:tcPr>
          <w:p w14:paraId="34F92721" w14:textId="77777777" w:rsidR="008966A3" w:rsidRPr="00F34ADE" w:rsidRDefault="008966A3" w:rsidP="00A31CE2">
            <w:pPr>
              <w:spacing w:line="276" w:lineRule="auto"/>
              <w:jc w:val="both"/>
              <w:rPr>
                <w:rFonts w:ascii="Arial" w:hAnsi="Arial" w:cs="Arial"/>
                <w:b/>
              </w:rPr>
            </w:pPr>
          </w:p>
        </w:tc>
      </w:tr>
    </w:tbl>
    <w:p w14:paraId="331C83A2" w14:textId="77777777" w:rsidR="008966A3" w:rsidRPr="00F34ADE" w:rsidRDefault="008966A3" w:rsidP="00A31CE2">
      <w:pPr>
        <w:spacing w:line="276" w:lineRule="auto"/>
        <w:ind w:left="142" w:hanging="142"/>
        <w:jc w:val="both"/>
        <w:rPr>
          <w:rFonts w:ascii="Arial" w:hAnsi="Arial" w:cs="Arial"/>
          <w:b/>
          <w:sz w:val="4"/>
          <w:szCs w:val="4"/>
          <w:lang w:val="de-DE"/>
        </w:rPr>
      </w:pPr>
      <w:r w:rsidRPr="00F34ADE">
        <w:rPr>
          <w:rFonts w:ascii="Arial" w:hAnsi="Arial" w:cs="Arial"/>
          <w:sz w:val="16"/>
          <w:szCs w:val="16"/>
        </w:rPr>
        <w:t>* dodać dodatkowe wiersze, w przypadku Wykonawców wspólnie ubiegających się o zamówienie, w zależności od liczby Wykonawców tworzących Konsorcjum zgodnie z punktem 11 IDW. Podwykonawca nie jest uważany za Wykonawcę wspólnie ubiegającego się o zamówienie. Jeśli niniejsza Oferta składana jest przez indywidualnego Wykonawcę, to nazwa Wykonawcy winna być wpisana w poz. 1 (a wszystkie inne wiersze winny zostać usunięte).</w:t>
      </w:r>
    </w:p>
    <w:p w14:paraId="6563F422" w14:textId="1AC11DEA" w:rsidR="008966A3" w:rsidRPr="00F34ADE" w:rsidRDefault="008966A3" w:rsidP="009B6D04">
      <w:pPr>
        <w:spacing w:before="120" w:after="120" w:line="276" w:lineRule="auto"/>
        <w:jc w:val="both"/>
        <w:rPr>
          <w:rFonts w:ascii="Arial" w:hAnsi="Arial" w:cs="Arial"/>
          <w:b/>
          <w:sz w:val="22"/>
          <w:szCs w:val="22"/>
        </w:rPr>
      </w:pPr>
      <w:r w:rsidRPr="00F34ADE">
        <w:rPr>
          <w:rFonts w:ascii="Arial" w:hAnsi="Arial" w:cs="Arial"/>
          <w:b/>
          <w:sz w:val="22"/>
          <w:szCs w:val="22"/>
        </w:rPr>
        <w:t>3</w:t>
      </w:r>
      <w:r w:rsidRPr="00F34ADE">
        <w:rPr>
          <w:rFonts w:ascii="Arial" w:hAnsi="Arial" w:cs="Arial"/>
          <w:b/>
          <w:sz w:val="20"/>
          <w:szCs w:val="20"/>
        </w:rPr>
        <w:t xml:space="preserve">. </w:t>
      </w:r>
      <w:r w:rsidRPr="00F34ADE">
        <w:rPr>
          <w:rFonts w:ascii="Arial" w:hAnsi="Arial" w:cs="Arial"/>
          <w:b/>
          <w:sz w:val="22"/>
          <w:szCs w:val="22"/>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8966A3" w:rsidRPr="00F34ADE" w14:paraId="505CEAE1" w14:textId="77777777" w:rsidTr="00833B5E">
        <w:tc>
          <w:tcPr>
            <w:tcW w:w="2590" w:type="dxa"/>
          </w:tcPr>
          <w:p w14:paraId="4699BAD5" w14:textId="77777777" w:rsidR="008966A3" w:rsidRPr="00F34ADE" w:rsidRDefault="008966A3" w:rsidP="00A31CE2">
            <w:pPr>
              <w:spacing w:line="276" w:lineRule="auto"/>
              <w:jc w:val="both"/>
              <w:rPr>
                <w:rFonts w:ascii="Arial" w:hAnsi="Arial" w:cs="Arial"/>
                <w:b/>
              </w:rPr>
            </w:pPr>
            <w:r w:rsidRPr="00F34ADE">
              <w:rPr>
                <w:rFonts w:ascii="Arial" w:hAnsi="Arial" w:cs="Arial"/>
                <w:b/>
                <w:sz w:val="22"/>
                <w:szCs w:val="22"/>
              </w:rPr>
              <w:t>Imię i nazwisko</w:t>
            </w:r>
          </w:p>
        </w:tc>
        <w:tc>
          <w:tcPr>
            <w:tcW w:w="5992" w:type="dxa"/>
          </w:tcPr>
          <w:p w14:paraId="12A1483C" w14:textId="77777777" w:rsidR="008966A3" w:rsidRPr="00F34ADE" w:rsidRDefault="008966A3" w:rsidP="00A31CE2">
            <w:pPr>
              <w:spacing w:line="276" w:lineRule="auto"/>
              <w:jc w:val="both"/>
              <w:rPr>
                <w:rFonts w:ascii="Arial" w:hAnsi="Arial" w:cs="Arial"/>
                <w:b/>
              </w:rPr>
            </w:pPr>
          </w:p>
        </w:tc>
      </w:tr>
      <w:tr w:rsidR="008966A3" w:rsidRPr="00F34ADE" w14:paraId="557BC99E" w14:textId="77777777" w:rsidTr="00833B5E">
        <w:tc>
          <w:tcPr>
            <w:tcW w:w="2590" w:type="dxa"/>
          </w:tcPr>
          <w:p w14:paraId="17ABA5B6" w14:textId="77777777" w:rsidR="008966A3" w:rsidRPr="00F34ADE" w:rsidRDefault="008966A3" w:rsidP="00A31CE2">
            <w:pPr>
              <w:spacing w:line="276" w:lineRule="auto"/>
              <w:jc w:val="both"/>
              <w:rPr>
                <w:rFonts w:ascii="Arial" w:hAnsi="Arial" w:cs="Arial"/>
                <w:b/>
                <w:lang w:val="de-DE"/>
              </w:rPr>
            </w:pPr>
            <w:r w:rsidRPr="00F34ADE">
              <w:rPr>
                <w:rFonts w:ascii="Arial" w:hAnsi="Arial" w:cs="Arial"/>
                <w:b/>
                <w:sz w:val="22"/>
                <w:szCs w:val="22"/>
              </w:rPr>
              <w:t>Adres</w:t>
            </w:r>
          </w:p>
        </w:tc>
        <w:tc>
          <w:tcPr>
            <w:tcW w:w="5992" w:type="dxa"/>
          </w:tcPr>
          <w:p w14:paraId="2F010724" w14:textId="77777777" w:rsidR="008966A3" w:rsidRPr="00F34ADE" w:rsidRDefault="008966A3" w:rsidP="00A31CE2">
            <w:pPr>
              <w:spacing w:line="276" w:lineRule="auto"/>
              <w:jc w:val="both"/>
              <w:rPr>
                <w:rFonts w:ascii="Arial" w:hAnsi="Arial" w:cs="Arial"/>
                <w:b/>
                <w:lang w:val="de-DE"/>
              </w:rPr>
            </w:pPr>
          </w:p>
        </w:tc>
      </w:tr>
      <w:tr w:rsidR="008966A3" w:rsidRPr="00F34ADE" w14:paraId="1AD78462" w14:textId="77777777" w:rsidTr="00833B5E">
        <w:tc>
          <w:tcPr>
            <w:tcW w:w="2590" w:type="dxa"/>
          </w:tcPr>
          <w:p w14:paraId="08F28E90" w14:textId="77777777" w:rsidR="008966A3" w:rsidRPr="00F34ADE" w:rsidRDefault="008966A3" w:rsidP="00A31CE2">
            <w:pPr>
              <w:spacing w:line="276" w:lineRule="auto"/>
              <w:jc w:val="both"/>
              <w:rPr>
                <w:rFonts w:ascii="Arial" w:hAnsi="Arial" w:cs="Arial"/>
                <w:b/>
                <w:lang w:val="de-DE"/>
              </w:rPr>
            </w:pPr>
            <w:r w:rsidRPr="00F34ADE">
              <w:rPr>
                <w:rFonts w:ascii="Arial" w:hAnsi="Arial" w:cs="Arial"/>
                <w:b/>
                <w:sz w:val="22"/>
                <w:szCs w:val="22"/>
              </w:rPr>
              <w:t>Nr telefonu</w:t>
            </w:r>
          </w:p>
        </w:tc>
        <w:tc>
          <w:tcPr>
            <w:tcW w:w="5992" w:type="dxa"/>
          </w:tcPr>
          <w:p w14:paraId="5C53EDD2" w14:textId="77777777" w:rsidR="008966A3" w:rsidRPr="00F34ADE" w:rsidRDefault="008966A3" w:rsidP="00A31CE2">
            <w:pPr>
              <w:spacing w:line="276" w:lineRule="auto"/>
              <w:jc w:val="both"/>
              <w:rPr>
                <w:rFonts w:ascii="Arial" w:hAnsi="Arial" w:cs="Arial"/>
                <w:b/>
                <w:lang w:val="de-DE"/>
              </w:rPr>
            </w:pPr>
          </w:p>
        </w:tc>
      </w:tr>
      <w:tr w:rsidR="008966A3" w:rsidRPr="00F34ADE" w14:paraId="57BCAF93" w14:textId="77777777" w:rsidTr="00833B5E">
        <w:tc>
          <w:tcPr>
            <w:tcW w:w="2590" w:type="dxa"/>
          </w:tcPr>
          <w:p w14:paraId="58FE5713" w14:textId="77777777" w:rsidR="008966A3" w:rsidRPr="00F34ADE" w:rsidRDefault="008966A3" w:rsidP="00A31CE2">
            <w:pPr>
              <w:spacing w:line="276" w:lineRule="auto"/>
              <w:jc w:val="both"/>
              <w:rPr>
                <w:rFonts w:ascii="Arial" w:hAnsi="Arial" w:cs="Arial"/>
                <w:b/>
                <w:lang w:val="de-DE"/>
              </w:rPr>
            </w:pPr>
            <w:r w:rsidRPr="00F34ADE">
              <w:rPr>
                <w:rFonts w:ascii="Arial" w:hAnsi="Arial" w:cs="Arial"/>
                <w:b/>
                <w:sz w:val="22"/>
                <w:szCs w:val="22"/>
              </w:rPr>
              <w:t>Nr faksu</w:t>
            </w:r>
          </w:p>
        </w:tc>
        <w:tc>
          <w:tcPr>
            <w:tcW w:w="5992" w:type="dxa"/>
          </w:tcPr>
          <w:p w14:paraId="305F6BF0" w14:textId="77777777" w:rsidR="008966A3" w:rsidRPr="00F34ADE" w:rsidRDefault="008966A3" w:rsidP="00A31CE2">
            <w:pPr>
              <w:spacing w:line="276" w:lineRule="auto"/>
              <w:jc w:val="both"/>
              <w:rPr>
                <w:rFonts w:ascii="Arial" w:hAnsi="Arial" w:cs="Arial"/>
                <w:b/>
                <w:lang w:val="de-DE"/>
              </w:rPr>
            </w:pPr>
          </w:p>
        </w:tc>
      </w:tr>
      <w:tr w:rsidR="008966A3" w:rsidRPr="00F34ADE" w14:paraId="4C5D4298" w14:textId="77777777" w:rsidTr="00833B5E">
        <w:tc>
          <w:tcPr>
            <w:tcW w:w="2590" w:type="dxa"/>
          </w:tcPr>
          <w:p w14:paraId="7CA88EFD" w14:textId="77777777" w:rsidR="008966A3" w:rsidRPr="00F34ADE" w:rsidRDefault="008966A3" w:rsidP="00A31CE2">
            <w:pPr>
              <w:spacing w:line="276" w:lineRule="auto"/>
              <w:jc w:val="both"/>
              <w:rPr>
                <w:rFonts w:ascii="Arial" w:hAnsi="Arial" w:cs="Arial"/>
                <w:b/>
                <w:lang w:val="de-DE"/>
              </w:rPr>
            </w:pPr>
            <w:r w:rsidRPr="00F34ADE">
              <w:rPr>
                <w:rFonts w:ascii="Arial" w:hAnsi="Arial" w:cs="Arial"/>
                <w:b/>
                <w:sz w:val="22"/>
                <w:szCs w:val="22"/>
              </w:rPr>
              <w:t>Adres e-mail</w:t>
            </w:r>
          </w:p>
        </w:tc>
        <w:tc>
          <w:tcPr>
            <w:tcW w:w="5992" w:type="dxa"/>
          </w:tcPr>
          <w:p w14:paraId="69827206" w14:textId="77777777" w:rsidR="008966A3" w:rsidRPr="00F34ADE" w:rsidRDefault="008966A3" w:rsidP="00A31CE2">
            <w:pPr>
              <w:spacing w:line="276" w:lineRule="auto"/>
              <w:jc w:val="both"/>
              <w:rPr>
                <w:rFonts w:ascii="Arial" w:hAnsi="Arial" w:cs="Arial"/>
                <w:b/>
                <w:lang w:val="de-DE"/>
              </w:rPr>
            </w:pPr>
          </w:p>
        </w:tc>
      </w:tr>
    </w:tbl>
    <w:p w14:paraId="2D7F90D0" w14:textId="496E8554" w:rsidR="008966A3" w:rsidRPr="00105550" w:rsidRDefault="008966A3" w:rsidP="00105550">
      <w:pPr>
        <w:pStyle w:val="Akapitzlist"/>
        <w:numPr>
          <w:ilvl w:val="0"/>
          <w:numId w:val="31"/>
        </w:numPr>
        <w:spacing w:line="276" w:lineRule="auto"/>
        <w:rPr>
          <w:rFonts w:cs="Arial"/>
          <w:szCs w:val="22"/>
        </w:rPr>
      </w:pPr>
      <w:r w:rsidRPr="00A93F49">
        <w:rPr>
          <w:rFonts w:cs="Arial"/>
          <w:b/>
          <w:szCs w:val="22"/>
        </w:rPr>
        <w:t>Ja (my) niżej podpisany(i) w odpowiedzi na ogłoszenie o zamówieniu, składając ofertę na wykonanie zamówienia</w:t>
      </w:r>
      <w:r w:rsidR="00105550">
        <w:rPr>
          <w:rFonts w:cs="Arial"/>
          <w:color w:val="000000"/>
          <w:szCs w:val="22"/>
        </w:rPr>
        <w:t xml:space="preserve"> </w:t>
      </w:r>
      <w:r w:rsidRPr="00105550">
        <w:rPr>
          <w:b/>
          <w:szCs w:val="22"/>
        </w:rPr>
        <w:t>oświadczam(y), że:</w:t>
      </w:r>
    </w:p>
    <w:p w14:paraId="11E340F3" w14:textId="77777777" w:rsidR="008966A3" w:rsidRPr="0071511D" w:rsidRDefault="008966A3" w:rsidP="00A93F49">
      <w:pPr>
        <w:numPr>
          <w:ilvl w:val="1"/>
          <w:numId w:val="5"/>
        </w:numPr>
        <w:ind w:left="720" w:hanging="360"/>
        <w:jc w:val="both"/>
        <w:rPr>
          <w:rFonts w:ascii="Arial" w:hAnsi="Arial" w:cs="Arial"/>
          <w:sz w:val="22"/>
          <w:szCs w:val="22"/>
        </w:rPr>
      </w:pPr>
      <w:r w:rsidRPr="0071511D">
        <w:rPr>
          <w:rFonts w:ascii="Arial" w:hAnsi="Arial" w:cs="Arial"/>
          <w:sz w:val="22"/>
          <w:szCs w:val="22"/>
        </w:rPr>
        <w:t>zapoznałem( liśmy) się z treścią SIWZ i nie wnosimy do niej zastrzeżeń oraz zdobyliśmy konieczne informacje do przygotowania oferty,</w:t>
      </w:r>
    </w:p>
    <w:p w14:paraId="563F6565" w14:textId="77777777" w:rsidR="008966A3" w:rsidRPr="0071511D" w:rsidRDefault="008966A3" w:rsidP="00A93F49">
      <w:pPr>
        <w:numPr>
          <w:ilvl w:val="1"/>
          <w:numId w:val="5"/>
        </w:numPr>
        <w:ind w:left="720" w:hanging="360"/>
        <w:jc w:val="both"/>
        <w:rPr>
          <w:rFonts w:ascii="Arial" w:hAnsi="Arial" w:cs="Arial"/>
          <w:sz w:val="22"/>
          <w:szCs w:val="22"/>
        </w:rPr>
      </w:pPr>
      <w:r w:rsidRPr="0071511D">
        <w:rPr>
          <w:rFonts w:ascii="Arial" w:hAnsi="Arial" w:cs="Arial"/>
          <w:sz w:val="22"/>
          <w:szCs w:val="22"/>
        </w:rPr>
        <w:t xml:space="preserve">gwarantuję wykonanie całości niniejszego zamówienia zgodnie z treścią SIWZ oraz wyjaśnień do SIWZ i </w:t>
      </w:r>
      <w:r>
        <w:rPr>
          <w:rFonts w:ascii="Arial" w:hAnsi="Arial" w:cs="Arial"/>
          <w:sz w:val="22"/>
          <w:szCs w:val="22"/>
        </w:rPr>
        <w:t xml:space="preserve">zmian </w:t>
      </w:r>
      <w:r w:rsidRPr="0071511D">
        <w:rPr>
          <w:rFonts w:ascii="Arial" w:hAnsi="Arial" w:cs="Arial"/>
          <w:sz w:val="22"/>
          <w:szCs w:val="22"/>
        </w:rPr>
        <w:t>SIWZ,</w:t>
      </w:r>
    </w:p>
    <w:p w14:paraId="1E94116C" w14:textId="12A85AA4" w:rsidR="00BB484E" w:rsidRPr="00BB484E" w:rsidRDefault="00B401A3" w:rsidP="00BB484E">
      <w:pPr>
        <w:numPr>
          <w:ilvl w:val="1"/>
          <w:numId w:val="5"/>
        </w:numPr>
        <w:spacing w:after="120"/>
        <w:ind w:left="714" w:hanging="357"/>
        <w:jc w:val="both"/>
        <w:rPr>
          <w:rFonts w:ascii="Arial" w:hAnsi="Arial" w:cs="Arial"/>
          <w:b/>
          <w:sz w:val="22"/>
          <w:szCs w:val="22"/>
        </w:rPr>
      </w:pPr>
      <w:r w:rsidRPr="00762AB3">
        <w:rPr>
          <w:rFonts w:ascii="Arial" w:hAnsi="Arial" w:cs="Arial"/>
          <w:b/>
          <w:sz w:val="22"/>
          <w:szCs w:val="22"/>
        </w:rPr>
        <w:t>oferuję(my)</w:t>
      </w:r>
      <w:r w:rsidR="00BB484E" w:rsidRPr="00BB484E">
        <w:rPr>
          <w:rFonts w:ascii="Arial" w:hAnsi="Arial" w:cs="Arial"/>
          <w:sz w:val="22"/>
          <w:szCs w:val="22"/>
        </w:rPr>
        <w:t>:</w:t>
      </w:r>
    </w:p>
    <w:p w14:paraId="7C7829F2" w14:textId="47380D1D" w:rsidR="00724336" w:rsidRPr="006543BE" w:rsidRDefault="00724336" w:rsidP="00BD176D">
      <w:pPr>
        <w:pStyle w:val="Akapitzlist"/>
        <w:numPr>
          <w:ilvl w:val="4"/>
          <w:numId w:val="5"/>
        </w:numPr>
        <w:tabs>
          <w:tab w:val="num" w:pos="993"/>
        </w:tabs>
        <w:ind w:left="993" w:hanging="284"/>
        <w:contextualSpacing/>
        <w:rPr>
          <w:rFonts w:cs="Arial"/>
          <w:szCs w:val="22"/>
        </w:rPr>
      </w:pPr>
      <w:r w:rsidRPr="00522AB7">
        <w:rPr>
          <w:rFonts w:cs="Arial"/>
          <w:b/>
          <w:szCs w:val="22"/>
        </w:rPr>
        <w:t>wykonanie Zadania I</w:t>
      </w:r>
      <w:r w:rsidRPr="006543BE">
        <w:t xml:space="preserve"> </w:t>
      </w:r>
      <w:r>
        <w:t>„</w:t>
      </w:r>
      <w:r>
        <w:rPr>
          <w:rFonts w:cs="Arial"/>
          <w:szCs w:val="22"/>
        </w:rPr>
        <w:t>D</w:t>
      </w:r>
      <w:r w:rsidRPr="00720FDF">
        <w:rPr>
          <w:rFonts w:cs="Arial"/>
          <w:szCs w:val="22"/>
        </w:rPr>
        <w:t xml:space="preserve">ostawa oleju napędowego </w:t>
      </w:r>
      <w:r w:rsidR="00143262">
        <w:rPr>
          <w:rFonts w:cs="Arial"/>
          <w:szCs w:val="22"/>
        </w:rPr>
        <w:t>na potrzeby Gminy Dobrzyniewo Duże</w:t>
      </w:r>
      <w:r>
        <w:rPr>
          <w:rFonts w:cs="Arial"/>
          <w:szCs w:val="22"/>
        </w:rPr>
        <w:t xml:space="preserve">” </w:t>
      </w:r>
      <w:r w:rsidRPr="00FB4A54">
        <w:rPr>
          <w:rFonts w:cs="Arial"/>
          <w:b/>
          <w:szCs w:val="22"/>
        </w:rPr>
        <w:t>za cenę</w:t>
      </w:r>
      <w:r>
        <w:rPr>
          <w:rFonts w:cs="Arial"/>
          <w:szCs w:val="22"/>
        </w:rPr>
        <w:t>:</w:t>
      </w:r>
    </w:p>
    <w:p w14:paraId="28EE15DD" w14:textId="054A5BA9" w:rsidR="00724336" w:rsidRDefault="00724336" w:rsidP="00BD176D">
      <w:pPr>
        <w:jc w:val="both"/>
        <w:rPr>
          <w:rFonts w:ascii="Arial" w:hAnsi="Arial" w:cs="Arial"/>
          <w:sz w:val="22"/>
          <w:szCs w:val="22"/>
        </w:rPr>
      </w:pPr>
      <w:r>
        <w:rPr>
          <w:b/>
          <w:bCs/>
          <w:sz w:val="22"/>
          <w:szCs w:val="22"/>
        </w:rPr>
        <w:tab/>
        <w:t xml:space="preserve">     </w:t>
      </w:r>
      <w:r>
        <w:rPr>
          <w:rFonts w:ascii="Arial" w:hAnsi="Arial" w:cs="Arial"/>
          <w:sz w:val="22"/>
          <w:szCs w:val="22"/>
        </w:rPr>
        <w:t xml:space="preserve">BRUTTO ZA </w:t>
      </w:r>
      <w:r w:rsidR="006A54CA" w:rsidRPr="006A54CA">
        <w:rPr>
          <w:rFonts w:ascii="Arial" w:hAnsi="Arial" w:cs="Arial"/>
          <w:sz w:val="22"/>
          <w:szCs w:val="22"/>
        </w:rPr>
        <w:t>4</w:t>
      </w:r>
      <w:r w:rsidR="001D5700">
        <w:rPr>
          <w:rFonts w:ascii="Arial" w:hAnsi="Arial" w:cs="Arial"/>
          <w:sz w:val="22"/>
          <w:szCs w:val="22"/>
        </w:rPr>
        <w:t>5</w:t>
      </w:r>
      <w:r w:rsidR="006A54CA" w:rsidRPr="006A54CA">
        <w:rPr>
          <w:rFonts w:ascii="Arial" w:hAnsi="Arial" w:cs="Arial"/>
          <w:sz w:val="22"/>
          <w:szCs w:val="22"/>
        </w:rPr>
        <w:t>000 L</w:t>
      </w:r>
      <w:r w:rsidRPr="006A54CA">
        <w:rPr>
          <w:rFonts w:ascii="Arial" w:hAnsi="Arial" w:cs="Arial"/>
          <w:sz w:val="22"/>
          <w:szCs w:val="22"/>
        </w:rPr>
        <w:t xml:space="preserve"> </w:t>
      </w:r>
      <w:r>
        <w:rPr>
          <w:rFonts w:ascii="Arial" w:hAnsi="Arial" w:cs="Arial"/>
          <w:sz w:val="22"/>
          <w:szCs w:val="22"/>
        </w:rPr>
        <w:t>ON (</w:t>
      </w:r>
      <w:r w:rsidRPr="00E151BC">
        <w:rPr>
          <w:rFonts w:ascii="Arial" w:hAnsi="Arial" w:cs="Arial"/>
          <w:sz w:val="22"/>
          <w:szCs w:val="22"/>
        </w:rPr>
        <w:t>cen</w:t>
      </w:r>
      <w:r w:rsidR="005C480F">
        <w:rPr>
          <w:rFonts w:ascii="Arial" w:hAnsi="Arial" w:cs="Arial"/>
          <w:sz w:val="22"/>
          <w:szCs w:val="22"/>
        </w:rPr>
        <w:t>a</w:t>
      </w:r>
      <w:r w:rsidRPr="00E151BC">
        <w:rPr>
          <w:rFonts w:ascii="Arial" w:hAnsi="Arial" w:cs="Arial"/>
          <w:sz w:val="22"/>
          <w:szCs w:val="22"/>
        </w:rPr>
        <w:t xml:space="preserve"> ofertow</w:t>
      </w:r>
      <w:r w:rsidR="005C480F">
        <w:rPr>
          <w:rFonts w:ascii="Arial" w:hAnsi="Arial" w:cs="Arial"/>
          <w:sz w:val="22"/>
          <w:szCs w:val="22"/>
        </w:rPr>
        <w:t>a</w:t>
      </w:r>
      <w:r w:rsidRPr="00E151BC">
        <w:rPr>
          <w:rFonts w:ascii="Arial" w:hAnsi="Arial" w:cs="Arial"/>
          <w:sz w:val="22"/>
          <w:szCs w:val="22"/>
        </w:rPr>
        <w:t xml:space="preserve"> z kolumny n</w:t>
      </w:r>
      <w:r>
        <w:rPr>
          <w:rFonts w:ascii="Arial" w:hAnsi="Arial" w:cs="Arial"/>
          <w:sz w:val="22"/>
          <w:szCs w:val="22"/>
        </w:rPr>
        <w:t>r 6</w:t>
      </w:r>
      <w:r w:rsidR="001D5700">
        <w:rPr>
          <w:rFonts w:ascii="Arial" w:hAnsi="Arial" w:cs="Arial"/>
          <w:sz w:val="22"/>
          <w:szCs w:val="22"/>
        </w:rPr>
        <w:t xml:space="preserve"> z tabeli nr 1</w:t>
      </w:r>
      <w:r w:rsidRPr="00E151BC">
        <w:rPr>
          <w:rFonts w:ascii="Arial" w:hAnsi="Arial" w:cs="Arial"/>
          <w:sz w:val="22"/>
          <w:szCs w:val="22"/>
        </w:rPr>
        <w:t>):</w:t>
      </w:r>
    </w:p>
    <w:p w14:paraId="349F0581" w14:textId="77777777" w:rsidR="00BD176D" w:rsidRDefault="00724336" w:rsidP="00BD176D">
      <w:pPr>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50C976F5" w14:textId="4F35B11A" w:rsidR="00724336" w:rsidRDefault="00BD176D" w:rsidP="00BD176D">
      <w:pPr>
        <w:jc w:val="both"/>
        <w:rPr>
          <w:rFonts w:ascii="Arial" w:hAnsi="Arial" w:cs="Arial"/>
          <w:sz w:val="22"/>
          <w:szCs w:val="22"/>
        </w:rPr>
      </w:pPr>
      <w:r>
        <w:rPr>
          <w:rFonts w:ascii="Arial" w:hAnsi="Arial" w:cs="Arial"/>
          <w:sz w:val="22"/>
          <w:szCs w:val="22"/>
        </w:rPr>
        <w:t xml:space="preserve">                                </w:t>
      </w:r>
      <w:r w:rsidR="00724336" w:rsidRPr="0065549A">
        <w:rPr>
          <w:rFonts w:ascii="Arial" w:hAnsi="Arial" w:cs="Arial"/>
          <w:sz w:val="22"/>
          <w:szCs w:val="22"/>
          <w:highlight w:val="lightGray"/>
        </w:rPr>
        <w:t>……………………………………………………………</w:t>
      </w:r>
    </w:p>
    <w:p w14:paraId="5BE56D45" w14:textId="77777777" w:rsidR="00724336" w:rsidRDefault="00724336" w:rsidP="00BD176D">
      <w:pPr>
        <w:ind w:left="708"/>
        <w:jc w:val="both"/>
        <w:rPr>
          <w:rFonts w:ascii="Arial" w:hAnsi="Arial" w:cs="Arial"/>
          <w:sz w:val="22"/>
          <w:szCs w:val="22"/>
        </w:rPr>
      </w:pPr>
      <w:r>
        <w:rPr>
          <w:rFonts w:ascii="Arial" w:hAnsi="Arial" w:cs="Arial"/>
          <w:sz w:val="22"/>
          <w:szCs w:val="22"/>
          <w:highlight w:val="lightGray"/>
        </w:rPr>
        <w:t>Słownie:.</w:t>
      </w:r>
      <w:r w:rsidRPr="0065549A">
        <w:rPr>
          <w:rFonts w:ascii="Arial" w:hAnsi="Arial" w:cs="Arial"/>
          <w:sz w:val="22"/>
          <w:szCs w:val="22"/>
          <w:highlight w:val="lightGray"/>
        </w:rPr>
        <w:t>……………………………………………………………………………………</w:t>
      </w:r>
    </w:p>
    <w:p w14:paraId="2B215D65" w14:textId="77777777" w:rsidR="001D5700" w:rsidRPr="00E151BC" w:rsidRDefault="001D5700" w:rsidP="00BD176D">
      <w:pPr>
        <w:ind w:left="708"/>
        <w:jc w:val="both"/>
        <w:rPr>
          <w:rFonts w:ascii="Arial" w:hAnsi="Arial" w:cs="Arial"/>
          <w:sz w:val="22"/>
          <w:szCs w:val="22"/>
        </w:rPr>
      </w:pPr>
    </w:p>
    <w:tbl>
      <w:tblPr>
        <w:tblpPr w:leftFromText="141" w:rightFromText="141" w:vertAnchor="text" w:horzAnchor="page" w:tblpX="1413" w:tblpY="263"/>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651"/>
        <w:gridCol w:w="1542"/>
        <w:gridCol w:w="1099"/>
        <w:gridCol w:w="1565"/>
        <w:gridCol w:w="1350"/>
      </w:tblGrid>
      <w:tr w:rsidR="00724336" w:rsidRPr="00E151BC" w14:paraId="1EC4C7CC" w14:textId="77777777" w:rsidTr="00D07A89">
        <w:trPr>
          <w:trHeight w:val="1902"/>
        </w:trPr>
        <w:tc>
          <w:tcPr>
            <w:tcW w:w="915" w:type="pct"/>
          </w:tcPr>
          <w:p w14:paraId="0B9DC8DC" w14:textId="77777777" w:rsidR="00724336" w:rsidRPr="006637A0" w:rsidRDefault="00724336" w:rsidP="00D07A89">
            <w:pPr>
              <w:jc w:val="center"/>
              <w:rPr>
                <w:rFonts w:ascii="Arial" w:hAnsi="Arial" w:cs="Arial"/>
                <w:sz w:val="20"/>
                <w:szCs w:val="20"/>
              </w:rPr>
            </w:pPr>
            <w:r>
              <w:rPr>
                <w:rFonts w:ascii="Arial" w:hAnsi="Arial" w:cs="Arial"/>
                <w:sz w:val="20"/>
                <w:szCs w:val="20"/>
              </w:rPr>
              <w:lastRenderedPageBreak/>
              <w:t xml:space="preserve">Cena netto              1 </w:t>
            </w:r>
            <w:r w:rsidRPr="006637A0">
              <w:rPr>
                <w:rFonts w:ascii="Arial" w:hAnsi="Arial" w:cs="Arial"/>
                <w:sz w:val="20"/>
                <w:szCs w:val="20"/>
              </w:rPr>
              <w:t>000 l</w:t>
            </w:r>
          </w:p>
          <w:p w14:paraId="17069190" w14:textId="5FEB9533" w:rsidR="00724336" w:rsidRPr="006637A0" w:rsidRDefault="00724336" w:rsidP="009B6D04">
            <w:pPr>
              <w:jc w:val="center"/>
              <w:rPr>
                <w:rFonts w:ascii="Arial" w:hAnsi="Arial" w:cs="Arial"/>
                <w:sz w:val="20"/>
                <w:szCs w:val="20"/>
              </w:rPr>
            </w:pPr>
            <w:r w:rsidRPr="006637A0">
              <w:rPr>
                <w:rFonts w:ascii="Arial" w:hAnsi="Arial" w:cs="Arial"/>
                <w:sz w:val="20"/>
                <w:szCs w:val="20"/>
              </w:rPr>
              <w:t>ON Ekodiesel (</w:t>
            </w:r>
            <w:r w:rsidR="009B6D04" w:rsidRPr="00893CEE">
              <w:rPr>
                <w:rFonts w:ascii="Arial" w:hAnsi="Arial" w:cs="Arial"/>
                <w:sz w:val="20"/>
                <w:szCs w:val="20"/>
              </w:rPr>
              <w:t>standardowy</w:t>
            </w:r>
            <w:r w:rsidRPr="006637A0">
              <w:rPr>
                <w:rFonts w:ascii="Arial" w:hAnsi="Arial" w:cs="Arial"/>
                <w:sz w:val="20"/>
                <w:szCs w:val="20"/>
              </w:rPr>
              <w:t>)</w:t>
            </w:r>
          </w:p>
          <w:p w14:paraId="720B0A4A" w14:textId="61BE75CC" w:rsidR="00724336" w:rsidRPr="006637A0" w:rsidRDefault="00724336" w:rsidP="00D07A89">
            <w:pPr>
              <w:jc w:val="center"/>
              <w:rPr>
                <w:rFonts w:ascii="Arial" w:hAnsi="Arial" w:cs="Arial"/>
                <w:sz w:val="20"/>
                <w:szCs w:val="20"/>
              </w:rPr>
            </w:pPr>
            <w:r>
              <w:rPr>
                <w:rFonts w:ascii="Arial" w:hAnsi="Arial" w:cs="Arial"/>
                <w:sz w:val="20"/>
                <w:szCs w:val="20"/>
              </w:rPr>
              <w:t>w</w:t>
            </w:r>
            <w:r w:rsidR="00DD470A">
              <w:rPr>
                <w:rFonts w:ascii="Arial" w:hAnsi="Arial" w:cs="Arial"/>
                <w:sz w:val="20"/>
                <w:szCs w:val="20"/>
              </w:rPr>
              <w:t xml:space="preserve">g PKN ORLEN  w dniu </w:t>
            </w:r>
            <w:r w:rsidR="00773670">
              <w:rPr>
                <w:rFonts w:ascii="Arial" w:hAnsi="Arial" w:cs="Arial"/>
                <w:sz w:val="20"/>
                <w:szCs w:val="20"/>
              </w:rPr>
              <w:t>16</w:t>
            </w:r>
            <w:r w:rsidR="003F2C62">
              <w:rPr>
                <w:rFonts w:ascii="Arial" w:hAnsi="Arial" w:cs="Arial"/>
                <w:sz w:val="20"/>
                <w:szCs w:val="20"/>
              </w:rPr>
              <w:t>.</w:t>
            </w:r>
            <w:r w:rsidR="00773670">
              <w:rPr>
                <w:rFonts w:ascii="Arial" w:hAnsi="Arial" w:cs="Arial"/>
                <w:sz w:val="20"/>
                <w:szCs w:val="20"/>
              </w:rPr>
              <w:t>01</w:t>
            </w:r>
            <w:r w:rsidR="003F2C62">
              <w:rPr>
                <w:rFonts w:ascii="Arial" w:hAnsi="Arial" w:cs="Arial"/>
                <w:sz w:val="20"/>
                <w:szCs w:val="20"/>
              </w:rPr>
              <w:t>.201</w:t>
            </w:r>
            <w:r w:rsidR="00773670">
              <w:rPr>
                <w:rFonts w:ascii="Arial" w:hAnsi="Arial" w:cs="Arial"/>
                <w:sz w:val="20"/>
                <w:szCs w:val="20"/>
              </w:rPr>
              <w:t>8</w:t>
            </w:r>
            <w:r w:rsidRPr="006637A0">
              <w:rPr>
                <w:rFonts w:ascii="Arial" w:hAnsi="Arial" w:cs="Arial"/>
                <w:sz w:val="20"/>
                <w:szCs w:val="20"/>
              </w:rPr>
              <w:t xml:space="preserve"> r.</w:t>
            </w:r>
          </w:p>
          <w:p w14:paraId="2C96B5F1"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 PLN ]</w:t>
            </w:r>
          </w:p>
          <w:p w14:paraId="2CCE982C" w14:textId="77777777" w:rsidR="00724336" w:rsidRPr="006637A0" w:rsidRDefault="00724336" w:rsidP="00D07A89">
            <w:pPr>
              <w:jc w:val="center"/>
              <w:rPr>
                <w:rFonts w:ascii="Arial" w:hAnsi="Arial" w:cs="Arial"/>
                <w:sz w:val="20"/>
                <w:szCs w:val="20"/>
              </w:rPr>
            </w:pPr>
          </w:p>
        </w:tc>
        <w:tc>
          <w:tcPr>
            <w:tcW w:w="936" w:type="pct"/>
          </w:tcPr>
          <w:p w14:paraId="0CB09D9D"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Marża  jednostkowa Wykonawcy</w:t>
            </w:r>
            <w:r w:rsidRPr="006637A0">
              <w:rPr>
                <w:rStyle w:val="Odwoanieprzypisudolnego"/>
                <w:sz w:val="20"/>
                <w:szCs w:val="20"/>
              </w:rPr>
              <w:footnoteReference w:id="1"/>
            </w:r>
          </w:p>
          <w:p w14:paraId="6E9B4A67"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 xml:space="preserve"> </w:t>
            </w:r>
          </w:p>
          <w:p w14:paraId="56823E5D" w14:textId="77777777" w:rsidR="00724336" w:rsidRPr="006637A0" w:rsidRDefault="00724336" w:rsidP="00D07A89">
            <w:pPr>
              <w:jc w:val="center"/>
              <w:rPr>
                <w:rFonts w:ascii="Arial" w:hAnsi="Arial" w:cs="Arial"/>
                <w:sz w:val="20"/>
                <w:szCs w:val="20"/>
              </w:rPr>
            </w:pPr>
            <w:r>
              <w:rPr>
                <w:rFonts w:ascii="Arial" w:hAnsi="Arial" w:cs="Arial"/>
                <w:sz w:val="20"/>
                <w:szCs w:val="20"/>
              </w:rPr>
              <w:t xml:space="preserve">[ PLN za 1 </w:t>
            </w:r>
            <w:r w:rsidRPr="006637A0">
              <w:rPr>
                <w:rFonts w:ascii="Arial" w:hAnsi="Arial" w:cs="Arial"/>
                <w:sz w:val="20"/>
                <w:szCs w:val="20"/>
              </w:rPr>
              <w:t>000 litrów]</w:t>
            </w:r>
          </w:p>
        </w:tc>
        <w:tc>
          <w:tcPr>
            <w:tcW w:w="874" w:type="pct"/>
          </w:tcPr>
          <w:p w14:paraId="5D9F53D2" w14:textId="77777777" w:rsidR="00724336" w:rsidRPr="006637A0" w:rsidRDefault="00724336" w:rsidP="00D07A89">
            <w:pPr>
              <w:jc w:val="center"/>
              <w:rPr>
                <w:rFonts w:ascii="Arial" w:hAnsi="Arial" w:cs="Arial"/>
                <w:sz w:val="20"/>
                <w:szCs w:val="20"/>
              </w:rPr>
            </w:pPr>
            <w:r>
              <w:rPr>
                <w:rFonts w:ascii="Arial" w:hAnsi="Arial" w:cs="Arial"/>
                <w:sz w:val="20"/>
                <w:szCs w:val="20"/>
              </w:rPr>
              <w:t xml:space="preserve">Cena  netto  Wykonawcy  za 1 </w:t>
            </w:r>
            <w:r w:rsidRPr="006637A0">
              <w:rPr>
                <w:rFonts w:ascii="Arial" w:hAnsi="Arial" w:cs="Arial"/>
                <w:sz w:val="20"/>
                <w:szCs w:val="20"/>
              </w:rPr>
              <w:t xml:space="preserve">000 l ON </w:t>
            </w:r>
          </w:p>
          <w:p w14:paraId="445F778E" w14:textId="77777777" w:rsidR="00724336" w:rsidRPr="006637A0" w:rsidRDefault="00724336" w:rsidP="00D07A89">
            <w:pPr>
              <w:rPr>
                <w:rFonts w:ascii="Arial" w:hAnsi="Arial" w:cs="Arial"/>
                <w:sz w:val="20"/>
                <w:szCs w:val="20"/>
              </w:rPr>
            </w:pPr>
          </w:p>
          <w:p w14:paraId="1D7A5B61"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[PLN]</w:t>
            </w:r>
          </w:p>
        </w:tc>
        <w:tc>
          <w:tcPr>
            <w:tcW w:w="623" w:type="pct"/>
          </w:tcPr>
          <w:p w14:paraId="7A105514"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Stawka VAT[%]</w:t>
            </w:r>
          </w:p>
        </w:tc>
        <w:tc>
          <w:tcPr>
            <w:tcW w:w="887" w:type="pct"/>
          </w:tcPr>
          <w:p w14:paraId="5F9CCCFC" w14:textId="77777777" w:rsidR="00724336" w:rsidRPr="00E151BC" w:rsidRDefault="00724336" w:rsidP="00D07A89">
            <w:pPr>
              <w:jc w:val="center"/>
              <w:rPr>
                <w:rFonts w:ascii="Arial" w:hAnsi="Arial" w:cs="Arial"/>
                <w:sz w:val="20"/>
                <w:szCs w:val="20"/>
              </w:rPr>
            </w:pPr>
            <w:r>
              <w:rPr>
                <w:rFonts w:ascii="Arial" w:hAnsi="Arial" w:cs="Arial"/>
                <w:sz w:val="20"/>
                <w:szCs w:val="20"/>
              </w:rPr>
              <w:t xml:space="preserve">Cena  brutto Wykonawcy za 1 </w:t>
            </w:r>
            <w:r w:rsidRPr="00E151BC">
              <w:rPr>
                <w:rFonts w:ascii="Arial" w:hAnsi="Arial" w:cs="Arial"/>
                <w:sz w:val="20"/>
                <w:szCs w:val="20"/>
              </w:rPr>
              <w:t>000 l ON</w:t>
            </w:r>
          </w:p>
          <w:p w14:paraId="1D70CEF8"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 xml:space="preserve"> [PLN]</w:t>
            </w:r>
          </w:p>
        </w:tc>
        <w:tc>
          <w:tcPr>
            <w:tcW w:w="765" w:type="pct"/>
          </w:tcPr>
          <w:p w14:paraId="0BC0B765" w14:textId="11C3B01E" w:rsidR="00724336" w:rsidRPr="00E151BC" w:rsidRDefault="00724336" w:rsidP="00D07A89">
            <w:pPr>
              <w:jc w:val="center"/>
              <w:rPr>
                <w:rFonts w:ascii="Arial" w:hAnsi="Arial" w:cs="Arial"/>
                <w:sz w:val="20"/>
                <w:szCs w:val="20"/>
              </w:rPr>
            </w:pPr>
            <w:r>
              <w:rPr>
                <w:rFonts w:ascii="Arial" w:hAnsi="Arial" w:cs="Arial"/>
                <w:sz w:val="20"/>
                <w:szCs w:val="20"/>
              </w:rPr>
              <w:t xml:space="preserve">Cena  brutto Wykonawcy za </w:t>
            </w:r>
            <w:r w:rsidR="001D5700">
              <w:rPr>
                <w:rFonts w:ascii="Arial" w:hAnsi="Arial" w:cs="Arial"/>
                <w:sz w:val="20"/>
                <w:szCs w:val="20"/>
              </w:rPr>
              <w:t>450</w:t>
            </w:r>
            <w:r w:rsidR="00DD470A">
              <w:rPr>
                <w:rFonts w:ascii="Arial" w:hAnsi="Arial" w:cs="Arial"/>
                <w:sz w:val="20"/>
                <w:szCs w:val="20"/>
              </w:rPr>
              <w:t>00</w:t>
            </w:r>
            <w:r w:rsidRPr="00724DA4">
              <w:rPr>
                <w:rFonts w:ascii="Arial" w:hAnsi="Arial" w:cs="Arial"/>
                <w:sz w:val="20"/>
                <w:szCs w:val="20"/>
              </w:rPr>
              <w:t xml:space="preserve"> </w:t>
            </w:r>
            <w:r w:rsidRPr="00E151BC">
              <w:rPr>
                <w:rFonts w:ascii="Arial" w:hAnsi="Arial" w:cs="Arial"/>
                <w:sz w:val="20"/>
                <w:szCs w:val="20"/>
              </w:rPr>
              <w:t>l ON</w:t>
            </w:r>
          </w:p>
          <w:p w14:paraId="7B48531D"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CENA OFERTOWA</w:t>
            </w:r>
          </w:p>
          <w:p w14:paraId="20A96CEF"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[PLN]</w:t>
            </w:r>
          </w:p>
        </w:tc>
      </w:tr>
      <w:tr w:rsidR="00724336" w:rsidRPr="00E151BC" w14:paraId="6BAC1A66" w14:textId="77777777" w:rsidTr="00D07A89">
        <w:trPr>
          <w:trHeight w:val="182"/>
        </w:trPr>
        <w:tc>
          <w:tcPr>
            <w:tcW w:w="915" w:type="pct"/>
          </w:tcPr>
          <w:p w14:paraId="7E318EB5"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1</w:t>
            </w:r>
          </w:p>
        </w:tc>
        <w:tc>
          <w:tcPr>
            <w:tcW w:w="936" w:type="pct"/>
          </w:tcPr>
          <w:p w14:paraId="4E3CBF66"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2</w:t>
            </w:r>
          </w:p>
        </w:tc>
        <w:tc>
          <w:tcPr>
            <w:tcW w:w="874" w:type="pct"/>
          </w:tcPr>
          <w:p w14:paraId="0B877976"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3</w:t>
            </w:r>
          </w:p>
        </w:tc>
        <w:tc>
          <w:tcPr>
            <w:tcW w:w="623" w:type="pct"/>
          </w:tcPr>
          <w:p w14:paraId="674B4954" w14:textId="77777777" w:rsidR="00724336" w:rsidRPr="006637A0" w:rsidRDefault="00724336" w:rsidP="00D07A89">
            <w:pPr>
              <w:jc w:val="center"/>
              <w:rPr>
                <w:rFonts w:ascii="Arial" w:hAnsi="Arial" w:cs="Arial"/>
                <w:sz w:val="20"/>
                <w:szCs w:val="20"/>
              </w:rPr>
            </w:pPr>
            <w:r w:rsidRPr="006637A0">
              <w:rPr>
                <w:rFonts w:ascii="Arial" w:hAnsi="Arial" w:cs="Arial"/>
                <w:sz w:val="20"/>
                <w:szCs w:val="20"/>
              </w:rPr>
              <w:t>4</w:t>
            </w:r>
          </w:p>
        </w:tc>
        <w:tc>
          <w:tcPr>
            <w:tcW w:w="887" w:type="pct"/>
          </w:tcPr>
          <w:p w14:paraId="4E4914D3"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5</w:t>
            </w:r>
          </w:p>
        </w:tc>
        <w:tc>
          <w:tcPr>
            <w:tcW w:w="765" w:type="pct"/>
          </w:tcPr>
          <w:p w14:paraId="64B0BF69"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6</w:t>
            </w:r>
          </w:p>
        </w:tc>
      </w:tr>
      <w:tr w:rsidR="00724336" w:rsidRPr="00E151BC" w14:paraId="482DCD0A" w14:textId="77777777" w:rsidTr="00D07A89">
        <w:trPr>
          <w:trHeight w:val="555"/>
        </w:trPr>
        <w:tc>
          <w:tcPr>
            <w:tcW w:w="915" w:type="pct"/>
            <w:vAlign w:val="center"/>
          </w:tcPr>
          <w:p w14:paraId="447DB38A" w14:textId="33B99270" w:rsidR="00724336" w:rsidRPr="006637A0" w:rsidRDefault="00773670" w:rsidP="00D07A89">
            <w:pPr>
              <w:jc w:val="center"/>
              <w:rPr>
                <w:rFonts w:ascii="Arial" w:hAnsi="Arial" w:cs="Arial"/>
                <w:sz w:val="20"/>
                <w:szCs w:val="20"/>
              </w:rPr>
            </w:pPr>
            <w:r>
              <w:rPr>
                <w:rFonts w:ascii="Arial" w:hAnsi="Arial" w:cs="Arial"/>
                <w:sz w:val="20"/>
                <w:szCs w:val="20"/>
              </w:rPr>
              <w:t>3657</w:t>
            </w:r>
            <w:r w:rsidR="00724336" w:rsidRPr="006637A0">
              <w:rPr>
                <w:rFonts w:ascii="Arial" w:hAnsi="Arial" w:cs="Arial"/>
                <w:sz w:val="20"/>
                <w:szCs w:val="20"/>
              </w:rPr>
              <w:t>,00 zł</w:t>
            </w:r>
          </w:p>
          <w:p w14:paraId="255D91F9" w14:textId="77777777" w:rsidR="00724336" w:rsidRPr="006637A0" w:rsidRDefault="00724336" w:rsidP="00D07A89">
            <w:pPr>
              <w:jc w:val="center"/>
              <w:rPr>
                <w:rFonts w:ascii="Arial" w:hAnsi="Arial" w:cs="Arial"/>
                <w:sz w:val="20"/>
                <w:szCs w:val="20"/>
              </w:rPr>
            </w:pPr>
          </w:p>
        </w:tc>
        <w:tc>
          <w:tcPr>
            <w:tcW w:w="936" w:type="pct"/>
          </w:tcPr>
          <w:p w14:paraId="11B5B2F6" w14:textId="77777777" w:rsidR="00724336" w:rsidRPr="006637A0" w:rsidRDefault="00724336" w:rsidP="00D07A89">
            <w:pPr>
              <w:jc w:val="center"/>
              <w:rPr>
                <w:rFonts w:ascii="Arial" w:hAnsi="Arial" w:cs="Arial"/>
                <w:sz w:val="20"/>
                <w:szCs w:val="20"/>
              </w:rPr>
            </w:pPr>
          </w:p>
        </w:tc>
        <w:tc>
          <w:tcPr>
            <w:tcW w:w="874" w:type="pct"/>
          </w:tcPr>
          <w:p w14:paraId="029F2F02" w14:textId="77777777" w:rsidR="00724336" w:rsidRPr="00656B23" w:rsidRDefault="00724336" w:rsidP="00D07A89">
            <w:pPr>
              <w:jc w:val="center"/>
              <w:rPr>
                <w:rFonts w:ascii="Arial" w:hAnsi="Arial" w:cs="Arial"/>
                <w:color w:val="FF0000"/>
                <w:sz w:val="20"/>
                <w:szCs w:val="20"/>
              </w:rPr>
            </w:pPr>
          </w:p>
        </w:tc>
        <w:tc>
          <w:tcPr>
            <w:tcW w:w="623" w:type="pct"/>
          </w:tcPr>
          <w:p w14:paraId="2FDB1693" w14:textId="77777777" w:rsidR="00724336" w:rsidRPr="00656B23" w:rsidRDefault="00724336" w:rsidP="00D07A89">
            <w:pPr>
              <w:jc w:val="center"/>
              <w:rPr>
                <w:rFonts w:ascii="Arial" w:hAnsi="Arial" w:cs="Arial"/>
                <w:color w:val="FF0000"/>
                <w:sz w:val="20"/>
                <w:szCs w:val="20"/>
              </w:rPr>
            </w:pPr>
          </w:p>
        </w:tc>
        <w:tc>
          <w:tcPr>
            <w:tcW w:w="887" w:type="pct"/>
          </w:tcPr>
          <w:p w14:paraId="02FDDDC0" w14:textId="77777777" w:rsidR="00724336" w:rsidRPr="00E151BC" w:rsidRDefault="00724336" w:rsidP="00D07A89">
            <w:pPr>
              <w:jc w:val="center"/>
              <w:rPr>
                <w:rFonts w:ascii="Arial" w:hAnsi="Arial" w:cs="Arial"/>
                <w:sz w:val="20"/>
                <w:szCs w:val="20"/>
              </w:rPr>
            </w:pPr>
          </w:p>
        </w:tc>
        <w:tc>
          <w:tcPr>
            <w:tcW w:w="765" w:type="pct"/>
          </w:tcPr>
          <w:p w14:paraId="6030B8C8" w14:textId="77777777" w:rsidR="00724336" w:rsidRPr="00E151BC" w:rsidRDefault="00724336" w:rsidP="00D07A89">
            <w:pPr>
              <w:jc w:val="center"/>
              <w:rPr>
                <w:rFonts w:ascii="Arial" w:hAnsi="Arial" w:cs="Arial"/>
                <w:sz w:val="20"/>
                <w:szCs w:val="20"/>
              </w:rPr>
            </w:pPr>
          </w:p>
        </w:tc>
      </w:tr>
    </w:tbl>
    <w:p w14:paraId="008F557C" w14:textId="6DC8820C" w:rsidR="00724336" w:rsidRPr="001D5700" w:rsidRDefault="001D5700" w:rsidP="009B6D04">
      <w:pPr>
        <w:pStyle w:val="Tekstpodstawowy2"/>
        <w:tabs>
          <w:tab w:val="left" w:pos="142"/>
        </w:tabs>
        <w:spacing w:before="120" w:after="120" w:line="276" w:lineRule="auto"/>
        <w:rPr>
          <w:b/>
          <w:sz w:val="22"/>
          <w:szCs w:val="22"/>
        </w:rPr>
      </w:pPr>
      <w:r w:rsidRPr="001D5700">
        <w:rPr>
          <w:b/>
          <w:sz w:val="22"/>
          <w:szCs w:val="22"/>
        </w:rPr>
        <w:t>Tabela nr 1</w:t>
      </w:r>
    </w:p>
    <w:p w14:paraId="288B7676" w14:textId="77777777" w:rsidR="001D5700" w:rsidRPr="001D5700" w:rsidRDefault="001D5700" w:rsidP="001D5700">
      <w:pPr>
        <w:pStyle w:val="Akapitzlist"/>
        <w:spacing w:after="200" w:line="360" w:lineRule="auto"/>
        <w:ind w:left="644"/>
        <w:contextualSpacing/>
        <w:rPr>
          <w:rFonts w:cs="Arial"/>
          <w:szCs w:val="22"/>
        </w:rPr>
      </w:pPr>
    </w:p>
    <w:p w14:paraId="0F38E8B0" w14:textId="245D69D7" w:rsidR="001D5700" w:rsidRPr="001D5700" w:rsidRDefault="001D5700" w:rsidP="001D5700">
      <w:pPr>
        <w:pStyle w:val="Akapitzlist"/>
        <w:numPr>
          <w:ilvl w:val="4"/>
          <w:numId w:val="5"/>
        </w:numPr>
        <w:tabs>
          <w:tab w:val="num" w:pos="2340"/>
        </w:tabs>
        <w:spacing w:after="200" w:line="360" w:lineRule="auto"/>
        <w:contextualSpacing/>
        <w:rPr>
          <w:rFonts w:cs="Arial"/>
          <w:szCs w:val="22"/>
        </w:rPr>
      </w:pPr>
      <w:r w:rsidRPr="001D5700">
        <w:rPr>
          <w:rFonts w:cs="Arial"/>
          <w:b/>
          <w:szCs w:val="22"/>
        </w:rPr>
        <w:t xml:space="preserve">wykonanie Zadania </w:t>
      </w:r>
      <w:r>
        <w:rPr>
          <w:rFonts w:cs="Arial"/>
          <w:b/>
          <w:szCs w:val="22"/>
        </w:rPr>
        <w:t>I</w:t>
      </w:r>
      <w:r w:rsidRPr="001D5700">
        <w:rPr>
          <w:rFonts w:cs="Arial"/>
          <w:b/>
          <w:szCs w:val="22"/>
        </w:rPr>
        <w:t>I</w:t>
      </w:r>
      <w:r w:rsidRPr="006543BE">
        <w:t xml:space="preserve"> </w:t>
      </w:r>
      <w:r>
        <w:t>„</w:t>
      </w:r>
      <w:r w:rsidRPr="001D5700">
        <w:rPr>
          <w:rFonts w:cs="Arial"/>
          <w:szCs w:val="22"/>
        </w:rPr>
        <w:t xml:space="preserve">Dostawa oleju napędowego </w:t>
      </w:r>
      <w:r>
        <w:rPr>
          <w:rFonts w:cs="Arial"/>
          <w:szCs w:val="22"/>
        </w:rPr>
        <w:t xml:space="preserve">(arktycznego) </w:t>
      </w:r>
      <w:r w:rsidRPr="001D5700">
        <w:rPr>
          <w:rFonts w:cs="Arial"/>
          <w:szCs w:val="22"/>
        </w:rPr>
        <w:t xml:space="preserve">na potrzeby Gminy Dobrzyniewo Duże” </w:t>
      </w:r>
      <w:r w:rsidRPr="001D5700">
        <w:rPr>
          <w:rFonts w:cs="Arial"/>
          <w:b/>
          <w:szCs w:val="22"/>
        </w:rPr>
        <w:t>za cenę</w:t>
      </w:r>
      <w:r w:rsidRPr="001D5700">
        <w:rPr>
          <w:rFonts w:cs="Arial"/>
          <w:szCs w:val="22"/>
        </w:rPr>
        <w:t>:</w:t>
      </w:r>
    </w:p>
    <w:p w14:paraId="154371E5" w14:textId="59228FF9" w:rsidR="001D5700" w:rsidRDefault="001D5700" w:rsidP="001D5700">
      <w:pPr>
        <w:spacing w:before="120" w:after="120" w:line="276" w:lineRule="auto"/>
        <w:jc w:val="both"/>
        <w:rPr>
          <w:rFonts w:ascii="Arial" w:hAnsi="Arial" w:cs="Arial"/>
          <w:sz w:val="22"/>
          <w:szCs w:val="22"/>
        </w:rPr>
      </w:pPr>
      <w:r>
        <w:rPr>
          <w:b/>
          <w:bCs/>
          <w:sz w:val="22"/>
          <w:szCs w:val="22"/>
        </w:rPr>
        <w:tab/>
        <w:t xml:space="preserve">     </w:t>
      </w:r>
      <w:r>
        <w:rPr>
          <w:rFonts w:ascii="Arial" w:hAnsi="Arial" w:cs="Arial"/>
          <w:sz w:val="22"/>
          <w:szCs w:val="22"/>
        </w:rPr>
        <w:t>BRUTTO ZA 48</w:t>
      </w:r>
      <w:r w:rsidRPr="006A54CA">
        <w:rPr>
          <w:rFonts w:ascii="Arial" w:hAnsi="Arial" w:cs="Arial"/>
          <w:sz w:val="22"/>
          <w:szCs w:val="22"/>
        </w:rPr>
        <w:t xml:space="preserve">00 L </w:t>
      </w:r>
      <w:r>
        <w:rPr>
          <w:rFonts w:ascii="Arial" w:hAnsi="Arial" w:cs="Arial"/>
          <w:sz w:val="22"/>
          <w:szCs w:val="22"/>
        </w:rPr>
        <w:t>ON (</w:t>
      </w:r>
      <w:r w:rsidR="005C480F">
        <w:rPr>
          <w:rFonts w:ascii="Arial" w:hAnsi="Arial" w:cs="Arial"/>
          <w:sz w:val="22"/>
          <w:szCs w:val="22"/>
        </w:rPr>
        <w:t>c</w:t>
      </w:r>
      <w:r w:rsidRPr="00E151BC">
        <w:rPr>
          <w:rFonts w:ascii="Arial" w:hAnsi="Arial" w:cs="Arial"/>
          <w:sz w:val="22"/>
          <w:szCs w:val="22"/>
        </w:rPr>
        <w:t>en</w:t>
      </w:r>
      <w:r w:rsidR="005C480F">
        <w:rPr>
          <w:rFonts w:ascii="Arial" w:hAnsi="Arial" w:cs="Arial"/>
          <w:sz w:val="22"/>
          <w:szCs w:val="22"/>
        </w:rPr>
        <w:t>a</w:t>
      </w:r>
      <w:r w:rsidRPr="00E151BC">
        <w:rPr>
          <w:rFonts w:ascii="Arial" w:hAnsi="Arial" w:cs="Arial"/>
          <w:sz w:val="22"/>
          <w:szCs w:val="22"/>
        </w:rPr>
        <w:t xml:space="preserve"> ofertow</w:t>
      </w:r>
      <w:r w:rsidR="005C480F">
        <w:rPr>
          <w:rFonts w:ascii="Arial" w:hAnsi="Arial" w:cs="Arial"/>
          <w:sz w:val="22"/>
          <w:szCs w:val="22"/>
        </w:rPr>
        <w:t>a</w:t>
      </w:r>
      <w:r w:rsidRPr="00E151BC">
        <w:rPr>
          <w:rFonts w:ascii="Arial" w:hAnsi="Arial" w:cs="Arial"/>
          <w:sz w:val="22"/>
          <w:szCs w:val="22"/>
        </w:rPr>
        <w:t xml:space="preserve"> z kolumny n</w:t>
      </w:r>
      <w:r>
        <w:rPr>
          <w:rFonts w:ascii="Arial" w:hAnsi="Arial" w:cs="Arial"/>
          <w:sz w:val="22"/>
          <w:szCs w:val="22"/>
        </w:rPr>
        <w:t xml:space="preserve">r 6 </w:t>
      </w:r>
      <w:r w:rsidRPr="00E151BC">
        <w:rPr>
          <w:rFonts w:ascii="Arial" w:hAnsi="Arial" w:cs="Arial"/>
          <w:sz w:val="22"/>
          <w:szCs w:val="22"/>
        </w:rPr>
        <w:t>z tabel</w:t>
      </w:r>
      <w:r>
        <w:rPr>
          <w:rFonts w:ascii="Arial" w:hAnsi="Arial" w:cs="Arial"/>
          <w:sz w:val="22"/>
          <w:szCs w:val="22"/>
        </w:rPr>
        <w:t>i nr 2</w:t>
      </w:r>
      <w:r w:rsidRPr="00E151BC">
        <w:rPr>
          <w:rFonts w:ascii="Arial" w:hAnsi="Arial" w:cs="Arial"/>
          <w:sz w:val="22"/>
          <w:szCs w:val="22"/>
        </w:rPr>
        <w:t>):</w:t>
      </w:r>
    </w:p>
    <w:p w14:paraId="57751C61" w14:textId="34B04FBE" w:rsidR="001D5700" w:rsidRDefault="001D5700" w:rsidP="001D5700">
      <w:pPr>
        <w:spacing w:before="120" w:after="120"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BD176D">
        <w:rPr>
          <w:rFonts w:ascii="Arial" w:hAnsi="Arial" w:cs="Arial"/>
          <w:sz w:val="22"/>
          <w:szCs w:val="22"/>
        </w:rPr>
        <w:t xml:space="preserve">              </w:t>
      </w:r>
      <w:r w:rsidRPr="0065549A">
        <w:rPr>
          <w:rFonts w:ascii="Arial" w:hAnsi="Arial" w:cs="Arial"/>
          <w:sz w:val="22"/>
          <w:szCs w:val="22"/>
          <w:highlight w:val="lightGray"/>
        </w:rPr>
        <w:t>………………………………………………</w:t>
      </w:r>
    </w:p>
    <w:p w14:paraId="42CEAC4D" w14:textId="77777777" w:rsidR="001D5700" w:rsidRPr="00E151BC" w:rsidRDefault="001D5700" w:rsidP="001D5700">
      <w:pPr>
        <w:spacing w:before="120" w:after="120" w:line="276" w:lineRule="auto"/>
        <w:ind w:left="708"/>
        <w:jc w:val="both"/>
        <w:rPr>
          <w:rFonts w:ascii="Arial" w:hAnsi="Arial" w:cs="Arial"/>
          <w:sz w:val="22"/>
          <w:szCs w:val="22"/>
        </w:rPr>
      </w:pPr>
      <w:r>
        <w:rPr>
          <w:rFonts w:ascii="Arial" w:hAnsi="Arial" w:cs="Arial"/>
          <w:sz w:val="22"/>
          <w:szCs w:val="22"/>
          <w:highlight w:val="lightGray"/>
        </w:rPr>
        <w:t>Słownie:.</w:t>
      </w:r>
      <w:r w:rsidRPr="0065549A">
        <w:rPr>
          <w:rFonts w:ascii="Arial" w:hAnsi="Arial" w:cs="Arial"/>
          <w:sz w:val="22"/>
          <w:szCs w:val="22"/>
          <w:highlight w:val="lightGray"/>
        </w:rPr>
        <w:t>……………………………………………………………………………………</w:t>
      </w:r>
    </w:p>
    <w:tbl>
      <w:tblPr>
        <w:tblpPr w:leftFromText="141" w:rightFromText="141" w:vertAnchor="text" w:horzAnchor="page" w:tblpX="1413" w:tblpY="263"/>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45"/>
        <w:gridCol w:w="1389"/>
        <w:gridCol w:w="946"/>
        <w:gridCol w:w="1412"/>
        <w:gridCol w:w="1350"/>
      </w:tblGrid>
      <w:tr w:rsidR="00724336" w:rsidRPr="00E151BC" w14:paraId="11A723FA" w14:textId="77777777" w:rsidTr="0067657D">
        <w:trPr>
          <w:trHeight w:val="1974"/>
        </w:trPr>
        <w:tc>
          <w:tcPr>
            <w:tcW w:w="1122" w:type="pct"/>
          </w:tcPr>
          <w:p w14:paraId="15CF31FE" w14:textId="77777777" w:rsidR="00724336" w:rsidRPr="00E151BC" w:rsidRDefault="00724336" w:rsidP="00D07A89">
            <w:pPr>
              <w:jc w:val="center"/>
              <w:rPr>
                <w:rFonts w:ascii="Arial" w:hAnsi="Arial" w:cs="Arial"/>
                <w:sz w:val="20"/>
                <w:szCs w:val="20"/>
              </w:rPr>
            </w:pPr>
            <w:r>
              <w:rPr>
                <w:rFonts w:ascii="Arial" w:hAnsi="Arial" w:cs="Arial"/>
                <w:sz w:val="20"/>
                <w:szCs w:val="20"/>
              </w:rPr>
              <w:t xml:space="preserve">Cena netto                1 </w:t>
            </w:r>
            <w:r w:rsidRPr="00E151BC">
              <w:rPr>
                <w:rFonts w:ascii="Arial" w:hAnsi="Arial" w:cs="Arial"/>
                <w:sz w:val="20"/>
                <w:szCs w:val="20"/>
              </w:rPr>
              <w:t>000 l</w:t>
            </w:r>
          </w:p>
          <w:p w14:paraId="48BD9CBD" w14:textId="77777777" w:rsidR="00724336" w:rsidRPr="00FB3326" w:rsidRDefault="00724336" w:rsidP="00D07A89">
            <w:pPr>
              <w:jc w:val="center"/>
              <w:rPr>
                <w:rFonts w:ascii="Arial" w:hAnsi="Arial" w:cs="Arial"/>
                <w:sz w:val="18"/>
                <w:szCs w:val="18"/>
              </w:rPr>
            </w:pPr>
            <w:r w:rsidRPr="00E151BC">
              <w:rPr>
                <w:rFonts w:ascii="Arial" w:hAnsi="Arial" w:cs="Arial"/>
                <w:sz w:val="20"/>
                <w:szCs w:val="20"/>
              </w:rPr>
              <w:t xml:space="preserve">ON Arktyczny 2 </w:t>
            </w:r>
            <w:r w:rsidRPr="00E151BC">
              <w:rPr>
                <w:rFonts w:ascii="Arial" w:hAnsi="Arial" w:cs="Arial"/>
                <w:sz w:val="20"/>
                <w:szCs w:val="20"/>
              </w:rPr>
              <w:br/>
            </w:r>
            <w:r w:rsidRPr="00FB3326">
              <w:rPr>
                <w:rFonts w:ascii="Arial" w:hAnsi="Arial" w:cs="Arial"/>
                <w:sz w:val="18"/>
                <w:szCs w:val="18"/>
              </w:rPr>
              <w:t>(o polepszonych właściwościach niskotemperaturowych)</w:t>
            </w:r>
          </w:p>
          <w:p w14:paraId="2D32DE3C" w14:textId="4A2542BB" w:rsidR="00724336" w:rsidRPr="00E151BC" w:rsidRDefault="003F2C62" w:rsidP="00D07A89">
            <w:pPr>
              <w:jc w:val="center"/>
              <w:rPr>
                <w:rFonts w:ascii="Arial" w:hAnsi="Arial" w:cs="Arial"/>
                <w:sz w:val="20"/>
                <w:szCs w:val="20"/>
              </w:rPr>
            </w:pPr>
            <w:r>
              <w:rPr>
                <w:rFonts w:ascii="Arial" w:hAnsi="Arial" w:cs="Arial"/>
                <w:sz w:val="20"/>
                <w:szCs w:val="20"/>
              </w:rPr>
              <w:t xml:space="preserve">wg PKN ORLEN  w dniu </w:t>
            </w:r>
            <w:r w:rsidR="00773670">
              <w:rPr>
                <w:rFonts w:ascii="Arial" w:hAnsi="Arial" w:cs="Arial"/>
                <w:sz w:val="20"/>
                <w:szCs w:val="20"/>
              </w:rPr>
              <w:t>16</w:t>
            </w:r>
            <w:r>
              <w:rPr>
                <w:rFonts w:ascii="Arial" w:hAnsi="Arial" w:cs="Arial"/>
                <w:sz w:val="20"/>
                <w:szCs w:val="20"/>
              </w:rPr>
              <w:t>.</w:t>
            </w:r>
            <w:r w:rsidR="00773670">
              <w:rPr>
                <w:rFonts w:ascii="Arial" w:hAnsi="Arial" w:cs="Arial"/>
                <w:sz w:val="20"/>
                <w:szCs w:val="20"/>
              </w:rPr>
              <w:t>0</w:t>
            </w:r>
            <w:r w:rsidR="00DD470A">
              <w:rPr>
                <w:rFonts w:ascii="Arial" w:hAnsi="Arial" w:cs="Arial"/>
                <w:sz w:val="20"/>
                <w:szCs w:val="20"/>
              </w:rPr>
              <w:t>1</w:t>
            </w:r>
            <w:r>
              <w:rPr>
                <w:rFonts w:ascii="Arial" w:hAnsi="Arial" w:cs="Arial"/>
                <w:sz w:val="20"/>
                <w:szCs w:val="20"/>
              </w:rPr>
              <w:t>.201</w:t>
            </w:r>
            <w:r w:rsidR="00773670">
              <w:rPr>
                <w:rFonts w:ascii="Arial" w:hAnsi="Arial" w:cs="Arial"/>
                <w:sz w:val="20"/>
                <w:szCs w:val="20"/>
              </w:rPr>
              <w:t>8</w:t>
            </w:r>
            <w:r w:rsidR="00724336" w:rsidRPr="00E151BC">
              <w:rPr>
                <w:rFonts w:ascii="Arial" w:hAnsi="Arial" w:cs="Arial"/>
                <w:sz w:val="20"/>
                <w:szCs w:val="20"/>
              </w:rPr>
              <w:t xml:space="preserve"> r.</w:t>
            </w:r>
          </w:p>
          <w:p w14:paraId="13845E3E"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 PLN ]</w:t>
            </w:r>
          </w:p>
          <w:p w14:paraId="58203E13" w14:textId="77777777" w:rsidR="00724336" w:rsidRPr="00E151BC" w:rsidRDefault="00724336" w:rsidP="00D07A89">
            <w:pPr>
              <w:jc w:val="center"/>
              <w:rPr>
                <w:rFonts w:ascii="Arial" w:hAnsi="Arial" w:cs="Arial"/>
                <w:sz w:val="20"/>
                <w:szCs w:val="20"/>
              </w:rPr>
            </w:pPr>
          </w:p>
        </w:tc>
        <w:tc>
          <w:tcPr>
            <w:tcW w:w="989" w:type="pct"/>
          </w:tcPr>
          <w:p w14:paraId="67FA38AA"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Marża  jednostkowa Wykonawcy</w:t>
            </w:r>
            <w:r>
              <w:rPr>
                <w:rStyle w:val="Odwoanieprzypisudolnego"/>
                <w:sz w:val="20"/>
                <w:szCs w:val="20"/>
              </w:rPr>
              <w:footnoteReference w:id="2"/>
            </w:r>
          </w:p>
          <w:p w14:paraId="055CC2D4"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 xml:space="preserve"> </w:t>
            </w:r>
          </w:p>
          <w:p w14:paraId="52AAF629" w14:textId="77777777" w:rsidR="00724336" w:rsidRPr="00E151BC" w:rsidRDefault="00724336" w:rsidP="00D07A89">
            <w:pPr>
              <w:jc w:val="center"/>
              <w:rPr>
                <w:rFonts w:ascii="Arial" w:hAnsi="Arial" w:cs="Arial"/>
                <w:sz w:val="20"/>
                <w:szCs w:val="20"/>
              </w:rPr>
            </w:pPr>
            <w:r>
              <w:rPr>
                <w:rFonts w:ascii="Arial" w:hAnsi="Arial" w:cs="Arial"/>
                <w:sz w:val="20"/>
                <w:szCs w:val="20"/>
              </w:rPr>
              <w:t xml:space="preserve">[PLN za 1 </w:t>
            </w:r>
            <w:r w:rsidRPr="00E151BC">
              <w:rPr>
                <w:rFonts w:ascii="Arial" w:hAnsi="Arial" w:cs="Arial"/>
                <w:sz w:val="20"/>
                <w:szCs w:val="20"/>
              </w:rPr>
              <w:t xml:space="preserve">000 </w:t>
            </w:r>
            <w:r>
              <w:rPr>
                <w:rFonts w:ascii="Arial" w:hAnsi="Arial" w:cs="Arial"/>
                <w:sz w:val="20"/>
                <w:szCs w:val="20"/>
              </w:rPr>
              <w:t xml:space="preserve">                 </w:t>
            </w:r>
            <w:r w:rsidRPr="00E151BC">
              <w:rPr>
                <w:rFonts w:ascii="Arial" w:hAnsi="Arial" w:cs="Arial"/>
                <w:sz w:val="20"/>
                <w:szCs w:val="20"/>
              </w:rPr>
              <w:t>litrów]</w:t>
            </w:r>
          </w:p>
        </w:tc>
        <w:tc>
          <w:tcPr>
            <w:tcW w:w="787" w:type="pct"/>
          </w:tcPr>
          <w:p w14:paraId="03B2771D"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Cena  netto  Wyk</w:t>
            </w:r>
            <w:r>
              <w:rPr>
                <w:rFonts w:ascii="Arial" w:hAnsi="Arial" w:cs="Arial"/>
                <w:sz w:val="20"/>
                <w:szCs w:val="20"/>
              </w:rPr>
              <w:t xml:space="preserve">onawcy  za 1 </w:t>
            </w:r>
            <w:r w:rsidRPr="00E151BC">
              <w:rPr>
                <w:rFonts w:ascii="Arial" w:hAnsi="Arial" w:cs="Arial"/>
                <w:sz w:val="20"/>
                <w:szCs w:val="20"/>
              </w:rPr>
              <w:t xml:space="preserve">000 l ON </w:t>
            </w:r>
          </w:p>
          <w:p w14:paraId="70903C72" w14:textId="77777777" w:rsidR="00724336" w:rsidRPr="00E151BC" w:rsidRDefault="00724336" w:rsidP="00D07A89">
            <w:pPr>
              <w:rPr>
                <w:rFonts w:ascii="Arial" w:hAnsi="Arial" w:cs="Arial"/>
                <w:sz w:val="20"/>
                <w:szCs w:val="20"/>
              </w:rPr>
            </w:pPr>
          </w:p>
          <w:p w14:paraId="686BC1FF"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[PLN]</w:t>
            </w:r>
          </w:p>
        </w:tc>
        <w:tc>
          <w:tcPr>
            <w:tcW w:w="536" w:type="pct"/>
          </w:tcPr>
          <w:p w14:paraId="08FE32B9"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Stawka VAT[%]</w:t>
            </w:r>
          </w:p>
        </w:tc>
        <w:tc>
          <w:tcPr>
            <w:tcW w:w="800" w:type="pct"/>
          </w:tcPr>
          <w:p w14:paraId="1AECA9F1" w14:textId="77777777" w:rsidR="00724336" w:rsidRPr="00E151BC" w:rsidRDefault="00724336" w:rsidP="00D07A89">
            <w:pPr>
              <w:jc w:val="center"/>
              <w:rPr>
                <w:rFonts w:ascii="Arial" w:hAnsi="Arial" w:cs="Arial"/>
                <w:sz w:val="20"/>
                <w:szCs w:val="20"/>
              </w:rPr>
            </w:pPr>
            <w:r>
              <w:rPr>
                <w:rFonts w:ascii="Arial" w:hAnsi="Arial" w:cs="Arial"/>
                <w:sz w:val="20"/>
                <w:szCs w:val="20"/>
              </w:rPr>
              <w:t xml:space="preserve">Cena  brutto Wykonawcy za 1 </w:t>
            </w:r>
            <w:r w:rsidRPr="00E151BC">
              <w:rPr>
                <w:rFonts w:ascii="Arial" w:hAnsi="Arial" w:cs="Arial"/>
                <w:sz w:val="20"/>
                <w:szCs w:val="20"/>
              </w:rPr>
              <w:t>000 l ON</w:t>
            </w:r>
          </w:p>
          <w:p w14:paraId="04404803"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 xml:space="preserve"> [PLN]</w:t>
            </w:r>
          </w:p>
        </w:tc>
        <w:tc>
          <w:tcPr>
            <w:tcW w:w="765" w:type="pct"/>
          </w:tcPr>
          <w:p w14:paraId="31175D2E" w14:textId="1AC25ED9" w:rsidR="00724336" w:rsidRPr="00E151BC" w:rsidRDefault="00724336" w:rsidP="00D07A89">
            <w:pPr>
              <w:jc w:val="center"/>
              <w:rPr>
                <w:rFonts w:ascii="Arial" w:hAnsi="Arial" w:cs="Arial"/>
                <w:sz w:val="20"/>
                <w:szCs w:val="20"/>
              </w:rPr>
            </w:pPr>
            <w:r>
              <w:rPr>
                <w:rFonts w:ascii="Arial" w:hAnsi="Arial" w:cs="Arial"/>
                <w:sz w:val="20"/>
                <w:szCs w:val="20"/>
              </w:rPr>
              <w:t xml:space="preserve">Cena  brutto Wykonawcy za </w:t>
            </w:r>
            <w:r w:rsidR="00773670">
              <w:rPr>
                <w:rFonts w:ascii="Arial" w:hAnsi="Arial" w:cs="Arial"/>
                <w:sz w:val="20"/>
                <w:szCs w:val="20"/>
              </w:rPr>
              <w:t>48</w:t>
            </w:r>
            <w:r w:rsidRPr="00724DA4">
              <w:rPr>
                <w:rFonts w:ascii="Arial" w:hAnsi="Arial" w:cs="Arial"/>
                <w:sz w:val="20"/>
                <w:szCs w:val="20"/>
              </w:rPr>
              <w:t xml:space="preserve">00 </w:t>
            </w:r>
            <w:r w:rsidRPr="00E151BC">
              <w:rPr>
                <w:rFonts w:ascii="Arial" w:hAnsi="Arial" w:cs="Arial"/>
                <w:sz w:val="20"/>
                <w:szCs w:val="20"/>
              </w:rPr>
              <w:t>l ON</w:t>
            </w:r>
          </w:p>
          <w:p w14:paraId="685E6920"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CENA OFERTOWA</w:t>
            </w:r>
          </w:p>
          <w:p w14:paraId="08F3F268"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[PLN]</w:t>
            </w:r>
          </w:p>
        </w:tc>
      </w:tr>
      <w:tr w:rsidR="00724336" w:rsidRPr="00E151BC" w14:paraId="47FAF382" w14:textId="77777777" w:rsidTr="0067657D">
        <w:trPr>
          <w:trHeight w:val="182"/>
        </w:trPr>
        <w:tc>
          <w:tcPr>
            <w:tcW w:w="1122" w:type="pct"/>
          </w:tcPr>
          <w:p w14:paraId="541BD708"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1</w:t>
            </w:r>
          </w:p>
        </w:tc>
        <w:tc>
          <w:tcPr>
            <w:tcW w:w="989" w:type="pct"/>
          </w:tcPr>
          <w:p w14:paraId="4B152400"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2</w:t>
            </w:r>
          </w:p>
        </w:tc>
        <w:tc>
          <w:tcPr>
            <w:tcW w:w="787" w:type="pct"/>
          </w:tcPr>
          <w:p w14:paraId="0512E287"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3</w:t>
            </w:r>
          </w:p>
        </w:tc>
        <w:tc>
          <w:tcPr>
            <w:tcW w:w="536" w:type="pct"/>
          </w:tcPr>
          <w:p w14:paraId="4089164E"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4</w:t>
            </w:r>
          </w:p>
        </w:tc>
        <w:tc>
          <w:tcPr>
            <w:tcW w:w="800" w:type="pct"/>
          </w:tcPr>
          <w:p w14:paraId="66299031"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5</w:t>
            </w:r>
          </w:p>
        </w:tc>
        <w:tc>
          <w:tcPr>
            <w:tcW w:w="765" w:type="pct"/>
          </w:tcPr>
          <w:p w14:paraId="638D8A2E" w14:textId="77777777" w:rsidR="00724336" w:rsidRPr="00E151BC" w:rsidRDefault="00724336" w:rsidP="00D07A89">
            <w:pPr>
              <w:jc w:val="center"/>
              <w:rPr>
                <w:rFonts w:ascii="Arial" w:hAnsi="Arial" w:cs="Arial"/>
                <w:sz w:val="20"/>
                <w:szCs w:val="20"/>
              </w:rPr>
            </w:pPr>
            <w:r w:rsidRPr="00E151BC">
              <w:rPr>
                <w:rFonts w:ascii="Arial" w:hAnsi="Arial" w:cs="Arial"/>
                <w:sz w:val="20"/>
                <w:szCs w:val="20"/>
              </w:rPr>
              <w:t>6</w:t>
            </w:r>
          </w:p>
        </w:tc>
      </w:tr>
      <w:tr w:rsidR="00724336" w:rsidRPr="00E151BC" w14:paraId="0E3DC769" w14:textId="77777777" w:rsidTr="0067657D">
        <w:trPr>
          <w:trHeight w:val="555"/>
        </w:trPr>
        <w:tc>
          <w:tcPr>
            <w:tcW w:w="1122" w:type="pct"/>
            <w:vAlign w:val="center"/>
          </w:tcPr>
          <w:p w14:paraId="015C922E" w14:textId="065E64C9" w:rsidR="00724336" w:rsidRPr="00E151BC" w:rsidRDefault="00724336" w:rsidP="00D07A89">
            <w:pPr>
              <w:jc w:val="center"/>
              <w:rPr>
                <w:rFonts w:ascii="Arial" w:hAnsi="Arial" w:cs="Arial"/>
                <w:sz w:val="20"/>
                <w:szCs w:val="20"/>
              </w:rPr>
            </w:pPr>
            <w:r>
              <w:rPr>
                <w:rFonts w:ascii="Arial" w:hAnsi="Arial" w:cs="Arial"/>
                <w:sz w:val="20"/>
                <w:szCs w:val="20"/>
              </w:rPr>
              <w:t>3</w:t>
            </w:r>
            <w:r w:rsidR="00773670">
              <w:rPr>
                <w:rFonts w:ascii="Arial" w:hAnsi="Arial" w:cs="Arial"/>
                <w:sz w:val="20"/>
                <w:szCs w:val="20"/>
              </w:rPr>
              <w:t>902</w:t>
            </w:r>
            <w:r>
              <w:rPr>
                <w:rFonts w:ascii="Arial" w:hAnsi="Arial" w:cs="Arial"/>
                <w:sz w:val="20"/>
                <w:szCs w:val="20"/>
              </w:rPr>
              <w:t>,00</w:t>
            </w:r>
            <w:r w:rsidRPr="00E151BC">
              <w:rPr>
                <w:rFonts w:ascii="Arial" w:hAnsi="Arial" w:cs="Arial"/>
                <w:sz w:val="20"/>
                <w:szCs w:val="20"/>
              </w:rPr>
              <w:t> zł</w:t>
            </w:r>
          </w:p>
          <w:p w14:paraId="57609AEB" w14:textId="77777777" w:rsidR="00724336" w:rsidRPr="00E151BC" w:rsidRDefault="00724336" w:rsidP="00D07A89">
            <w:pPr>
              <w:jc w:val="center"/>
              <w:rPr>
                <w:rFonts w:ascii="Arial" w:hAnsi="Arial" w:cs="Arial"/>
                <w:sz w:val="20"/>
                <w:szCs w:val="20"/>
              </w:rPr>
            </w:pPr>
          </w:p>
        </w:tc>
        <w:tc>
          <w:tcPr>
            <w:tcW w:w="989" w:type="pct"/>
          </w:tcPr>
          <w:p w14:paraId="302409A8" w14:textId="77777777" w:rsidR="00724336" w:rsidRPr="00E151BC" w:rsidRDefault="00724336" w:rsidP="00D07A89">
            <w:pPr>
              <w:jc w:val="center"/>
              <w:rPr>
                <w:rFonts w:ascii="Arial" w:hAnsi="Arial" w:cs="Arial"/>
                <w:sz w:val="20"/>
                <w:szCs w:val="20"/>
              </w:rPr>
            </w:pPr>
          </w:p>
        </w:tc>
        <w:tc>
          <w:tcPr>
            <w:tcW w:w="787" w:type="pct"/>
          </w:tcPr>
          <w:p w14:paraId="719340A1" w14:textId="77777777" w:rsidR="00724336" w:rsidRPr="00E151BC" w:rsidRDefault="00724336" w:rsidP="00D07A89">
            <w:pPr>
              <w:jc w:val="center"/>
              <w:rPr>
                <w:rFonts w:ascii="Arial" w:hAnsi="Arial" w:cs="Arial"/>
                <w:sz w:val="20"/>
                <w:szCs w:val="20"/>
              </w:rPr>
            </w:pPr>
          </w:p>
        </w:tc>
        <w:tc>
          <w:tcPr>
            <w:tcW w:w="536" w:type="pct"/>
          </w:tcPr>
          <w:p w14:paraId="39234F15" w14:textId="77777777" w:rsidR="00724336" w:rsidRPr="00E151BC" w:rsidRDefault="00724336" w:rsidP="00D07A89">
            <w:pPr>
              <w:jc w:val="center"/>
              <w:rPr>
                <w:rFonts w:ascii="Arial" w:hAnsi="Arial" w:cs="Arial"/>
                <w:sz w:val="20"/>
                <w:szCs w:val="20"/>
              </w:rPr>
            </w:pPr>
          </w:p>
        </w:tc>
        <w:tc>
          <w:tcPr>
            <w:tcW w:w="800" w:type="pct"/>
          </w:tcPr>
          <w:p w14:paraId="1A9DB65E" w14:textId="77777777" w:rsidR="00724336" w:rsidRPr="00E151BC" w:rsidRDefault="00724336" w:rsidP="00D07A89">
            <w:pPr>
              <w:jc w:val="center"/>
              <w:rPr>
                <w:rFonts w:ascii="Arial" w:hAnsi="Arial" w:cs="Arial"/>
                <w:sz w:val="20"/>
                <w:szCs w:val="20"/>
              </w:rPr>
            </w:pPr>
          </w:p>
        </w:tc>
        <w:tc>
          <w:tcPr>
            <w:tcW w:w="765" w:type="pct"/>
          </w:tcPr>
          <w:p w14:paraId="2F69F08B" w14:textId="77777777" w:rsidR="00724336" w:rsidRPr="00E151BC" w:rsidRDefault="00724336" w:rsidP="00D07A89">
            <w:pPr>
              <w:jc w:val="center"/>
              <w:rPr>
                <w:rFonts w:ascii="Arial" w:hAnsi="Arial" w:cs="Arial"/>
                <w:sz w:val="20"/>
                <w:szCs w:val="20"/>
              </w:rPr>
            </w:pPr>
          </w:p>
        </w:tc>
      </w:tr>
    </w:tbl>
    <w:p w14:paraId="7317C27C" w14:textId="77777777" w:rsidR="00724336" w:rsidRPr="00073F5A" w:rsidRDefault="00724336" w:rsidP="00724336">
      <w:pPr>
        <w:pStyle w:val="Tekstpodstawowy2"/>
        <w:tabs>
          <w:tab w:val="left" w:pos="993"/>
        </w:tabs>
        <w:spacing w:after="120" w:line="276" w:lineRule="auto"/>
        <w:rPr>
          <w:b/>
          <w:color w:val="FF0000"/>
          <w:sz w:val="22"/>
          <w:szCs w:val="22"/>
        </w:rPr>
      </w:pPr>
    </w:p>
    <w:p w14:paraId="4E6CFCD8" w14:textId="36AB701F" w:rsidR="00DD470A" w:rsidRPr="00E258CA" w:rsidRDefault="00E258CA" w:rsidP="00E258CA">
      <w:pPr>
        <w:spacing w:before="120" w:after="120" w:line="276" w:lineRule="auto"/>
        <w:contextualSpacing/>
        <w:rPr>
          <w:rFonts w:ascii="Arial" w:hAnsi="Arial" w:cs="Arial"/>
          <w:b/>
          <w:szCs w:val="22"/>
        </w:rPr>
      </w:pPr>
      <w:r w:rsidRPr="00E258CA">
        <w:rPr>
          <w:rFonts w:ascii="Arial" w:hAnsi="Arial" w:cs="Arial"/>
          <w:b/>
          <w:szCs w:val="22"/>
        </w:rPr>
        <w:t>Tabela nr 2</w:t>
      </w:r>
    </w:p>
    <w:p w14:paraId="70B99FAA" w14:textId="77777777" w:rsidR="008966A3" w:rsidRDefault="008966A3" w:rsidP="00A31CE2">
      <w:pPr>
        <w:numPr>
          <w:ilvl w:val="1"/>
          <w:numId w:val="5"/>
        </w:numPr>
        <w:tabs>
          <w:tab w:val="clear" w:pos="502"/>
          <w:tab w:val="num" w:pos="720"/>
        </w:tabs>
        <w:spacing w:before="80" w:line="276" w:lineRule="auto"/>
        <w:ind w:left="720" w:hanging="360"/>
        <w:jc w:val="both"/>
        <w:rPr>
          <w:rFonts w:ascii="Arial" w:hAnsi="Arial" w:cs="Arial"/>
          <w:b/>
          <w:sz w:val="22"/>
          <w:szCs w:val="22"/>
        </w:rPr>
      </w:pPr>
      <w:r w:rsidRPr="00F34ADE">
        <w:rPr>
          <w:rFonts w:ascii="Arial" w:hAnsi="Arial" w:cs="Arial"/>
          <w:sz w:val="22"/>
          <w:szCs w:val="22"/>
        </w:rPr>
        <w:t xml:space="preserve">zamówienie zrealizuję(my) </w:t>
      </w:r>
      <w:r>
        <w:rPr>
          <w:rFonts w:ascii="Arial" w:hAnsi="Arial" w:cs="Arial"/>
          <w:sz w:val="22"/>
          <w:szCs w:val="22"/>
        </w:rPr>
        <w:t>zgodnie z SIWZ</w:t>
      </w:r>
      <w:r w:rsidRPr="004A5864">
        <w:rPr>
          <w:rFonts w:ascii="Arial" w:hAnsi="Arial" w:cs="Arial"/>
          <w:sz w:val="22"/>
          <w:szCs w:val="22"/>
        </w:rPr>
        <w:t>;</w:t>
      </w:r>
    </w:p>
    <w:p w14:paraId="1C2F2270" w14:textId="77777777" w:rsidR="008966A3" w:rsidRPr="00F34ADE" w:rsidRDefault="008966A3" w:rsidP="00A31CE2">
      <w:pPr>
        <w:numPr>
          <w:ilvl w:val="1"/>
          <w:numId w:val="5"/>
        </w:numPr>
        <w:tabs>
          <w:tab w:val="clear" w:pos="502"/>
          <w:tab w:val="num" w:pos="720"/>
        </w:tabs>
        <w:spacing w:before="80" w:line="276" w:lineRule="auto"/>
        <w:ind w:left="720" w:hanging="360"/>
        <w:jc w:val="both"/>
        <w:rPr>
          <w:rFonts w:ascii="Arial" w:hAnsi="Arial" w:cs="Arial"/>
          <w:sz w:val="22"/>
          <w:szCs w:val="22"/>
        </w:rPr>
      </w:pPr>
      <w:r w:rsidRPr="00F34ADE">
        <w:rPr>
          <w:rFonts w:ascii="Arial" w:hAnsi="Arial" w:cs="Arial"/>
          <w:sz w:val="22"/>
          <w:szCs w:val="22"/>
        </w:rPr>
        <w:t>jestem(śmy) związani niniejszą ofertą przez czas wskazany w Specyfikacji Istotnych                         Warunków Zamówienia;</w:t>
      </w:r>
    </w:p>
    <w:p w14:paraId="39AFD058" w14:textId="77777777" w:rsidR="00406C60" w:rsidRDefault="008966A3" w:rsidP="00406C60">
      <w:pPr>
        <w:numPr>
          <w:ilvl w:val="1"/>
          <w:numId w:val="5"/>
        </w:numPr>
        <w:tabs>
          <w:tab w:val="clear" w:pos="502"/>
          <w:tab w:val="num" w:pos="720"/>
        </w:tabs>
        <w:spacing w:before="80" w:line="276" w:lineRule="auto"/>
        <w:ind w:left="720" w:hanging="360"/>
        <w:jc w:val="both"/>
        <w:rPr>
          <w:rFonts w:ascii="Arial" w:hAnsi="Arial" w:cs="Arial"/>
          <w:sz w:val="22"/>
          <w:szCs w:val="22"/>
        </w:rPr>
      </w:pPr>
      <w:r w:rsidRPr="00406C60">
        <w:rPr>
          <w:rFonts w:ascii="Arial" w:hAnsi="Arial" w:cs="Arial"/>
          <w:sz w:val="22"/>
          <w:szCs w:val="22"/>
        </w:rPr>
        <w:t xml:space="preserve">akceptuję(emy) bez zastrzeżeń </w:t>
      </w:r>
      <w:r w:rsidRPr="00406C60">
        <w:rPr>
          <w:rFonts w:ascii="Arial" w:hAnsi="Arial" w:cs="Arial"/>
          <w:i/>
          <w:sz w:val="22"/>
          <w:szCs w:val="22"/>
        </w:rPr>
        <w:t xml:space="preserve">wzór umowy </w:t>
      </w:r>
      <w:r w:rsidRPr="00406C60">
        <w:rPr>
          <w:rFonts w:ascii="Arial" w:hAnsi="Arial" w:cs="Arial"/>
          <w:sz w:val="22"/>
          <w:szCs w:val="22"/>
        </w:rPr>
        <w:t xml:space="preserve">przedstawiony w </w:t>
      </w:r>
      <w:r w:rsidR="00B7341F" w:rsidRPr="00406C60">
        <w:rPr>
          <w:rFonts w:ascii="Arial" w:hAnsi="Arial" w:cs="Arial"/>
          <w:sz w:val="22"/>
          <w:szCs w:val="22"/>
        </w:rPr>
        <w:t>Części</w:t>
      </w:r>
      <w:r w:rsidRPr="00406C60">
        <w:rPr>
          <w:rFonts w:ascii="Arial" w:hAnsi="Arial" w:cs="Arial"/>
          <w:sz w:val="22"/>
          <w:szCs w:val="22"/>
        </w:rPr>
        <w:t xml:space="preserve"> II SIWZ</w:t>
      </w:r>
      <w:r w:rsidR="00C65082" w:rsidRPr="00406C60">
        <w:rPr>
          <w:rFonts w:ascii="Arial" w:hAnsi="Arial" w:cs="Arial"/>
          <w:sz w:val="22"/>
          <w:szCs w:val="22"/>
        </w:rPr>
        <w:t>;</w:t>
      </w:r>
      <w:r w:rsidR="00B7341F" w:rsidRPr="00406C60">
        <w:rPr>
          <w:rFonts w:ascii="Arial" w:hAnsi="Arial" w:cs="Arial"/>
          <w:sz w:val="22"/>
          <w:szCs w:val="22"/>
        </w:rPr>
        <w:t xml:space="preserve"> </w:t>
      </w:r>
    </w:p>
    <w:p w14:paraId="231B7A9A" w14:textId="28D88761" w:rsidR="008966A3" w:rsidRPr="00406C60" w:rsidRDefault="008966A3" w:rsidP="00406C60">
      <w:pPr>
        <w:numPr>
          <w:ilvl w:val="1"/>
          <w:numId w:val="5"/>
        </w:numPr>
        <w:tabs>
          <w:tab w:val="clear" w:pos="502"/>
          <w:tab w:val="num" w:pos="720"/>
        </w:tabs>
        <w:spacing w:before="80" w:line="276" w:lineRule="auto"/>
        <w:ind w:left="720" w:hanging="360"/>
        <w:jc w:val="both"/>
        <w:rPr>
          <w:rFonts w:ascii="Arial" w:hAnsi="Arial" w:cs="Arial"/>
          <w:sz w:val="22"/>
          <w:szCs w:val="22"/>
        </w:rPr>
      </w:pPr>
      <w:r w:rsidRPr="00406C60">
        <w:rPr>
          <w:rFonts w:ascii="Arial" w:hAnsi="Arial" w:cs="Arial"/>
          <w:sz w:val="22"/>
          <w:szCs w:val="22"/>
        </w:rPr>
        <w:t>w przypadku uznania mojej (naszej) oferty za najkorzystniejszą umowę zobowiązuję(emy)  się zawrzeć w miejscu i terminie jakie zostaną wskazane przez Zamawiającego;</w:t>
      </w:r>
    </w:p>
    <w:p w14:paraId="703B1E83" w14:textId="77777777" w:rsidR="008966A3" w:rsidRPr="00F34ADE" w:rsidRDefault="008966A3" w:rsidP="00A31CE2">
      <w:pPr>
        <w:numPr>
          <w:ilvl w:val="1"/>
          <w:numId w:val="5"/>
        </w:numPr>
        <w:tabs>
          <w:tab w:val="clear" w:pos="502"/>
          <w:tab w:val="num" w:pos="720"/>
        </w:tabs>
        <w:spacing w:before="80" w:line="276" w:lineRule="auto"/>
        <w:ind w:left="720" w:hanging="360"/>
        <w:jc w:val="both"/>
        <w:rPr>
          <w:rFonts w:ascii="Arial" w:hAnsi="Arial" w:cs="Arial"/>
          <w:sz w:val="22"/>
          <w:szCs w:val="22"/>
        </w:rPr>
      </w:pPr>
      <w:r w:rsidRPr="00F34ADE">
        <w:rPr>
          <w:rFonts w:ascii="Arial" w:hAnsi="Arial" w:cs="Arial"/>
          <w:sz w:val="22"/>
          <w:szCs w:val="22"/>
        </w:rPr>
        <w:t xml:space="preserve">składam(y) niniejszą ofertę  </w:t>
      </w:r>
      <w:r w:rsidRPr="00F34ADE">
        <w:rPr>
          <w:rFonts w:ascii="Arial" w:hAnsi="Arial" w:cs="Arial"/>
          <w:i/>
          <w:sz w:val="22"/>
          <w:szCs w:val="22"/>
        </w:rPr>
        <w:t>[we własnym imieniu] / [jako Wykonawcy wspólnie ubiegający się o udzielenie zamówienia]</w:t>
      </w:r>
      <w:r w:rsidRPr="00F34ADE">
        <w:rPr>
          <w:rStyle w:val="Odwoanieprzypisudolnego"/>
          <w:rFonts w:ascii="Arial" w:hAnsi="Arial" w:cs="Arial"/>
          <w:i/>
          <w:sz w:val="22"/>
          <w:szCs w:val="22"/>
        </w:rPr>
        <w:footnoteReference w:id="3"/>
      </w:r>
      <w:r w:rsidRPr="00F34ADE">
        <w:rPr>
          <w:rFonts w:ascii="Arial" w:hAnsi="Arial" w:cs="Arial"/>
          <w:i/>
          <w:sz w:val="22"/>
          <w:szCs w:val="22"/>
        </w:rPr>
        <w:t xml:space="preserve">; </w:t>
      </w:r>
    </w:p>
    <w:p w14:paraId="270E8D1D" w14:textId="77777777" w:rsidR="008966A3" w:rsidRPr="00F34ADE" w:rsidRDefault="008966A3" w:rsidP="00A31CE2">
      <w:pPr>
        <w:numPr>
          <w:ilvl w:val="1"/>
          <w:numId w:val="5"/>
        </w:numPr>
        <w:tabs>
          <w:tab w:val="clear" w:pos="502"/>
          <w:tab w:val="num" w:pos="720"/>
        </w:tabs>
        <w:spacing w:before="80" w:line="276" w:lineRule="auto"/>
        <w:ind w:left="720" w:hanging="360"/>
        <w:jc w:val="both"/>
        <w:rPr>
          <w:rFonts w:ascii="Arial" w:hAnsi="Arial" w:cs="Arial"/>
          <w:sz w:val="22"/>
          <w:szCs w:val="22"/>
        </w:rPr>
      </w:pPr>
      <w:r w:rsidRPr="00F34ADE">
        <w:rPr>
          <w:rFonts w:ascii="Arial" w:hAnsi="Arial" w:cs="Arial"/>
          <w:sz w:val="22"/>
          <w:szCs w:val="22"/>
        </w:rPr>
        <w:t>nie uczestniczę(ymy) jako Wykonawca w jakiejkolwiek innej ofercie złożonej w celu udzielenie niniejszego zamówienia;</w:t>
      </w:r>
    </w:p>
    <w:p w14:paraId="74485F62" w14:textId="77777777" w:rsidR="008966A3" w:rsidRPr="004A5864" w:rsidRDefault="008966A3" w:rsidP="004A5864">
      <w:pPr>
        <w:numPr>
          <w:ilvl w:val="1"/>
          <w:numId w:val="5"/>
        </w:numPr>
        <w:tabs>
          <w:tab w:val="clear" w:pos="502"/>
          <w:tab w:val="num" w:pos="720"/>
        </w:tabs>
        <w:spacing w:before="80" w:line="276" w:lineRule="auto"/>
        <w:ind w:left="720" w:hanging="360"/>
        <w:jc w:val="both"/>
        <w:rPr>
          <w:rFonts w:ascii="Arial" w:hAnsi="Arial" w:cs="Arial"/>
          <w:sz w:val="22"/>
          <w:szCs w:val="22"/>
        </w:rPr>
      </w:pPr>
      <w:r w:rsidRPr="00F34ADE">
        <w:rPr>
          <w:rFonts w:ascii="Arial" w:hAnsi="Arial" w:cs="Arial"/>
          <w:sz w:val="22"/>
          <w:szCs w:val="22"/>
        </w:rPr>
        <w:lastRenderedPageBreak/>
        <w:t xml:space="preserve">na podstawie art. 8 ust 3 ustawy Pzp wskazane poniżej informacje stanowią tajemnicę przedsiębiorstwa w rozumieniu przepisów o zwalczaniu nieuczciwej konkurencji </w:t>
      </w:r>
      <w:r>
        <w:rPr>
          <w:rFonts w:ascii="Arial" w:hAnsi="Arial" w:cs="Arial"/>
          <w:sz w:val="22"/>
          <w:szCs w:val="22"/>
        </w:rPr>
        <w:br/>
      </w:r>
      <w:r w:rsidRPr="00F34ADE">
        <w:rPr>
          <w:rFonts w:ascii="Arial" w:hAnsi="Arial" w:cs="Arial"/>
          <w:sz w:val="22"/>
          <w:szCs w:val="22"/>
        </w:rPr>
        <w:t>i w związku z niniejszym nie mogą być one udostępniane, 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966A3" w:rsidRPr="00F34ADE" w14:paraId="5530AC41" w14:textId="77777777" w:rsidTr="00833B5E">
        <w:trPr>
          <w:cantSplit/>
          <w:trHeight w:val="360"/>
        </w:trPr>
        <w:tc>
          <w:tcPr>
            <w:tcW w:w="900" w:type="dxa"/>
            <w:vMerge w:val="restart"/>
          </w:tcPr>
          <w:p w14:paraId="1780283E" w14:textId="77777777" w:rsidR="008966A3" w:rsidRPr="00F34ADE" w:rsidRDefault="008966A3" w:rsidP="00A31CE2">
            <w:pPr>
              <w:pStyle w:val="Tekstpodstawowy2"/>
              <w:spacing w:line="276" w:lineRule="auto"/>
            </w:pPr>
            <w:r w:rsidRPr="00F34ADE">
              <w:rPr>
                <w:sz w:val="22"/>
                <w:szCs w:val="22"/>
              </w:rPr>
              <w:t>l.p.</w:t>
            </w:r>
          </w:p>
        </w:tc>
        <w:tc>
          <w:tcPr>
            <w:tcW w:w="4140" w:type="dxa"/>
            <w:vMerge w:val="restart"/>
          </w:tcPr>
          <w:p w14:paraId="2A948CE5" w14:textId="77777777" w:rsidR="008966A3" w:rsidRPr="00F34ADE" w:rsidRDefault="008966A3" w:rsidP="00A31CE2">
            <w:pPr>
              <w:pStyle w:val="Tekstpodstawowy2"/>
              <w:spacing w:line="276" w:lineRule="auto"/>
              <w:jc w:val="center"/>
            </w:pPr>
            <w:r w:rsidRPr="00F34ADE">
              <w:rPr>
                <w:sz w:val="22"/>
                <w:szCs w:val="22"/>
              </w:rPr>
              <w:t>Oznaczenie rodzaju (nazwy) informacji</w:t>
            </w:r>
          </w:p>
        </w:tc>
        <w:tc>
          <w:tcPr>
            <w:tcW w:w="3240" w:type="dxa"/>
            <w:gridSpan w:val="2"/>
          </w:tcPr>
          <w:p w14:paraId="1FEDF3C7" w14:textId="77777777" w:rsidR="008966A3" w:rsidRPr="00F34ADE" w:rsidRDefault="008966A3" w:rsidP="00A31CE2">
            <w:pPr>
              <w:pStyle w:val="Tekstpodstawowy2"/>
              <w:spacing w:line="276" w:lineRule="auto"/>
              <w:jc w:val="center"/>
            </w:pPr>
            <w:r w:rsidRPr="00F34ADE">
              <w:rPr>
                <w:sz w:val="22"/>
                <w:szCs w:val="22"/>
              </w:rPr>
              <w:t xml:space="preserve">Strony w ofercie </w:t>
            </w:r>
          </w:p>
          <w:p w14:paraId="06ADD0D2" w14:textId="77777777" w:rsidR="008966A3" w:rsidRPr="00F34ADE" w:rsidRDefault="008966A3" w:rsidP="00A31CE2">
            <w:pPr>
              <w:pStyle w:val="Tekstpodstawowy2"/>
              <w:spacing w:line="276" w:lineRule="auto"/>
              <w:jc w:val="center"/>
            </w:pPr>
            <w:r w:rsidRPr="00F34ADE">
              <w:rPr>
                <w:sz w:val="22"/>
                <w:szCs w:val="22"/>
              </w:rPr>
              <w:t xml:space="preserve">(wyrażone cyfrą) </w:t>
            </w:r>
          </w:p>
        </w:tc>
      </w:tr>
      <w:tr w:rsidR="008966A3" w:rsidRPr="00F34ADE" w14:paraId="5DE87FB2" w14:textId="77777777" w:rsidTr="00762AB3">
        <w:trPr>
          <w:cantSplit/>
          <w:trHeight w:val="183"/>
        </w:trPr>
        <w:tc>
          <w:tcPr>
            <w:tcW w:w="900" w:type="dxa"/>
            <w:vMerge/>
          </w:tcPr>
          <w:p w14:paraId="474D1AA5" w14:textId="77777777" w:rsidR="008966A3" w:rsidRPr="00F34ADE" w:rsidRDefault="008966A3" w:rsidP="00A31CE2">
            <w:pPr>
              <w:pStyle w:val="Tekstpodstawowy2"/>
              <w:spacing w:line="276" w:lineRule="auto"/>
            </w:pPr>
          </w:p>
        </w:tc>
        <w:tc>
          <w:tcPr>
            <w:tcW w:w="4140" w:type="dxa"/>
            <w:vMerge/>
          </w:tcPr>
          <w:p w14:paraId="74040E65" w14:textId="77777777" w:rsidR="008966A3" w:rsidRPr="00F34ADE" w:rsidRDefault="008966A3" w:rsidP="00A31CE2">
            <w:pPr>
              <w:pStyle w:val="Tekstpodstawowy2"/>
              <w:spacing w:line="276" w:lineRule="auto"/>
              <w:jc w:val="center"/>
            </w:pPr>
          </w:p>
        </w:tc>
        <w:tc>
          <w:tcPr>
            <w:tcW w:w="1815" w:type="dxa"/>
          </w:tcPr>
          <w:p w14:paraId="5AA92C74" w14:textId="77777777" w:rsidR="008966A3" w:rsidRPr="00F34ADE" w:rsidRDefault="008966A3" w:rsidP="00A31CE2">
            <w:pPr>
              <w:pStyle w:val="Tekstpodstawowy2"/>
              <w:spacing w:line="276" w:lineRule="auto"/>
              <w:jc w:val="center"/>
            </w:pPr>
            <w:r w:rsidRPr="00F34ADE">
              <w:rPr>
                <w:sz w:val="22"/>
                <w:szCs w:val="22"/>
              </w:rPr>
              <w:t>od</w:t>
            </w:r>
          </w:p>
        </w:tc>
        <w:tc>
          <w:tcPr>
            <w:tcW w:w="1425" w:type="dxa"/>
          </w:tcPr>
          <w:p w14:paraId="271B5068" w14:textId="77777777" w:rsidR="008966A3" w:rsidRPr="00F34ADE" w:rsidRDefault="008966A3" w:rsidP="00A31CE2">
            <w:pPr>
              <w:pStyle w:val="Tekstpodstawowy2"/>
              <w:spacing w:line="276" w:lineRule="auto"/>
              <w:jc w:val="center"/>
            </w:pPr>
            <w:r w:rsidRPr="00F34ADE">
              <w:rPr>
                <w:sz w:val="22"/>
                <w:szCs w:val="22"/>
              </w:rPr>
              <w:t>do</w:t>
            </w:r>
          </w:p>
        </w:tc>
      </w:tr>
      <w:tr w:rsidR="008966A3" w:rsidRPr="00F34ADE" w14:paraId="70CE020E" w14:textId="77777777" w:rsidTr="00833B5E">
        <w:trPr>
          <w:cantSplit/>
        </w:trPr>
        <w:tc>
          <w:tcPr>
            <w:tcW w:w="900" w:type="dxa"/>
          </w:tcPr>
          <w:p w14:paraId="3B77A84E" w14:textId="1E1083FF" w:rsidR="008966A3" w:rsidRPr="00F34ADE" w:rsidRDefault="006A54CA" w:rsidP="006A54CA">
            <w:pPr>
              <w:pStyle w:val="Tekstpodstawowy2"/>
              <w:spacing w:line="276" w:lineRule="auto"/>
            </w:pPr>
            <w:r>
              <w:t>1</w:t>
            </w:r>
          </w:p>
        </w:tc>
        <w:tc>
          <w:tcPr>
            <w:tcW w:w="4140" w:type="dxa"/>
          </w:tcPr>
          <w:p w14:paraId="78808D9A" w14:textId="77777777" w:rsidR="008966A3" w:rsidRPr="00F34ADE" w:rsidRDefault="008966A3" w:rsidP="00A31CE2">
            <w:pPr>
              <w:pStyle w:val="Tekstpodstawowy2"/>
              <w:spacing w:line="276" w:lineRule="auto"/>
            </w:pPr>
          </w:p>
        </w:tc>
        <w:tc>
          <w:tcPr>
            <w:tcW w:w="1815" w:type="dxa"/>
          </w:tcPr>
          <w:p w14:paraId="76C541E8" w14:textId="77777777" w:rsidR="008966A3" w:rsidRPr="00F34ADE" w:rsidRDefault="008966A3" w:rsidP="00A31CE2">
            <w:pPr>
              <w:pStyle w:val="Tekstpodstawowy2"/>
              <w:spacing w:line="276" w:lineRule="auto"/>
            </w:pPr>
          </w:p>
        </w:tc>
        <w:tc>
          <w:tcPr>
            <w:tcW w:w="1425" w:type="dxa"/>
          </w:tcPr>
          <w:p w14:paraId="087E4FF4" w14:textId="77777777" w:rsidR="008966A3" w:rsidRPr="00F34ADE" w:rsidRDefault="008966A3" w:rsidP="00A31CE2">
            <w:pPr>
              <w:pStyle w:val="Tekstpodstawowy2"/>
              <w:spacing w:line="276" w:lineRule="auto"/>
            </w:pPr>
          </w:p>
        </w:tc>
      </w:tr>
    </w:tbl>
    <w:p w14:paraId="052420BB" w14:textId="77777777" w:rsidR="008966A3" w:rsidRPr="00B16566" w:rsidRDefault="008966A3" w:rsidP="00A31CE2">
      <w:pPr>
        <w:spacing w:line="276" w:lineRule="auto"/>
        <w:jc w:val="both"/>
        <w:rPr>
          <w:rFonts w:ascii="Arial" w:hAnsi="Arial" w:cs="Arial"/>
          <w:sz w:val="10"/>
          <w:szCs w:val="10"/>
        </w:rPr>
      </w:pPr>
    </w:p>
    <w:p w14:paraId="560853B7" w14:textId="77777777" w:rsidR="008966A3" w:rsidRPr="00F34ADE" w:rsidRDefault="008966A3" w:rsidP="00B16566">
      <w:pPr>
        <w:tabs>
          <w:tab w:val="num" w:pos="3240"/>
        </w:tabs>
        <w:spacing w:line="276" w:lineRule="auto"/>
        <w:ind w:left="720"/>
        <w:jc w:val="both"/>
        <w:rPr>
          <w:rFonts w:ascii="Arial" w:hAnsi="Arial" w:cs="Arial"/>
          <w:sz w:val="22"/>
          <w:szCs w:val="22"/>
        </w:rPr>
      </w:pPr>
      <w:r w:rsidRPr="00F34ADE">
        <w:rPr>
          <w:rFonts w:ascii="Arial" w:hAnsi="Arial" w:cs="Arial"/>
          <w:sz w:val="22"/>
          <w:szCs w:val="22"/>
        </w:rPr>
        <w:t>w załączeniu przedkładam uzasadnienie zastrzeżenia informacji stanowiących tajemnicę przedsiębiorstwa</w:t>
      </w:r>
      <w:r w:rsidRPr="00F34ADE">
        <w:rPr>
          <w:rStyle w:val="Odwoanieprzypisudolnego"/>
          <w:rFonts w:ascii="Arial" w:hAnsi="Arial" w:cs="Arial"/>
          <w:i/>
          <w:sz w:val="22"/>
          <w:szCs w:val="22"/>
        </w:rPr>
        <w:footnoteReference w:id="4"/>
      </w:r>
      <w:r>
        <w:rPr>
          <w:rFonts w:ascii="Arial" w:hAnsi="Arial" w:cs="Arial"/>
          <w:sz w:val="22"/>
          <w:szCs w:val="22"/>
        </w:rPr>
        <w:t>;</w:t>
      </w:r>
    </w:p>
    <w:p w14:paraId="24D7DB36" w14:textId="08487033" w:rsidR="00F26BDD" w:rsidRPr="00B7341F" w:rsidRDefault="008966A3" w:rsidP="00594169">
      <w:pPr>
        <w:numPr>
          <w:ilvl w:val="1"/>
          <w:numId w:val="5"/>
        </w:numPr>
        <w:tabs>
          <w:tab w:val="clear" w:pos="502"/>
          <w:tab w:val="num" w:pos="720"/>
        </w:tabs>
        <w:spacing w:line="276" w:lineRule="auto"/>
        <w:ind w:left="720" w:hanging="360"/>
        <w:jc w:val="both"/>
        <w:rPr>
          <w:rFonts w:ascii="Arial" w:hAnsi="Arial" w:cs="Arial"/>
          <w:sz w:val="22"/>
          <w:szCs w:val="22"/>
        </w:rPr>
      </w:pPr>
      <w:r w:rsidRPr="00F34ADE">
        <w:rPr>
          <w:rFonts w:ascii="Arial" w:hAnsi="Arial" w:cs="Arial"/>
          <w:i/>
          <w:sz w:val="22"/>
          <w:szCs w:val="22"/>
        </w:rPr>
        <w:t>[nie zamierzam(y) powierzać podwykonawcom żadnej części niniejszego zamówienia / następujące części niniejszego zamówienia  powierzymy podwykonawcom]</w:t>
      </w:r>
      <w:r w:rsidRPr="00F34ADE">
        <w:rPr>
          <w:rStyle w:val="Odwoanieprzypisudolnego"/>
          <w:rFonts w:ascii="Arial" w:hAnsi="Arial" w:cs="Arial"/>
          <w:i/>
          <w:sz w:val="22"/>
          <w:szCs w:val="22"/>
        </w:rPr>
        <w:footnoteReference w:id="5"/>
      </w:r>
      <w:r w:rsidR="001A11D0">
        <w:rPr>
          <w:rFonts w:ascii="Arial" w:hAnsi="Arial" w:cs="Arial"/>
          <w:sz w:val="22"/>
          <w:szCs w:val="22"/>
        </w:rPr>
        <w:t>:</w:t>
      </w:r>
      <w:r w:rsidRPr="00F34ADE">
        <w:rPr>
          <w:rFonts w:ascii="Arial" w:hAnsi="Arial" w:cs="Arial"/>
          <w:sz w:val="22"/>
          <w:szCs w:val="22"/>
        </w:rPr>
        <w:t xml:space="preserve"> </w:t>
      </w:r>
    </w:p>
    <w:tbl>
      <w:tblPr>
        <w:tblW w:w="8363" w:type="dxa"/>
        <w:tblInd w:w="704" w:type="dxa"/>
        <w:tblCellMar>
          <w:left w:w="0" w:type="dxa"/>
          <w:right w:w="0" w:type="dxa"/>
        </w:tblCellMar>
        <w:tblLook w:val="0000" w:firstRow="0" w:lastRow="0" w:firstColumn="0" w:lastColumn="0" w:noHBand="0" w:noVBand="0"/>
      </w:tblPr>
      <w:tblGrid>
        <w:gridCol w:w="363"/>
        <w:gridCol w:w="4740"/>
        <w:gridCol w:w="1729"/>
        <w:gridCol w:w="1531"/>
      </w:tblGrid>
      <w:tr w:rsidR="001A11D0" w:rsidRPr="004732C8" w14:paraId="276E73D0" w14:textId="77777777" w:rsidTr="006A54CA">
        <w:trPr>
          <w:trHeight w:val="557"/>
        </w:trPr>
        <w:tc>
          <w:tcPr>
            <w:tcW w:w="363" w:type="dxa"/>
            <w:tcBorders>
              <w:top w:val="single" w:sz="4" w:space="0" w:color="000000"/>
              <w:left w:val="single" w:sz="4" w:space="0" w:color="000000"/>
            </w:tcBorders>
            <w:vAlign w:val="center"/>
          </w:tcPr>
          <w:p w14:paraId="44FC1088" w14:textId="77777777" w:rsidR="001A11D0" w:rsidRPr="006A54CA" w:rsidRDefault="001A11D0" w:rsidP="00443690">
            <w:pPr>
              <w:pStyle w:val="Zwykytekst3"/>
              <w:snapToGrid w:val="0"/>
              <w:spacing w:line="300" w:lineRule="auto"/>
              <w:ind w:right="-150" w:hanging="180"/>
              <w:rPr>
                <w:rFonts w:ascii="Arial" w:hAnsi="Arial" w:cs="Arial"/>
              </w:rPr>
            </w:pPr>
          </w:p>
          <w:p w14:paraId="151318A9" w14:textId="77777777" w:rsidR="001A11D0" w:rsidRPr="006A54CA" w:rsidRDefault="001A11D0" w:rsidP="00443690">
            <w:pPr>
              <w:pStyle w:val="Zwykytekst3"/>
              <w:spacing w:line="300" w:lineRule="auto"/>
              <w:ind w:right="-150" w:hanging="180"/>
              <w:rPr>
                <w:rFonts w:ascii="Arial" w:eastAsia="MS Mincho" w:hAnsi="Arial" w:cs="Arial"/>
              </w:rPr>
            </w:pPr>
            <w:r w:rsidRPr="006A54CA">
              <w:rPr>
                <w:rFonts w:ascii="Arial" w:eastAsia="MS Mincho" w:hAnsi="Arial" w:cs="Arial"/>
              </w:rPr>
              <w:t>Lp.</w:t>
            </w:r>
          </w:p>
          <w:p w14:paraId="18A5CA69" w14:textId="77777777" w:rsidR="001A11D0" w:rsidRPr="006A54CA" w:rsidRDefault="001A11D0" w:rsidP="00443690">
            <w:pPr>
              <w:pStyle w:val="Zwykytekst3"/>
              <w:spacing w:line="300" w:lineRule="auto"/>
              <w:ind w:right="-150" w:hanging="180"/>
              <w:rPr>
                <w:rFonts w:ascii="Arial" w:eastAsia="MS Mincho" w:hAnsi="Arial" w:cs="Arial"/>
              </w:rPr>
            </w:pPr>
          </w:p>
        </w:tc>
        <w:tc>
          <w:tcPr>
            <w:tcW w:w="4740" w:type="dxa"/>
            <w:tcBorders>
              <w:top w:val="single" w:sz="4" w:space="0" w:color="000000"/>
              <w:left w:val="single" w:sz="4" w:space="0" w:color="000000"/>
            </w:tcBorders>
            <w:vAlign w:val="center"/>
          </w:tcPr>
          <w:p w14:paraId="2B52EEC5" w14:textId="2AADAD79" w:rsidR="001A11D0" w:rsidRPr="002F046A" w:rsidRDefault="006A54CA" w:rsidP="00443690">
            <w:pPr>
              <w:pStyle w:val="Zwykytekst3"/>
              <w:snapToGrid w:val="0"/>
              <w:spacing w:line="300" w:lineRule="auto"/>
              <w:rPr>
                <w:rFonts w:ascii="Arial" w:eastAsia="MS Mincho" w:hAnsi="Arial" w:cs="Arial"/>
                <w:sz w:val="22"/>
                <w:szCs w:val="22"/>
              </w:rPr>
            </w:pPr>
            <w:r w:rsidRPr="002F046A">
              <w:rPr>
                <w:rFonts w:ascii="Arial" w:eastAsia="MS Mincho" w:hAnsi="Arial" w:cs="Arial"/>
                <w:sz w:val="22"/>
                <w:szCs w:val="22"/>
              </w:rPr>
              <w:t>Część zamówienia</w:t>
            </w:r>
          </w:p>
          <w:p w14:paraId="279EC021" w14:textId="77777777" w:rsidR="001A11D0" w:rsidRPr="002F046A" w:rsidRDefault="001A11D0" w:rsidP="00443690">
            <w:pPr>
              <w:pStyle w:val="Zwykytekst3"/>
              <w:snapToGrid w:val="0"/>
              <w:spacing w:line="300" w:lineRule="auto"/>
              <w:rPr>
                <w:rFonts w:ascii="Arial" w:eastAsia="MS Mincho" w:hAnsi="Arial" w:cs="Arial"/>
                <w:sz w:val="22"/>
                <w:szCs w:val="22"/>
              </w:rPr>
            </w:pPr>
          </w:p>
        </w:tc>
        <w:tc>
          <w:tcPr>
            <w:tcW w:w="1729" w:type="dxa"/>
            <w:tcBorders>
              <w:top w:val="single" w:sz="4" w:space="0" w:color="000000"/>
              <w:left w:val="single" w:sz="4" w:space="0" w:color="000000"/>
            </w:tcBorders>
            <w:vAlign w:val="center"/>
          </w:tcPr>
          <w:p w14:paraId="103D6D2F" w14:textId="5B5D17F2" w:rsidR="001A11D0" w:rsidRPr="002F046A" w:rsidRDefault="006A54CA" w:rsidP="00443690">
            <w:pPr>
              <w:pStyle w:val="Zwykytekst3"/>
              <w:snapToGrid w:val="0"/>
              <w:spacing w:line="300" w:lineRule="auto"/>
              <w:rPr>
                <w:rFonts w:ascii="Arial" w:eastAsia="MS Mincho" w:hAnsi="Arial" w:cs="Arial"/>
                <w:sz w:val="22"/>
                <w:szCs w:val="22"/>
              </w:rPr>
            </w:pPr>
            <w:r w:rsidRPr="002F046A">
              <w:rPr>
                <w:rFonts w:ascii="Arial" w:eastAsia="MS Mincho" w:hAnsi="Arial" w:cs="Arial"/>
                <w:sz w:val="22"/>
                <w:szCs w:val="22"/>
              </w:rPr>
              <w:t>Wartość</w:t>
            </w:r>
          </w:p>
          <w:p w14:paraId="1F926A96" w14:textId="14B926C1" w:rsidR="001A11D0" w:rsidRPr="002F046A" w:rsidRDefault="006A54CA" w:rsidP="00443690">
            <w:pPr>
              <w:pStyle w:val="Zwykytekst3"/>
              <w:spacing w:line="300" w:lineRule="auto"/>
              <w:rPr>
                <w:rFonts w:ascii="Arial" w:eastAsia="MS Mincho" w:hAnsi="Arial" w:cs="Arial"/>
                <w:iCs/>
                <w:sz w:val="22"/>
                <w:szCs w:val="22"/>
              </w:rPr>
            </w:pPr>
            <w:r w:rsidRPr="002F046A">
              <w:rPr>
                <w:rFonts w:ascii="Arial" w:eastAsia="MS Mincho" w:hAnsi="Arial" w:cs="Arial"/>
                <w:sz w:val="22"/>
                <w:szCs w:val="22"/>
              </w:rPr>
              <w:t>brutto (</w:t>
            </w:r>
            <w:proofErr w:type="spellStart"/>
            <w:r w:rsidRPr="002F046A">
              <w:rPr>
                <w:rFonts w:ascii="Arial" w:eastAsia="MS Mincho" w:hAnsi="Arial" w:cs="Arial"/>
                <w:iCs/>
                <w:sz w:val="22"/>
                <w:szCs w:val="22"/>
              </w:rPr>
              <w:t>pln</w:t>
            </w:r>
            <w:proofErr w:type="spellEnd"/>
            <w:r w:rsidRPr="002F046A">
              <w:rPr>
                <w:rFonts w:ascii="Arial" w:eastAsia="MS Mincho" w:hAnsi="Arial" w:cs="Arial"/>
                <w:iCs/>
                <w:sz w:val="22"/>
                <w:szCs w:val="22"/>
              </w:rPr>
              <w:t>)</w:t>
            </w:r>
          </w:p>
        </w:tc>
        <w:tc>
          <w:tcPr>
            <w:tcW w:w="1531" w:type="dxa"/>
            <w:tcBorders>
              <w:top w:val="single" w:sz="4" w:space="0" w:color="000000"/>
              <w:left w:val="single" w:sz="4" w:space="0" w:color="000000"/>
              <w:right w:val="single" w:sz="4" w:space="0" w:color="000000"/>
            </w:tcBorders>
            <w:vAlign w:val="center"/>
          </w:tcPr>
          <w:p w14:paraId="4F0FAD0C" w14:textId="77777777" w:rsidR="001A11D0" w:rsidRPr="002F046A" w:rsidRDefault="001A11D0" w:rsidP="00443690">
            <w:pPr>
              <w:pStyle w:val="Zwykytekst3"/>
              <w:spacing w:line="300" w:lineRule="auto"/>
              <w:rPr>
                <w:rFonts w:ascii="Arial" w:eastAsia="MS Mincho" w:hAnsi="Arial" w:cs="Arial"/>
                <w:sz w:val="22"/>
                <w:szCs w:val="22"/>
              </w:rPr>
            </w:pPr>
            <w:r w:rsidRPr="002F046A">
              <w:rPr>
                <w:rFonts w:ascii="Arial" w:eastAsia="MS Mincho" w:hAnsi="Arial" w:cs="Arial"/>
                <w:sz w:val="22"/>
                <w:szCs w:val="22"/>
              </w:rPr>
              <w:t>Nazwa i adres podwykonawcy</w:t>
            </w:r>
          </w:p>
        </w:tc>
      </w:tr>
      <w:tr w:rsidR="001A11D0" w:rsidRPr="004732C8" w14:paraId="6F037170" w14:textId="77777777" w:rsidTr="006A54CA">
        <w:trPr>
          <w:trHeight w:val="118"/>
        </w:trPr>
        <w:tc>
          <w:tcPr>
            <w:tcW w:w="363" w:type="dxa"/>
            <w:tcBorders>
              <w:top w:val="single" w:sz="4" w:space="0" w:color="000000"/>
              <w:left w:val="single" w:sz="4" w:space="0" w:color="000000"/>
            </w:tcBorders>
            <w:shd w:val="clear" w:color="auto" w:fill="C0C0C0"/>
            <w:vAlign w:val="center"/>
          </w:tcPr>
          <w:p w14:paraId="535DACDB" w14:textId="77777777" w:rsidR="001A11D0" w:rsidRPr="006A54CA" w:rsidRDefault="001A11D0" w:rsidP="00443690">
            <w:pPr>
              <w:pStyle w:val="Zwykytekst3"/>
              <w:snapToGrid w:val="0"/>
              <w:spacing w:line="300" w:lineRule="auto"/>
              <w:ind w:right="-150" w:hanging="180"/>
              <w:rPr>
                <w:rFonts w:ascii="Arial" w:eastAsia="MS Mincho" w:hAnsi="Arial" w:cs="Arial"/>
                <w:highlight w:val="lightGray"/>
              </w:rPr>
            </w:pPr>
            <w:r w:rsidRPr="006A54CA">
              <w:rPr>
                <w:rFonts w:ascii="Arial" w:eastAsia="MS Mincho" w:hAnsi="Arial" w:cs="Arial"/>
                <w:highlight w:val="lightGray"/>
              </w:rPr>
              <w:t>1</w:t>
            </w:r>
          </w:p>
        </w:tc>
        <w:tc>
          <w:tcPr>
            <w:tcW w:w="4740" w:type="dxa"/>
            <w:tcBorders>
              <w:top w:val="single" w:sz="4" w:space="0" w:color="000000"/>
              <w:left w:val="single" w:sz="4" w:space="0" w:color="000000"/>
            </w:tcBorders>
            <w:shd w:val="clear" w:color="auto" w:fill="C0C0C0"/>
            <w:vAlign w:val="center"/>
          </w:tcPr>
          <w:p w14:paraId="4BBD3389" w14:textId="77777777" w:rsidR="001A11D0" w:rsidRPr="006A54CA" w:rsidRDefault="001A11D0" w:rsidP="00443690">
            <w:pPr>
              <w:pStyle w:val="Zwykytekst3"/>
              <w:snapToGrid w:val="0"/>
              <w:spacing w:line="300" w:lineRule="auto"/>
              <w:rPr>
                <w:rFonts w:ascii="Arial" w:eastAsia="MS Mincho" w:hAnsi="Arial" w:cs="Arial"/>
                <w:highlight w:val="lightGray"/>
              </w:rPr>
            </w:pPr>
            <w:r w:rsidRPr="006A54CA">
              <w:rPr>
                <w:rFonts w:ascii="Arial" w:eastAsia="MS Mincho" w:hAnsi="Arial" w:cs="Arial"/>
                <w:highlight w:val="lightGray"/>
              </w:rPr>
              <w:t>2</w:t>
            </w:r>
          </w:p>
        </w:tc>
        <w:tc>
          <w:tcPr>
            <w:tcW w:w="1729" w:type="dxa"/>
            <w:tcBorders>
              <w:top w:val="single" w:sz="4" w:space="0" w:color="000000"/>
              <w:left w:val="single" w:sz="4" w:space="0" w:color="000000"/>
            </w:tcBorders>
            <w:shd w:val="clear" w:color="auto" w:fill="C0C0C0"/>
            <w:vAlign w:val="center"/>
          </w:tcPr>
          <w:p w14:paraId="346EF0C7" w14:textId="77777777" w:rsidR="001A11D0" w:rsidRPr="006A54CA" w:rsidRDefault="001A11D0" w:rsidP="00443690">
            <w:pPr>
              <w:pStyle w:val="Zwykytekst3"/>
              <w:snapToGrid w:val="0"/>
              <w:spacing w:line="300" w:lineRule="auto"/>
              <w:rPr>
                <w:rFonts w:ascii="Arial" w:eastAsia="MS Mincho" w:hAnsi="Arial" w:cs="Arial"/>
                <w:highlight w:val="lightGray"/>
              </w:rPr>
            </w:pPr>
            <w:r w:rsidRPr="006A54CA">
              <w:rPr>
                <w:rFonts w:ascii="Arial" w:eastAsia="MS Mincho" w:hAnsi="Arial" w:cs="Arial"/>
                <w:highlight w:val="lightGray"/>
              </w:rPr>
              <w:t>3</w:t>
            </w:r>
          </w:p>
        </w:tc>
        <w:tc>
          <w:tcPr>
            <w:tcW w:w="1531" w:type="dxa"/>
            <w:tcBorders>
              <w:top w:val="single" w:sz="4" w:space="0" w:color="000000"/>
              <w:left w:val="single" w:sz="4" w:space="0" w:color="000000"/>
              <w:right w:val="single" w:sz="4" w:space="0" w:color="000000"/>
            </w:tcBorders>
            <w:shd w:val="clear" w:color="auto" w:fill="C0C0C0"/>
            <w:vAlign w:val="center"/>
          </w:tcPr>
          <w:p w14:paraId="1F17CC40" w14:textId="77777777" w:rsidR="001A11D0" w:rsidRPr="006A54CA" w:rsidRDefault="001A11D0" w:rsidP="00443690">
            <w:pPr>
              <w:pStyle w:val="Zwykytekst3"/>
              <w:snapToGrid w:val="0"/>
              <w:spacing w:line="300" w:lineRule="auto"/>
              <w:rPr>
                <w:rFonts w:ascii="Arial" w:eastAsia="MS Mincho" w:hAnsi="Arial" w:cs="Arial"/>
                <w:highlight w:val="lightGray"/>
              </w:rPr>
            </w:pPr>
            <w:r w:rsidRPr="006A54CA">
              <w:rPr>
                <w:rFonts w:ascii="Arial" w:eastAsia="MS Mincho" w:hAnsi="Arial" w:cs="Arial"/>
                <w:highlight w:val="lightGray"/>
              </w:rPr>
              <w:t>4</w:t>
            </w:r>
          </w:p>
        </w:tc>
      </w:tr>
      <w:tr w:rsidR="001A11D0" w:rsidRPr="004732C8" w14:paraId="1210C0EB" w14:textId="77777777" w:rsidTr="006A54CA">
        <w:trPr>
          <w:trHeight w:val="567"/>
        </w:trPr>
        <w:tc>
          <w:tcPr>
            <w:tcW w:w="363" w:type="dxa"/>
            <w:tcBorders>
              <w:top w:val="single" w:sz="4" w:space="0" w:color="000000"/>
              <w:left w:val="single" w:sz="4" w:space="0" w:color="000000"/>
              <w:bottom w:val="single" w:sz="4" w:space="0" w:color="000000"/>
            </w:tcBorders>
            <w:vAlign w:val="center"/>
          </w:tcPr>
          <w:p w14:paraId="7223CCBF" w14:textId="77777777" w:rsidR="001A11D0" w:rsidRPr="006A54CA" w:rsidRDefault="001A11D0" w:rsidP="00443690">
            <w:pPr>
              <w:pStyle w:val="Zwykytekst3"/>
              <w:snapToGrid w:val="0"/>
              <w:spacing w:line="300" w:lineRule="auto"/>
              <w:ind w:right="-150" w:hanging="180"/>
              <w:rPr>
                <w:rFonts w:ascii="Arial" w:eastAsia="MS Mincho" w:hAnsi="Arial" w:cs="Arial"/>
              </w:rPr>
            </w:pPr>
            <w:r w:rsidRPr="006A54CA">
              <w:rPr>
                <w:rFonts w:ascii="Arial" w:eastAsia="MS Mincho" w:hAnsi="Arial" w:cs="Arial"/>
              </w:rPr>
              <w:t>1</w:t>
            </w:r>
          </w:p>
        </w:tc>
        <w:tc>
          <w:tcPr>
            <w:tcW w:w="4740" w:type="dxa"/>
            <w:tcBorders>
              <w:top w:val="single" w:sz="4" w:space="0" w:color="000000"/>
              <w:left w:val="single" w:sz="4" w:space="0" w:color="000000"/>
              <w:bottom w:val="single" w:sz="4" w:space="0" w:color="000000"/>
            </w:tcBorders>
            <w:vAlign w:val="center"/>
          </w:tcPr>
          <w:p w14:paraId="6272AD5A" w14:textId="77777777" w:rsidR="001A11D0" w:rsidRPr="006A54CA" w:rsidRDefault="001A11D0" w:rsidP="00443690">
            <w:pPr>
              <w:pStyle w:val="Zwykytekst3"/>
              <w:snapToGrid w:val="0"/>
              <w:spacing w:line="300" w:lineRule="auto"/>
              <w:rPr>
                <w:rFonts w:ascii="Arial" w:hAnsi="Arial" w:cs="Arial"/>
              </w:rPr>
            </w:pPr>
          </w:p>
        </w:tc>
        <w:tc>
          <w:tcPr>
            <w:tcW w:w="1729" w:type="dxa"/>
            <w:tcBorders>
              <w:top w:val="single" w:sz="4" w:space="0" w:color="000000"/>
              <w:left w:val="single" w:sz="4" w:space="0" w:color="000000"/>
              <w:bottom w:val="single" w:sz="4" w:space="0" w:color="000000"/>
            </w:tcBorders>
            <w:vAlign w:val="center"/>
          </w:tcPr>
          <w:p w14:paraId="64713A2C" w14:textId="77777777" w:rsidR="001A11D0" w:rsidRPr="006A54CA" w:rsidRDefault="001A11D0" w:rsidP="00443690">
            <w:pPr>
              <w:pStyle w:val="Zwykytekst3"/>
              <w:snapToGrid w:val="0"/>
              <w:spacing w:line="300" w:lineRule="auto"/>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66D19A13" w14:textId="77777777" w:rsidR="001A11D0" w:rsidRPr="006A54CA" w:rsidRDefault="001A11D0" w:rsidP="00443690">
            <w:pPr>
              <w:pStyle w:val="Zwykytekst3"/>
              <w:snapToGrid w:val="0"/>
              <w:spacing w:line="300" w:lineRule="auto"/>
              <w:rPr>
                <w:rFonts w:ascii="Arial" w:hAnsi="Arial" w:cs="Arial"/>
              </w:rPr>
            </w:pPr>
          </w:p>
        </w:tc>
      </w:tr>
      <w:tr w:rsidR="001A11D0" w:rsidRPr="004732C8" w14:paraId="5D1645B9" w14:textId="77777777" w:rsidTr="006A54CA">
        <w:trPr>
          <w:trHeight w:val="567"/>
        </w:trPr>
        <w:tc>
          <w:tcPr>
            <w:tcW w:w="363" w:type="dxa"/>
            <w:tcBorders>
              <w:top w:val="single" w:sz="4" w:space="0" w:color="000000"/>
              <w:left w:val="single" w:sz="4" w:space="0" w:color="000000"/>
              <w:bottom w:val="single" w:sz="4" w:space="0" w:color="000000"/>
            </w:tcBorders>
            <w:vAlign w:val="center"/>
          </w:tcPr>
          <w:p w14:paraId="27C5AE12" w14:textId="77777777" w:rsidR="001A11D0" w:rsidRPr="004732C8" w:rsidRDefault="001A11D0" w:rsidP="00443690">
            <w:pPr>
              <w:pStyle w:val="Zwykytekst3"/>
              <w:snapToGrid w:val="0"/>
              <w:spacing w:line="300" w:lineRule="auto"/>
              <w:ind w:right="-150" w:hanging="180"/>
              <w:rPr>
                <w:rFonts w:ascii="Arial" w:eastAsia="MS Mincho" w:hAnsi="Arial" w:cs="Arial"/>
              </w:rPr>
            </w:pPr>
            <w:r>
              <w:rPr>
                <w:rFonts w:ascii="Arial" w:eastAsia="MS Mincho" w:hAnsi="Arial" w:cs="Arial"/>
              </w:rPr>
              <w:t>2</w:t>
            </w:r>
          </w:p>
        </w:tc>
        <w:tc>
          <w:tcPr>
            <w:tcW w:w="4740" w:type="dxa"/>
            <w:tcBorders>
              <w:top w:val="single" w:sz="4" w:space="0" w:color="000000"/>
              <w:left w:val="single" w:sz="4" w:space="0" w:color="000000"/>
              <w:bottom w:val="single" w:sz="4" w:space="0" w:color="000000"/>
            </w:tcBorders>
            <w:vAlign w:val="center"/>
          </w:tcPr>
          <w:p w14:paraId="65B3B2F1" w14:textId="77777777" w:rsidR="001A11D0" w:rsidRPr="004732C8" w:rsidRDefault="001A11D0" w:rsidP="00443690">
            <w:pPr>
              <w:pStyle w:val="Zwykytekst3"/>
              <w:snapToGrid w:val="0"/>
              <w:spacing w:line="300" w:lineRule="auto"/>
              <w:rPr>
                <w:rFonts w:ascii="Arial" w:hAnsi="Arial" w:cs="Arial"/>
              </w:rPr>
            </w:pPr>
          </w:p>
        </w:tc>
        <w:tc>
          <w:tcPr>
            <w:tcW w:w="1729" w:type="dxa"/>
            <w:tcBorders>
              <w:top w:val="single" w:sz="4" w:space="0" w:color="000000"/>
              <w:left w:val="single" w:sz="4" w:space="0" w:color="000000"/>
              <w:bottom w:val="single" w:sz="4" w:space="0" w:color="000000"/>
            </w:tcBorders>
            <w:vAlign w:val="center"/>
          </w:tcPr>
          <w:p w14:paraId="39E4AF8D" w14:textId="77777777" w:rsidR="001A11D0" w:rsidRPr="004732C8" w:rsidRDefault="001A11D0" w:rsidP="00443690">
            <w:pPr>
              <w:pStyle w:val="Zwykytekst3"/>
              <w:snapToGrid w:val="0"/>
              <w:spacing w:line="300" w:lineRule="auto"/>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152F928F" w14:textId="77777777" w:rsidR="001A11D0" w:rsidRPr="004732C8" w:rsidRDefault="001A11D0" w:rsidP="00443690">
            <w:pPr>
              <w:pStyle w:val="Zwykytekst3"/>
              <w:snapToGrid w:val="0"/>
              <w:spacing w:line="300" w:lineRule="auto"/>
              <w:rPr>
                <w:rFonts w:ascii="Arial" w:hAnsi="Arial" w:cs="Arial"/>
              </w:rPr>
            </w:pPr>
          </w:p>
        </w:tc>
      </w:tr>
      <w:tr w:rsidR="00CC23F0" w:rsidRPr="004732C8" w14:paraId="4A34DC34" w14:textId="77777777" w:rsidTr="006A54CA">
        <w:trPr>
          <w:trHeight w:val="567"/>
        </w:trPr>
        <w:tc>
          <w:tcPr>
            <w:tcW w:w="363" w:type="dxa"/>
            <w:tcBorders>
              <w:top w:val="single" w:sz="4" w:space="0" w:color="000000"/>
              <w:left w:val="single" w:sz="4" w:space="0" w:color="000000"/>
              <w:bottom w:val="single" w:sz="4" w:space="0" w:color="000000"/>
            </w:tcBorders>
            <w:vAlign w:val="center"/>
          </w:tcPr>
          <w:p w14:paraId="18A0382D" w14:textId="68F0A376" w:rsidR="00CC23F0" w:rsidRDefault="00CC23F0" w:rsidP="00443690">
            <w:pPr>
              <w:pStyle w:val="Zwykytekst3"/>
              <w:snapToGrid w:val="0"/>
              <w:spacing w:line="300" w:lineRule="auto"/>
              <w:ind w:right="-150" w:hanging="180"/>
              <w:rPr>
                <w:rFonts w:ascii="Arial" w:eastAsia="MS Mincho" w:hAnsi="Arial" w:cs="Arial"/>
              </w:rPr>
            </w:pPr>
            <w:r>
              <w:rPr>
                <w:rFonts w:ascii="Arial" w:eastAsia="MS Mincho" w:hAnsi="Arial" w:cs="Arial"/>
              </w:rPr>
              <w:t>3</w:t>
            </w:r>
          </w:p>
        </w:tc>
        <w:tc>
          <w:tcPr>
            <w:tcW w:w="4740" w:type="dxa"/>
            <w:tcBorders>
              <w:top w:val="single" w:sz="4" w:space="0" w:color="000000"/>
              <w:left w:val="single" w:sz="4" w:space="0" w:color="000000"/>
              <w:bottom w:val="single" w:sz="4" w:space="0" w:color="000000"/>
            </w:tcBorders>
            <w:vAlign w:val="center"/>
          </w:tcPr>
          <w:p w14:paraId="5597C6AD" w14:textId="77777777" w:rsidR="00CC23F0" w:rsidRPr="004732C8" w:rsidRDefault="00CC23F0" w:rsidP="00443690">
            <w:pPr>
              <w:pStyle w:val="Zwykytekst3"/>
              <w:snapToGrid w:val="0"/>
              <w:spacing w:line="300" w:lineRule="auto"/>
              <w:rPr>
                <w:rFonts w:ascii="Arial" w:hAnsi="Arial" w:cs="Arial"/>
              </w:rPr>
            </w:pPr>
          </w:p>
        </w:tc>
        <w:tc>
          <w:tcPr>
            <w:tcW w:w="1729" w:type="dxa"/>
            <w:tcBorders>
              <w:top w:val="single" w:sz="4" w:space="0" w:color="000000"/>
              <w:left w:val="single" w:sz="4" w:space="0" w:color="000000"/>
              <w:bottom w:val="single" w:sz="4" w:space="0" w:color="000000"/>
            </w:tcBorders>
            <w:vAlign w:val="center"/>
          </w:tcPr>
          <w:p w14:paraId="3AADBAC2" w14:textId="77777777" w:rsidR="00CC23F0" w:rsidRPr="004732C8" w:rsidRDefault="00CC23F0" w:rsidP="00443690">
            <w:pPr>
              <w:pStyle w:val="Zwykytekst3"/>
              <w:snapToGrid w:val="0"/>
              <w:spacing w:line="300" w:lineRule="auto"/>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35E26B23" w14:textId="77777777" w:rsidR="00CC23F0" w:rsidRPr="004732C8" w:rsidRDefault="00CC23F0" w:rsidP="00443690">
            <w:pPr>
              <w:pStyle w:val="Zwykytekst3"/>
              <w:snapToGrid w:val="0"/>
              <w:spacing w:line="300" w:lineRule="auto"/>
              <w:rPr>
                <w:rFonts w:ascii="Arial" w:hAnsi="Arial" w:cs="Arial"/>
              </w:rPr>
            </w:pPr>
          </w:p>
        </w:tc>
      </w:tr>
      <w:tr w:rsidR="001A11D0" w:rsidRPr="004732C8" w14:paraId="7D8DE833" w14:textId="77777777" w:rsidTr="006A54CA">
        <w:trPr>
          <w:trHeight w:val="236"/>
        </w:trPr>
        <w:tc>
          <w:tcPr>
            <w:tcW w:w="5103" w:type="dxa"/>
            <w:gridSpan w:val="2"/>
            <w:tcBorders>
              <w:top w:val="single" w:sz="4" w:space="0" w:color="000000"/>
              <w:left w:val="single" w:sz="4" w:space="0" w:color="000000"/>
              <w:bottom w:val="single" w:sz="4" w:space="0" w:color="000000"/>
            </w:tcBorders>
            <w:shd w:val="clear" w:color="auto" w:fill="C0C0C0"/>
            <w:vAlign w:val="center"/>
          </w:tcPr>
          <w:p w14:paraId="3A7DB8E0" w14:textId="77777777" w:rsidR="001A11D0" w:rsidRPr="004732C8" w:rsidRDefault="001A11D0" w:rsidP="00443690">
            <w:pPr>
              <w:pStyle w:val="Zwykytekst3"/>
              <w:snapToGrid w:val="0"/>
              <w:spacing w:line="300" w:lineRule="auto"/>
              <w:rPr>
                <w:rFonts w:ascii="Arial" w:eastAsia="MS Mincho" w:hAnsi="Arial" w:cs="Arial"/>
                <w:b/>
                <w:bCs/>
                <w:sz w:val="18"/>
                <w:szCs w:val="18"/>
              </w:rPr>
            </w:pPr>
            <w:r w:rsidRPr="004732C8">
              <w:rPr>
                <w:rFonts w:ascii="Arial" w:eastAsia="MS Mincho" w:hAnsi="Arial" w:cs="Arial"/>
                <w:b/>
                <w:bCs/>
                <w:sz w:val="18"/>
                <w:szCs w:val="18"/>
              </w:rPr>
              <w:t>RAZEM</w:t>
            </w:r>
          </w:p>
        </w:tc>
        <w:tc>
          <w:tcPr>
            <w:tcW w:w="1729" w:type="dxa"/>
            <w:tcBorders>
              <w:top w:val="single" w:sz="4" w:space="0" w:color="000000"/>
              <w:left w:val="single" w:sz="4" w:space="0" w:color="000000"/>
              <w:bottom w:val="single" w:sz="4" w:space="0" w:color="000000"/>
            </w:tcBorders>
            <w:shd w:val="clear" w:color="auto" w:fill="C0C0C0"/>
          </w:tcPr>
          <w:p w14:paraId="042A4E15" w14:textId="77777777" w:rsidR="001A11D0" w:rsidRPr="004732C8" w:rsidRDefault="001A11D0" w:rsidP="00443690">
            <w:pPr>
              <w:pStyle w:val="Zwykytekst3"/>
              <w:snapToGrid w:val="0"/>
              <w:spacing w:line="300" w:lineRule="auto"/>
              <w:rPr>
                <w:rFonts w:ascii="Arial" w:eastAsia="MS Mincho" w:hAnsi="Arial" w:cs="Arial"/>
                <w:b/>
                <w:bCs/>
                <w:sz w:val="18"/>
                <w:szCs w:val="18"/>
              </w:rPr>
            </w:pPr>
          </w:p>
        </w:tc>
        <w:tc>
          <w:tcPr>
            <w:tcW w:w="1531" w:type="dxa"/>
            <w:tcBorders>
              <w:top w:val="single" w:sz="4" w:space="0" w:color="000000"/>
              <w:left w:val="single" w:sz="4" w:space="0" w:color="000000"/>
              <w:bottom w:val="single" w:sz="4" w:space="0" w:color="000000"/>
              <w:right w:val="single" w:sz="4" w:space="0" w:color="000000"/>
            </w:tcBorders>
            <w:shd w:val="clear" w:color="auto" w:fill="C0C0C0"/>
          </w:tcPr>
          <w:p w14:paraId="660233E6" w14:textId="77777777" w:rsidR="001A11D0" w:rsidRPr="004732C8" w:rsidRDefault="001A11D0" w:rsidP="00443690">
            <w:pPr>
              <w:pStyle w:val="Zwykytekst3"/>
              <w:snapToGrid w:val="0"/>
              <w:spacing w:line="300" w:lineRule="auto"/>
              <w:rPr>
                <w:rFonts w:ascii="Arial" w:hAnsi="Arial" w:cs="Arial"/>
                <w:sz w:val="18"/>
                <w:szCs w:val="18"/>
              </w:rPr>
            </w:pPr>
          </w:p>
        </w:tc>
      </w:tr>
    </w:tbl>
    <w:p w14:paraId="11E4B570" w14:textId="77777777" w:rsidR="001A11D0" w:rsidRPr="00B16566" w:rsidRDefault="001A11D0" w:rsidP="001A11D0">
      <w:pPr>
        <w:spacing w:line="276" w:lineRule="auto"/>
        <w:ind w:left="720"/>
        <w:jc w:val="both"/>
        <w:rPr>
          <w:rFonts w:ascii="Arial" w:hAnsi="Arial" w:cs="Arial"/>
          <w:sz w:val="22"/>
          <w:szCs w:val="22"/>
        </w:rPr>
      </w:pPr>
    </w:p>
    <w:p w14:paraId="0CEB1B05" w14:textId="77777777" w:rsidR="002F046A" w:rsidRPr="002F046A" w:rsidRDefault="002F046A" w:rsidP="002F046A">
      <w:pPr>
        <w:numPr>
          <w:ilvl w:val="1"/>
          <w:numId w:val="5"/>
        </w:numPr>
        <w:tabs>
          <w:tab w:val="clear" w:pos="502"/>
          <w:tab w:val="num" w:pos="426"/>
          <w:tab w:val="left" w:pos="851"/>
          <w:tab w:val="left" w:pos="993"/>
        </w:tabs>
        <w:spacing w:before="120" w:line="276" w:lineRule="auto"/>
        <w:ind w:firstLine="284"/>
        <w:jc w:val="both"/>
        <w:rPr>
          <w:rFonts w:ascii="Arial" w:hAnsi="Arial" w:cs="Arial"/>
          <w:sz w:val="22"/>
          <w:szCs w:val="22"/>
        </w:rPr>
      </w:pPr>
      <w:r w:rsidRPr="002F046A">
        <w:rPr>
          <w:rFonts w:ascii="Arial" w:hAnsi="Arial" w:cs="Arial"/>
          <w:sz w:val="22"/>
          <w:szCs w:val="22"/>
        </w:rPr>
        <w:t>oświadczam, iż:</w:t>
      </w:r>
    </w:p>
    <w:p w14:paraId="48CAFD7B" w14:textId="2E6B3426" w:rsidR="002F046A" w:rsidRPr="002F046A" w:rsidRDefault="002F046A" w:rsidP="002F046A">
      <w:pPr>
        <w:spacing w:before="120" w:line="276" w:lineRule="auto"/>
        <w:ind w:left="851"/>
        <w:jc w:val="both"/>
        <w:rPr>
          <w:rFonts w:ascii="Arial" w:hAnsi="Arial" w:cs="Arial"/>
          <w:sz w:val="22"/>
          <w:szCs w:val="22"/>
        </w:rPr>
      </w:pPr>
      <w:r w:rsidRPr="002F046A">
        <w:rPr>
          <w:rFonts w:ascii="Arial" w:hAnsi="Arial" w:cs="Arial"/>
          <w:b/>
          <w:sz w:val="22"/>
          <w:szCs w:val="22"/>
        </w:rPr>
        <w:t>jestem / nie jestem</w:t>
      </w:r>
      <w:r w:rsidRPr="002F046A">
        <w:rPr>
          <w:rFonts w:ascii="Arial" w:hAnsi="Arial" w:cs="Arial"/>
          <w:sz w:val="22"/>
          <w:szCs w:val="22"/>
        </w:rPr>
        <w:t xml:space="preserve">  Wykonawcą z sektora małych i średnich przedsiębiorstw w rozumieniu ustawy  z  dnia 2 lipca 2004 r. o swobodzie działalności gospodarczej (Dz.U. z 2016 r. poz. 1829 z późn. zm.).</w:t>
      </w:r>
    </w:p>
    <w:p w14:paraId="14C1FA53" w14:textId="77777777" w:rsidR="008966A3" w:rsidRPr="00F34ADE" w:rsidRDefault="008966A3" w:rsidP="00A31CE2">
      <w:pPr>
        <w:numPr>
          <w:ilvl w:val="1"/>
          <w:numId w:val="5"/>
        </w:numPr>
        <w:spacing w:before="120" w:line="276" w:lineRule="auto"/>
        <w:ind w:left="851" w:hanging="425"/>
        <w:jc w:val="both"/>
        <w:rPr>
          <w:rFonts w:ascii="Arial" w:hAnsi="Arial" w:cs="Arial"/>
          <w:sz w:val="22"/>
          <w:szCs w:val="22"/>
        </w:rPr>
      </w:pPr>
      <w:r>
        <w:rPr>
          <w:rFonts w:ascii="Arial" w:hAnsi="Arial" w:cs="Arial"/>
          <w:sz w:val="22"/>
          <w:szCs w:val="22"/>
        </w:rPr>
        <w:t>z</w:t>
      </w:r>
      <w:r w:rsidRPr="00F34ADE">
        <w:rPr>
          <w:rFonts w:ascii="Arial" w:hAnsi="Arial" w:cs="Arial"/>
          <w:sz w:val="22"/>
          <w:szCs w:val="22"/>
        </w:rPr>
        <w:t>ałącznikami do niniejszej oferty są:</w:t>
      </w:r>
    </w:p>
    <w:p w14:paraId="70AD07E8" w14:textId="77777777" w:rsidR="008966A3" w:rsidRPr="00F34ADE" w:rsidRDefault="008966A3" w:rsidP="00A31CE2">
      <w:pPr>
        <w:spacing w:line="276" w:lineRule="auto"/>
        <w:ind w:left="360" w:firstLine="348"/>
        <w:jc w:val="both"/>
        <w:rPr>
          <w:rFonts w:ascii="Arial" w:hAnsi="Arial" w:cs="Arial"/>
          <w:sz w:val="22"/>
          <w:szCs w:val="22"/>
        </w:rPr>
      </w:pPr>
      <w:r w:rsidRPr="00F34ADE">
        <w:rPr>
          <w:rFonts w:ascii="Arial" w:hAnsi="Arial" w:cs="Arial"/>
          <w:sz w:val="22"/>
          <w:szCs w:val="22"/>
        </w:rPr>
        <w:t>(1)……………………………………………………………………………………………….</w:t>
      </w:r>
    </w:p>
    <w:p w14:paraId="3915539B" w14:textId="77777777" w:rsidR="008966A3" w:rsidRPr="00F34ADE" w:rsidRDefault="008966A3" w:rsidP="00A31CE2">
      <w:pPr>
        <w:spacing w:line="276" w:lineRule="auto"/>
        <w:ind w:left="360" w:firstLine="348"/>
        <w:jc w:val="both"/>
        <w:rPr>
          <w:rFonts w:ascii="Arial" w:hAnsi="Arial" w:cs="Arial"/>
          <w:sz w:val="22"/>
          <w:szCs w:val="22"/>
        </w:rPr>
      </w:pPr>
      <w:r w:rsidRPr="00F34ADE">
        <w:rPr>
          <w:rFonts w:ascii="Arial" w:hAnsi="Arial" w:cs="Arial"/>
          <w:sz w:val="22"/>
          <w:szCs w:val="22"/>
        </w:rPr>
        <w:t>(2)……………………………………………………………………………………………….</w:t>
      </w:r>
    </w:p>
    <w:p w14:paraId="023532C2" w14:textId="77777777" w:rsidR="008966A3" w:rsidRDefault="008966A3" w:rsidP="00A31CE2">
      <w:pPr>
        <w:spacing w:line="276" w:lineRule="auto"/>
        <w:ind w:left="360" w:firstLine="348"/>
        <w:jc w:val="both"/>
        <w:rPr>
          <w:rFonts w:ascii="Arial" w:hAnsi="Arial" w:cs="Arial"/>
          <w:sz w:val="22"/>
          <w:szCs w:val="22"/>
        </w:rPr>
      </w:pPr>
      <w:r w:rsidRPr="00F34ADE">
        <w:rPr>
          <w:rFonts w:ascii="Arial" w:hAnsi="Arial" w:cs="Arial"/>
          <w:sz w:val="22"/>
          <w:szCs w:val="22"/>
        </w:rPr>
        <w:t>(3)……………………………………………………………………………………………….</w:t>
      </w:r>
    </w:p>
    <w:p w14:paraId="5860552A" w14:textId="14EF183B" w:rsidR="00B7341F" w:rsidRDefault="00B7341F" w:rsidP="00C70D5A">
      <w:pPr>
        <w:suppressAutoHyphens/>
        <w:spacing w:before="20" w:after="20"/>
        <w:rPr>
          <w:rFonts w:ascii="Arial" w:hAnsi="Arial" w:cs="Arial"/>
          <w:b/>
          <w:bCs/>
          <w:color w:val="000000"/>
          <w:sz w:val="22"/>
          <w:szCs w:val="22"/>
          <w:u w:val="single"/>
          <w:lang w:eastAsia="ar-SA"/>
        </w:rPr>
      </w:pPr>
    </w:p>
    <w:p w14:paraId="2FC1656F" w14:textId="77777777" w:rsidR="0067657D" w:rsidRDefault="0067657D" w:rsidP="00C70D5A">
      <w:pPr>
        <w:suppressAutoHyphens/>
        <w:spacing w:before="20" w:after="20"/>
        <w:rPr>
          <w:rFonts w:ascii="Arial" w:hAnsi="Arial" w:cs="Arial"/>
          <w:b/>
          <w:bCs/>
          <w:color w:val="000000"/>
          <w:sz w:val="22"/>
          <w:szCs w:val="22"/>
          <w:u w:val="single"/>
          <w:lang w:eastAsia="ar-SA"/>
        </w:rPr>
      </w:pPr>
    </w:p>
    <w:p w14:paraId="295D12B7" w14:textId="77777777" w:rsidR="0067657D" w:rsidRDefault="0067657D" w:rsidP="00C70D5A">
      <w:pPr>
        <w:suppressAutoHyphens/>
        <w:spacing w:before="20" w:after="20"/>
        <w:rPr>
          <w:rFonts w:ascii="Arial" w:hAnsi="Arial" w:cs="Arial"/>
          <w:b/>
          <w:bCs/>
          <w:color w:val="000000"/>
          <w:sz w:val="22"/>
          <w:szCs w:val="22"/>
          <w:u w:val="single"/>
          <w:lang w:eastAsia="ar-SA"/>
        </w:rPr>
      </w:pPr>
    </w:p>
    <w:p w14:paraId="72A3C394" w14:textId="77777777" w:rsidR="0067657D" w:rsidRDefault="0067657D" w:rsidP="00C70D5A">
      <w:pPr>
        <w:suppressAutoHyphens/>
        <w:spacing w:before="20" w:after="20"/>
        <w:rPr>
          <w:rFonts w:ascii="Arial" w:hAnsi="Arial" w:cs="Arial"/>
          <w:b/>
          <w:bCs/>
          <w:color w:val="000000"/>
          <w:sz w:val="22"/>
          <w:szCs w:val="22"/>
          <w:u w:val="single"/>
          <w:lang w:eastAsia="ar-SA"/>
        </w:rPr>
      </w:pPr>
    </w:p>
    <w:p w14:paraId="20A01FF9" w14:textId="7872292A" w:rsidR="00F65DDA" w:rsidRPr="00F65DDA" w:rsidRDefault="00F65DDA" w:rsidP="00F65DDA">
      <w:pPr>
        <w:tabs>
          <w:tab w:val="left" w:pos="3338"/>
        </w:tabs>
        <w:rPr>
          <w:rFonts w:ascii="Arial" w:hAnsi="Arial" w:cs="Arial"/>
          <w:sz w:val="22"/>
          <w:szCs w:val="22"/>
          <w:lang w:eastAsia="ar-SA"/>
        </w:rPr>
      </w:pPr>
      <w:r w:rsidRPr="00F65DDA">
        <w:rPr>
          <w:rFonts w:ascii="Arial" w:hAnsi="Arial" w:cs="Arial"/>
          <w:sz w:val="22"/>
          <w:szCs w:val="22"/>
          <w:lang w:eastAsia="ar-SA"/>
        </w:rPr>
        <w:t>…….……</w:t>
      </w:r>
      <w:r>
        <w:rPr>
          <w:rFonts w:ascii="Arial" w:hAnsi="Arial" w:cs="Arial"/>
          <w:sz w:val="22"/>
          <w:szCs w:val="22"/>
          <w:lang w:eastAsia="ar-SA"/>
        </w:rPr>
        <w:t>…………….</w:t>
      </w:r>
      <w:r w:rsidRPr="00F65DDA">
        <w:rPr>
          <w:rFonts w:ascii="Arial" w:hAnsi="Arial" w:cs="Arial"/>
          <w:sz w:val="22"/>
          <w:szCs w:val="22"/>
          <w:lang w:eastAsia="ar-SA"/>
        </w:rPr>
        <w:t xml:space="preserve">. dnia ………….……. r.   </w:t>
      </w:r>
      <w:r>
        <w:rPr>
          <w:rFonts w:ascii="Arial" w:hAnsi="Arial" w:cs="Arial"/>
          <w:sz w:val="22"/>
          <w:szCs w:val="22"/>
          <w:lang w:eastAsia="ar-SA"/>
        </w:rPr>
        <w:t xml:space="preserve">                            </w:t>
      </w:r>
      <w:r w:rsidRPr="00F65DDA">
        <w:rPr>
          <w:rFonts w:ascii="Arial" w:hAnsi="Arial" w:cs="Arial"/>
          <w:sz w:val="22"/>
          <w:szCs w:val="22"/>
          <w:lang w:eastAsia="ar-SA"/>
        </w:rPr>
        <w:t xml:space="preserve">     </w:t>
      </w:r>
      <w:r>
        <w:rPr>
          <w:rFonts w:ascii="Arial" w:hAnsi="Arial" w:cs="Arial"/>
          <w:sz w:val="22"/>
          <w:szCs w:val="22"/>
          <w:lang w:eastAsia="ar-SA"/>
        </w:rPr>
        <w:t>…………….</w:t>
      </w:r>
      <w:r w:rsidRPr="00F65DDA">
        <w:rPr>
          <w:rFonts w:ascii="Arial" w:hAnsi="Arial" w:cs="Arial"/>
          <w:sz w:val="22"/>
          <w:szCs w:val="22"/>
          <w:lang w:eastAsia="ar-SA"/>
        </w:rPr>
        <w:t>………………</w:t>
      </w:r>
    </w:p>
    <w:p w14:paraId="39F74B48" w14:textId="139B9C06" w:rsidR="00F65DDA" w:rsidRPr="00F65DDA" w:rsidRDefault="00F65DDA" w:rsidP="00F65DDA">
      <w:pPr>
        <w:tabs>
          <w:tab w:val="left" w:pos="3338"/>
        </w:tabs>
        <w:rPr>
          <w:rFonts w:ascii="Arial" w:hAnsi="Arial" w:cs="Arial"/>
          <w:i/>
          <w:sz w:val="22"/>
          <w:szCs w:val="22"/>
          <w:lang w:eastAsia="ar-SA"/>
        </w:rPr>
      </w:pPr>
      <w:r>
        <w:rPr>
          <w:rFonts w:ascii="Arial" w:hAnsi="Arial" w:cs="Arial"/>
          <w:i/>
          <w:sz w:val="22"/>
          <w:szCs w:val="22"/>
          <w:lang w:eastAsia="ar-SA"/>
        </w:rPr>
        <w:t xml:space="preserve">    </w:t>
      </w:r>
      <w:r w:rsidRPr="00F65DDA">
        <w:rPr>
          <w:rFonts w:ascii="Arial" w:hAnsi="Arial" w:cs="Arial"/>
          <w:i/>
          <w:sz w:val="22"/>
          <w:szCs w:val="22"/>
          <w:lang w:eastAsia="ar-SA"/>
        </w:rPr>
        <w:t xml:space="preserve">(miejscowość), </w:t>
      </w:r>
      <w:r>
        <w:rPr>
          <w:rFonts w:ascii="Arial" w:hAnsi="Arial" w:cs="Arial"/>
          <w:i/>
          <w:sz w:val="22"/>
          <w:szCs w:val="22"/>
          <w:lang w:eastAsia="ar-SA"/>
        </w:rPr>
        <w:t xml:space="preserve">                                                                                           </w:t>
      </w:r>
      <w:r w:rsidRPr="00F65DDA">
        <w:rPr>
          <w:rFonts w:ascii="Arial" w:hAnsi="Arial" w:cs="Arial"/>
          <w:i/>
          <w:sz w:val="22"/>
          <w:szCs w:val="22"/>
          <w:lang w:eastAsia="ar-SA"/>
        </w:rPr>
        <w:t>(podpis)</w:t>
      </w:r>
    </w:p>
    <w:p w14:paraId="338153B2" w14:textId="25242094" w:rsidR="00B7341F" w:rsidRDefault="00B7341F" w:rsidP="00B7341F">
      <w:pPr>
        <w:tabs>
          <w:tab w:val="left" w:pos="3338"/>
        </w:tabs>
        <w:rPr>
          <w:rFonts w:ascii="Arial" w:hAnsi="Arial" w:cs="Arial"/>
          <w:sz w:val="22"/>
          <w:szCs w:val="22"/>
          <w:lang w:eastAsia="ar-SA"/>
        </w:rPr>
      </w:pPr>
      <w:r>
        <w:rPr>
          <w:rFonts w:ascii="Arial" w:hAnsi="Arial" w:cs="Arial"/>
          <w:sz w:val="22"/>
          <w:szCs w:val="22"/>
          <w:lang w:eastAsia="ar-SA"/>
        </w:rPr>
        <w:tab/>
      </w:r>
    </w:p>
    <w:p w14:paraId="2B2BC253" w14:textId="48CABF92" w:rsidR="008966A3" w:rsidRPr="00B7341F" w:rsidRDefault="00B7341F" w:rsidP="00B7341F">
      <w:pPr>
        <w:tabs>
          <w:tab w:val="left" w:pos="3338"/>
        </w:tabs>
        <w:rPr>
          <w:rFonts w:ascii="Arial" w:hAnsi="Arial" w:cs="Arial"/>
          <w:sz w:val="22"/>
          <w:szCs w:val="22"/>
          <w:lang w:eastAsia="ar-SA"/>
        </w:rPr>
        <w:sectPr w:rsidR="008966A3" w:rsidRPr="00B7341F" w:rsidSect="00BB37BD">
          <w:footerReference w:type="even" r:id="rId20"/>
          <w:footerReference w:type="default" r:id="rId21"/>
          <w:pgSz w:w="11907" w:h="16839" w:code="9"/>
          <w:pgMar w:top="1135" w:right="1418" w:bottom="851" w:left="1418" w:header="709" w:footer="709" w:gutter="0"/>
          <w:cols w:space="708"/>
          <w:docGrid w:linePitch="360"/>
        </w:sectPr>
      </w:pPr>
      <w:r>
        <w:rPr>
          <w:rFonts w:ascii="Arial" w:hAnsi="Arial" w:cs="Arial"/>
          <w:sz w:val="22"/>
          <w:szCs w:val="22"/>
          <w:lang w:eastAsia="ar-SA"/>
        </w:rPr>
        <w:tab/>
      </w:r>
    </w:p>
    <w:p w14:paraId="0376DDE9" w14:textId="6C5BABFD" w:rsidR="00C83E0F" w:rsidRPr="00D62EF0" w:rsidRDefault="00CC024C" w:rsidP="00B7341F">
      <w:pPr>
        <w:pStyle w:val="Annexetitre"/>
        <w:jc w:val="left"/>
        <w:rPr>
          <w:rFonts w:ascii="Arial" w:hAnsi="Arial" w:cs="Arial"/>
          <w:b w:val="0"/>
          <w:caps/>
          <w:sz w:val="20"/>
          <w:szCs w:val="20"/>
          <w:u w:val="none"/>
        </w:rPr>
      </w:pPr>
      <w:r w:rsidRPr="00D62EF0">
        <w:rPr>
          <w:rFonts w:ascii="Arial" w:hAnsi="Arial" w:cs="Arial"/>
          <w:b w:val="0"/>
          <w:color w:val="000000"/>
          <w:sz w:val="20"/>
          <w:szCs w:val="20"/>
          <w:u w:val="none"/>
        </w:rPr>
        <w:lastRenderedPageBreak/>
        <w:t>Nr referency</w:t>
      </w:r>
      <w:r w:rsidR="00B7341F" w:rsidRPr="00D62EF0">
        <w:rPr>
          <w:rFonts w:ascii="Arial" w:hAnsi="Arial" w:cs="Arial"/>
          <w:b w:val="0"/>
          <w:color w:val="000000"/>
          <w:sz w:val="20"/>
          <w:szCs w:val="20"/>
          <w:u w:val="none"/>
        </w:rPr>
        <w:t xml:space="preserve">jny nadany sprawie: </w:t>
      </w:r>
      <w:r w:rsidR="00041225" w:rsidRPr="00D62EF0">
        <w:rPr>
          <w:rFonts w:ascii="Arial" w:hAnsi="Arial" w:cs="Arial"/>
          <w:b w:val="0"/>
          <w:color w:val="000000"/>
          <w:sz w:val="20"/>
          <w:szCs w:val="20"/>
          <w:u w:val="none"/>
        </w:rPr>
        <w:t>Or.271.</w:t>
      </w:r>
      <w:r w:rsidR="00337153">
        <w:rPr>
          <w:rFonts w:ascii="Arial" w:hAnsi="Arial" w:cs="Arial"/>
          <w:b w:val="0"/>
          <w:color w:val="000000"/>
          <w:sz w:val="20"/>
          <w:szCs w:val="20"/>
          <w:u w:val="none"/>
        </w:rPr>
        <w:t>1</w:t>
      </w:r>
      <w:r w:rsidR="00D62EF0" w:rsidRPr="00D62EF0">
        <w:rPr>
          <w:rFonts w:ascii="Arial" w:hAnsi="Arial" w:cs="Arial"/>
          <w:b w:val="0"/>
          <w:color w:val="000000"/>
          <w:sz w:val="20"/>
          <w:szCs w:val="20"/>
          <w:u w:val="none"/>
        </w:rPr>
        <w:t>.201</w:t>
      </w:r>
      <w:r w:rsidR="00337153">
        <w:rPr>
          <w:rFonts w:ascii="Arial" w:hAnsi="Arial" w:cs="Arial"/>
          <w:b w:val="0"/>
          <w:color w:val="000000"/>
          <w:sz w:val="20"/>
          <w:szCs w:val="20"/>
          <w:u w:val="none"/>
        </w:rPr>
        <w:t>8</w:t>
      </w:r>
      <w:r w:rsidR="00D62EF0" w:rsidRPr="00D62EF0">
        <w:rPr>
          <w:rFonts w:ascii="Arial" w:hAnsi="Arial" w:cs="Arial"/>
          <w:b w:val="0"/>
          <w:color w:val="000000"/>
          <w:sz w:val="20"/>
          <w:szCs w:val="20"/>
          <w:u w:val="none"/>
        </w:rPr>
        <w:t xml:space="preserve">           </w:t>
      </w:r>
      <w:r w:rsidR="00B7341F" w:rsidRPr="00D62EF0">
        <w:rPr>
          <w:rFonts w:ascii="Arial" w:hAnsi="Arial" w:cs="Arial"/>
          <w:b w:val="0"/>
          <w:color w:val="000000"/>
          <w:sz w:val="20"/>
          <w:szCs w:val="20"/>
          <w:u w:val="none"/>
        </w:rPr>
        <w:t xml:space="preserve">  </w:t>
      </w:r>
      <w:r w:rsidRPr="00D62EF0">
        <w:rPr>
          <w:rFonts w:ascii="Arial" w:hAnsi="Arial" w:cs="Arial"/>
          <w:b w:val="0"/>
          <w:bCs/>
          <w:sz w:val="20"/>
          <w:szCs w:val="20"/>
          <w:u w:val="none"/>
        </w:rPr>
        <w:t xml:space="preserve">                       </w:t>
      </w:r>
      <w:r w:rsidR="000B271E" w:rsidRPr="00D62EF0">
        <w:rPr>
          <w:rFonts w:ascii="Arial" w:hAnsi="Arial" w:cs="Arial"/>
          <w:b w:val="0"/>
          <w:bCs/>
          <w:sz w:val="20"/>
          <w:szCs w:val="20"/>
          <w:u w:val="none"/>
        </w:rPr>
        <w:t xml:space="preserve">      </w:t>
      </w:r>
      <w:r w:rsidRPr="00D62EF0">
        <w:rPr>
          <w:rFonts w:ascii="Arial" w:hAnsi="Arial" w:cs="Arial"/>
          <w:b w:val="0"/>
          <w:bCs/>
          <w:sz w:val="20"/>
          <w:szCs w:val="20"/>
          <w:u w:val="none"/>
        </w:rPr>
        <w:t xml:space="preserve">   </w:t>
      </w:r>
      <w:r w:rsidR="000B271E" w:rsidRPr="00D62EF0">
        <w:rPr>
          <w:rFonts w:ascii="Arial" w:hAnsi="Arial" w:cs="Arial"/>
          <w:b w:val="0"/>
          <w:bCs/>
          <w:sz w:val="20"/>
          <w:szCs w:val="20"/>
          <w:u w:val="none"/>
        </w:rPr>
        <w:t xml:space="preserve"> </w:t>
      </w:r>
      <w:r w:rsidRPr="00D62EF0">
        <w:rPr>
          <w:rFonts w:ascii="Arial" w:hAnsi="Arial" w:cs="Arial"/>
          <w:b w:val="0"/>
          <w:bCs/>
          <w:sz w:val="20"/>
          <w:szCs w:val="20"/>
          <w:u w:val="none"/>
        </w:rPr>
        <w:t xml:space="preserve">  </w:t>
      </w:r>
      <w:r w:rsidR="00041225" w:rsidRPr="00D62EF0">
        <w:rPr>
          <w:rFonts w:ascii="Arial" w:hAnsi="Arial" w:cs="Arial"/>
          <w:bCs/>
          <w:sz w:val="20"/>
          <w:szCs w:val="20"/>
          <w:u w:val="none"/>
        </w:rPr>
        <w:t>Załącznik nr 2</w:t>
      </w:r>
      <w:r w:rsidRPr="00D62EF0">
        <w:rPr>
          <w:rFonts w:ascii="Arial" w:hAnsi="Arial" w:cs="Arial"/>
          <w:bCs/>
          <w:sz w:val="20"/>
          <w:szCs w:val="20"/>
          <w:u w:val="none"/>
        </w:rPr>
        <w:t xml:space="preserve"> do IDW</w:t>
      </w:r>
    </w:p>
    <w:p w14:paraId="4825C28D" w14:textId="0B8302F9" w:rsidR="00041225" w:rsidRPr="00D62EF0" w:rsidRDefault="00041225" w:rsidP="00041225">
      <w:pPr>
        <w:spacing w:line="276" w:lineRule="auto"/>
        <w:jc w:val="right"/>
        <w:rPr>
          <w:rFonts w:ascii="Arial" w:hAnsi="Arial" w:cs="Arial"/>
          <w:i/>
          <w:sz w:val="21"/>
          <w:szCs w:val="21"/>
        </w:rPr>
      </w:pPr>
      <w:r w:rsidRPr="00D62EF0">
        <w:rPr>
          <w:rFonts w:ascii="Arial" w:hAnsi="Arial" w:cs="Arial"/>
          <w:i/>
          <w:sz w:val="21"/>
          <w:szCs w:val="21"/>
        </w:rPr>
        <w:t xml:space="preserve"> (składane wraz z ofertą)</w:t>
      </w:r>
    </w:p>
    <w:p w14:paraId="6BA575CF" w14:textId="77777777" w:rsidR="00041225" w:rsidRPr="00D62EF0" w:rsidRDefault="00041225" w:rsidP="00041225">
      <w:pPr>
        <w:rPr>
          <w:rFonts w:ascii="Arial" w:hAnsi="Arial" w:cs="Arial"/>
          <w:i/>
          <w:sz w:val="22"/>
          <w:szCs w:val="22"/>
        </w:rPr>
      </w:pPr>
      <w:r w:rsidRPr="00D62EF0">
        <w:rPr>
          <w:rFonts w:ascii="Arial" w:hAnsi="Arial" w:cs="Arial"/>
          <w:i/>
          <w:sz w:val="22"/>
          <w:szCs w:val="22"/>
        </w:rPr>
        <w:t>nazwa i adres (siedziba) Wykonawcy</w:t>
      </w:r>
    </w:p>
    <w:p w14:paraId="45A57731" w14:textId="77777777" w:rsidR="00041225" w:rsidRPr="00D62EF0" w:rsidRDefault="00041225" w:rsidP="00041225">
      <w:pPr>
        <w:rPr>
          <w:rFonts w:ascii="Arial" w:hAnsi="Arial" w:cs="Arial"/>
          <w:i/>
          <w:sz w:val="22"/>
          <w:szCs w:val="22"/>
        </w:rPr>
      </w:pPr>
      <w:r w:rsidRPr="00D62EF0">
        <w:rPr>
          <w:rFonts w:ascii="Arial" w:hAnsi="Arial" w:cs="Arial"/>
          <w:i/>
          <w:sz w:val="22"/>
          <w:szCs w:val="22"/>
        </w:rPr>
        <w:t>…………………………………………………….</w:t>
      </w:r>
    </w:p>
    <w:p w14:paraId="77DA6957" w14:textId="77777777" w:rsidR="00041225" w:rsidRPr="00D62EF0" w:rsidRDefault="00041225" w:rsidP="00041225">
      <w:pPr>
        <w:rPr>
          <w:rFonts w:ascii="Arial" w:hAnsi="Arial" w:cs="Arial"/>
          <w:i/>
          <w:sz w:val="22"/>
          <w:szCs w:val="22"/>
        </w:rPr>
      </w:pPr>
      <w:r w:rsidRPr="00D62EF0">
        <w:rPr>
          <w:rFonts w:ascii="Arial" w:hAnsi="Arial" w:cs="Arial"/>
          <w:i/>
          <w:sz w:val="22"/>
          <w:szCs w:val="22"/>
        </w:rPr>
        <w:t>…………………………………………………….</w:t>
      </w:r>
    </w:p>
    <w:p w14:paraId="110826F2" w14:textId="77777777" w:rsidR="00041225" w:rsidRPr="00D62EF0" w:rsidRDefault="00041225" w:rsidP="00041225">
      <w:pPr>
        <w:spacing w:after="120" w:line="360" w:lineRule="auto"/>
        <w:rPr>
          <w:rFonts w:ascii="Arial" w:hAnsi="Arial" w:cs="Arial"/>
          <w:b/>
          <w:sz w:val="20"/>
          <w:szCs w:val="20"/>
        </w:rPr>
      </w:pPr>
    </w:p>
    <w:p w14:paraId="00CABA9B" w14:textId="77777777" w:rsidR="00041225" w:rsidRPr="00D62EF0" w:rsidRDefault="00041225" w:rsidP="00041225">
      <w:pPr>
        <w:jc w:val="both"/>
        <w:rPr>
          <w:rFonts w:ascii="Arial" w:hAnsi="Arial" w:cs="Arial"/>
          <w:sz w:val="22"/>
          <w:szCs w:val="20"/>
        </w:rPr>
      </w:pPr>
      <w:r w:rsidRPr="00D62EF0">
        <w:rPr>
          <w:rFonts w:ascii="Arial" w:hAnsi="Arial" w:cs="Arial"/>
          <w:sz w:val="22"/>
          <w:szCs w:val="20"/>
        </w:rPr>
        <w:t xml:space="preserve"> </w:t>
      </w:r>
    </w:p>
    <w:p w14:paraId="7C65719F" w14:textId="77777777" w:rsidR="00041225" w:rsidRPr="00D62EF0" w:rsidRDefault="00041225" w:rsidP="00041225">
      <w:pPr>
        <w:shd w:val="clear" w:color="auto" w:fill="BFBFBF"/>
        <w:spacing w:after="120"/>
        <w:jc w:val="center"/>
        <w:rPr>
          <w:rFonts w:ascii="Arial" w:hAnsi="Arial" w:cs="Arial"/>
          <w:b/>
          <w:sz w:val="22"/>
          <w:szCs w:val="22"/>
        </w:rPr>
      </w:pPr>
    </w:p>
    <w:p w14:paraId="5AC4CC22" w14:textId="77777777" w:rsidR="00041225" w:rsidRPr="00D62EF0" w:rsidRDefault="00041225" w:rsidP="00041225">
      <w:pPr>
        <w:shd w:val="clear" w:color="auto" w:fill="BFBFBF"/>
        <w:spacing w:after="120"/>
        <w:jc w:val="center"/>
        <w:rPr>
          <w:rFonts w:ascii="Arial" w:hAnsi="Arial" w:cs="Arial"/>
          <w:b/>
          <w:sz w:val="22"/>
          <w:szCs w:val="22"/>
        </w:rPr>
      </w:pPr>
      <w:r w:rsidRPr="00D62EF0">
        <w:rPr>
          <w:rFonts w:ascii="Arial" w:hAnsi="Arial" w:cs="Arial"/>
          <w:b/>
          <w:sz w:val="22"/>
          <w:szCs w:val="22"/>
        </w:rPr>
        <w:t>OŚWIADCZENIE WYKONAWCY  -  oświadczenie wstępne</w:t>
      </w:r>
    </w:p>
    <w:p w14:paraId="4AD824F8" w14:textId="77777777" w:rsidR="00041225" w:rsidRPr="00D62EF0" w:rsidRDefault="00041225" w:rsidP="00041225">
      <w:pPr>
        <w:shd w:val="clear" w:color="auto" w:fill="BFBFBF"/>
        <w:spacing w:after="120"/>
        <w:jc w:val="center"/>
        <w:rPr>
          <w:rFonts w:ascii="Arial" w:hAnsi="Arial" w:cs="Arial"/>
          <w:b/>
          <w:sz w:val="22"/>
          <w:szCs w:val="22"/>
        </w:rPr>
      </w:pPr>
    </w:p>
    <w:p w14:paraId="610F1828" w14:textId="61A6EDBA" w:rsidR="00041225" w:rsidRPr="00D62EF0" w:rsidRDefault="00041225" w:rsidP="00041225">
      <w:pPr>
        <w:jc w:val="center"/>
        <w:rPr>
          <w:rFonts w:ascii="Arial" w:hAnsi="Arial" w:cs="Arial"/>
          <w:b/>
          <w:sz w:val="22"/>
          <w:szCs w:val="22"/>
        </w:rPr>
      </w:pPr>
      <w:r w:rsidRPr="00D62EF0">
        <w:rPr>
          <w:rFonts w:ascii="Arial" w:hAnsi="Arial" w:cs="Arial"/>
          <w:b/>
          <w:sz w:val="22"/>
          <w:szCs w:val="22"/>
        </w:rPr>
        <w:t>składane na podstawie art. 25a ust. 1 ustawy z dnia 29 stycznia 2004 r.  Prawo zamówień publicznych (Dz.</w:t>
      </w:r>
      <w:r w:rsidR="00337153">
        <w:rPr>
          <w:rFonts w:ascii="Arial" w:hAnsi="Arial" w:cs="Arial"/>
          <w:b/>
          <w:sz w:val="22"/>
          <w:szCs w:val="22"/>
        </w:rPr>
        <w:t xml:space="preserve"> </w:t>
      </w:r>
      <w:r w:rsidRPr="00D62EF0">
        <w:rPr>
          <w:rFonts w:ascii="Arial" w:hAnsi="Arial" w:cs="Arial"/>
          <w:b/>
          <w:sz w:val="22"/>
          <w:szCs w:val="22"/>
        </w:rPr>
        <w:t>U. 201</w:t>
      </w:r>
      <w:r w:rsidR="00DB07B5">
        <w:rPr>
          <w:rFonts w:ascii="Arial" w:hAnsi="Arial" w:cs="Arial"/>
          <w:b/>
          <w:sz w:val="22"/>
          <w:szCs w:val="22"/>
        </w:rPr>
        <w:t>7</w:t>
      </w:r>
      <w:r w:rsidRPr="00D62EF0">
        <w:rPr>
          <w:rFonts w:ascii="Arial" w:hAnsi="Arial" w:cs="Arial"/>
          <w:b/>
          <w:sz w:val="22"/>
          <w:szCs w:val="22"/>
        </w:rPr>
        <w:t xml:space="preserve">, poz. </w:t>
      </w:r>
      <w:r w:rsidR="00DB07B5">
        <w:rPr>
          <w:rFonts w:ascii="Arial" w:hAnsi="Arial" w:cs="Arial"/>
          <w:b/>
          <w:sz w:val="22"/>
          <w:szCs w:val="22"/>
        </w:rPr>
        <w:t>1579</w:t>
      </w:r>
      <w:r w:rsidR="00337153">
        <w:rPr>
          <w:rFonts w:ascii="Arial" w:hAnsi="Arial" w:cs="Arial"/>
          <w:b/>
          <w:sz w:val="22"/>
          <w:szCs w:val="22"/>
        </w:rPr>
        <w:t xml:space="preserve"> z późn. zm.</w:t>
      </w:r>
      <w:r w:rsidRPr="00D62EF0">
        <w:rPr>
          <w:rFonts w:ascii="Arial" w:hAnsi="Arial" w:cs="Arial"/>
          <w:b/>
          <w:sz w:val="22"/>
          <w:szCs w:val="22"/>
        </w:rPr>
        <w:t>, dalej jako: ustawa Pzp)</w:t>
      </w:r>
    </w:p>
    <w:p w14:paraId="1B1E9D1C" w14:textId="77777777" w:rsidR="00041225" w:rsidRPr="00D62EF0" w:rsidRDefault="00041225" w:rsidP="00041225">
      <w:pPr>
        <w:jc w:val="center"/>
        <w:rPr>
          <w:rFonts w:ascii="Arial" w:hAnsi="Arial" w:cs="Arial"/>
          <w:b/>
          <w:sz w:val="22"/>
          <w:szCs w:val="22"/>
        </w:rPr>
      </w:pPr>
    </w:p>
    <w:p w14:paraId="007E0834" w14:textId="77777777" w:rsidR="00041225" w:rsidRPr="00D62EF0" w:rsidRDefault="00041225" w:rsidP="00041225">
      <w:pPr>
        <w:jc w:val="center"/>
        <w:rPr>
          <w:rFonts w:ascii="Arial" w:hAnsi="Arial" w:cs="Arial"/>
          <w:b/>
          <w:sz w:val="22"/>
          <w:szCs w:val="22"/>
        </w:rPr>
      </w:pPr>
    </w:p>
    <w:p w14:paraId="7E0D5BDF" w14:textId="77777777" w:rsidR="00041225" w:rsidRPr="00D62EF0" w:rsidRDefault="00041225" w:rsidP="00041225">
      <w:pPr>
        <w:shd w:val="clear" w:color="auto" w:fill="BFBFBF"/>
        <w:spacing w:before="120" w:line="360" w:lineRule="auto"/>
        <w:jc w:val="center"/>
        <w:rPr>
          <w:rFonts w:ascii="Arial" w:hAnsi="Arial" w:cs="Arial"/>
          <w:b/>
          <w:sz w:val="21"/>
          <w:szCs w:val="21"/>
        </w:rPr>
      </w:pPr>
      <w:r w:rsidRPr="00D62EF0">
        <w:rPr>
          <w:rFonts w:ascii="Arial" w:hAnsi="Arial" w:cs="Arial"/>
          <w:b/>
          <w:sz w:val="21"/>
          <w:szCs w:val="21"/>
        </w:rPr>
        <w:t xml:space="preserve">DOTYCZĄCE SPEŁNIANIA WARUNKÓW UDZIAŁU W POSTĘPOWANIU oraz PRZESŁANEK WYKLUCZENIA </w:t>
      </w:r>
    </w:p>
    <w:p w14:paraId="618A87ED" w14:textId="77777777" w:rsidR="00041225" w:rsidRPr="00D62EF0" w:rsidRDefault="00041225" w:rsidP="00041225">
      <w:pPr>
        <w:ind w:firstLine="709"/>
        <w:jc w:val="both"/>
        <w:rPr>
          <w:rFonts w:ascii="Arial" w:hAnsi="Arial" w:cs="Arial"/>
          <w:sz w:val="22"/>
          <w:szCs w:val="22"/>
        </w:rPr>
      </w:pPr>
      <w:r w:rsidRPr="00D62EF0">
        <w:rPr>
          <w:rFonts w:ascii="Arial" w:hAnsi="Arial" w:cs="Arial"/>
          <w:sz w:val="22"/>
          <w:szCs w:val="22"/>
        </w:rPr>
        <w:t>Na potrzeby przedmiotowego postępowania o udzielenie zamówienia publicznego pn.:</w:t>
      </w:r>
    </w:p>
    <w:p w14:paraId="1A8D7587" w14:textId="77777777" w:rsidR="00041225" w:rsidRPr="00D62EF0" w:rsidRDefault="00041225" w:rsidP="00041225">
      <w:pPr>
        <w:ind w:left="360"/>
        <w:jc w:val="center"/>
        <w:rPr>
          <w:rFonts w:ascii="Arial" w:hAnsi="Arial" w:cs="Arial"/>
          <w:b/>
          <w:bCs/>
          <w:sz w:val="22"/>
          <w:szCs w:val="22"/>
        </w:rPr>
      </w:pPr>
    </w:p>
    <w:p w14:paraId="3FE27B22" w14:textId="45773D7E" w:rsidR="00041225" w:rsidRPr="00D62EF0" w:rsidRDefault="00041225" w:rsidP="00D62EF0">
      <w:pPr>
        <w:spacing w:line="276" w:lineRule="auto"/>
        <w:jc w:val="center"/>
        <w:rPr>
          <w:rFonts w:ascii="Arial" w:hAnsi="Arial" w:cs="Arial"/>
          <w:b/>
          <w:bCs/>
          <w:sz w:val="22"/>
          <w:szCs w:val="22"/>
        </w:rPr>
      </w:pPr>
      <w:r w:rsidRPr="00D62EF0">
        <w:rPr>
          <w:rFonts w:ascii="Arial" w:hAnsi="Arial" w:cs="Arial"/>
          <w:b/>
          <w:bCs/>
          <w:sz w:val="22"/>
          <w:szCs w:val="22"/>
        </w:rPr>
        <w:t>„</w:t>
      </w:r>
      <w:r w:rsidR="00D62EF0" w:rsidRPr="00D62EF0">
        <w:rPr>
          <w:rFonts w:ascii="Arial" w:hAnsi="Arial" w:cs="Arial"/>
          <w:b/>
          <w:bCs/>
          <w:sz w:val="22"/>
          <w:szCs w:val="22"/>
        </w:rPr>
        <w:t>Dostawa oleju napędowego na potrzeby Gminy Dobrzyniewo Duże</w:t>
      </w:r>
      <w:r w:rsidRPr="00D62EF0">
        <w:rPr>
          <w:rFonts w:ascii="Arial" w:hAnsi="Arial" w:cs="Arial"/>
          <w:b/>
          <w:bCs/>
          <w:sz w:val="22"/>
          <w:szCs w:val="22"/>
        </w:rPr>
        <w:t>”</w:t>
      </w:r>
    </w:p>
    <w:p w14:paraId="3CD06A5A" w14:textId="77777777" w:rsidR="00041225" w:rsidRPr="00D62EF0" w:rsidRDefault="00041225" w:rsidP="00041225">
      <w:pPr>
        <w:ind w:firstLine="709"/>
        <w:jc w:val="both"/>
        <w:rPr>
          <w:rFonts w:ascii="Arial" w:hAnsi="Arial" w:cs="Arial"/>
          <w:i/>
          <w:sz w:val="22"/>
          <w:szCs w:val="22"/>
          <w:u w:val="single"/>
        </w:rPr>
      </w:pPr>
    </w:p>
    <w:p w14:paraId="228CE0A1" w14:textId="77777777" w:rsidR="00041225" w:rsidRPr="00D62EF0" w:rsidRDefault="00041225" w:rsidP="00041225">
      <w:pPr>
        <w:ind w:firstLine="709"/>
        <w:jc w:val="both"/>
        <w:rPr>
          <w:rFonts w:ascii="Arial" w:hAnsi="Arial" w:cs="Arial"/>
          <w:sz w:val="22"/>
          <w:szCs w:val="22"/>
        </w:rPr>
      </w:pPr>
      <w:r w:rsidRPr="00D62EF0">
        <w:rPr>
          <w:rFonts w:ascii="Arial" w:hAnsi="Arial" w:cs="Arial"/>
          <w:sz w:val="22"/>
          <w:szCs w:val="22"/>
        </w:rPr>
        <w:t>oświadczam co następuje:</w:t>
      </w:r>
    </w:p>
    <w:p w14:paraId="1192437A" w14:textId="77777777" w:rsidR="00041225" w:rsidRPr="00D62EF0" w:rsidRDefault="00041225" w:rsidP="00041225">
      <w:pPr>
        <w:ind w:firstLine="709"/>
        <w:jc w:val="both"/>
        <w:rPr>
          <w:rFonts w:ascii="Arial" w:hAnsi="Arial" w:cs="Arial"/>
          <w:sz w:val="22"/>
          <w:szCs w:val="22"/>
        </w:rPr>
      </w:pPr>
    </w:p>
    <w:p w14:paraId="333361A2" w14:textId="77777777" w:rsidR="00041225" w:rsidRPr="00D62EF0" w:rsidRDefault="00041225" w:rsidP="00041225">
      <w:pPr>
        <w:shd w:val="clear" w:color="auto" w:fill="BFBFBF"/>
        <w:spacing w:line="360" w:lineRule="auto"/>
        <w:jc w:val="both"/>
        <w:rPr>
          <w:rFonts w:ascii="Arial" w:hAnsi="Arial" w:cs="Arial"/>
          <w:b/>
          <w:sz w:val="21"/>
          <w:szCs w:val="21"/>
        </w:rPr>
      </w:pPr>
      <w:r w:rsidRPr="00D62EF0">
        <w:rPr>
          <w:rFonts w:ascii="Arial" w:hAnsi="Arial" w:cs="Arial"/>
          <w:b/>
          <w:sz w:val="21"/>
          <w:szCs w:val="21"/>
        </w:rPr>
        <w:t>OŚWIADCZENIE DOTYCZĄCE WYKONAWCY:</w:t>
      </w:r>
    </w:p>
    <w:p w14:paraId="5535542C" w14:textId="77777777" w:rsidR="00041225" w:rsidRPr="00D62EF0" w:rsidRDefault="00041225" w:rsidP="00041225">
      <w:pPr>
        <w:ind w:left="720"/>
        <w:contextualSpacing/>
        <w:jc w:val="both"/>
        <w:rPr>
          <w:rFonts w:ascii="Arial" w:hAnsi="Arial" w:cs="Arial"/>
          <w:sz w:val="22"/>
          <w:szCs w:val="22"/>
        </w:rPr>
      </w:pPr>
    </w:p>
    <w:p w14:paraId="79EB1165" w14:textId="7B894A07" w:rsidR="00041225" w:rsidRPr="00D62EF0" w:rsidRDefault="00041225" w:rsidP="00041225">
      <w:pPr>
        <w:numPr>
          <w:ilvl w:val="0"/>
          <w:numId w:val="85"/>
        </w:numPr>
        <w:contextualSpacing/>
        <w:jc w:val="both"/>
        <w:rPr>
          <w:rFonts w:ascii="Arial" w:hAnsi="Arial" w:cs="Arial"/>
          <w:sz w:val="22"/>
          <w:szCs w:val="22"/>
        </w:rPr>
      </w:pPr>
      <w:r w:rsidRPr="00D62EF0">
        <w:rPr>
          <w:rFonts w:ascii="Arial" w:hAnsi="Arial" w:cs="Arial"/>
          <w:sz w:val="22"/>
          <w:szCs w:val="22"/>
        </w:rPr>
        <w:t xml:space="preserve">Oświadczam, że spełniam warunki udziału w postępowaniu określone przez Zamawiającego w  rozdz. </w:t>
      </w:r>
      <w:r w:rsidR="00727C9E">
        <w:rPr>
          <w:rFonts w:ascii="Arial" w:hAnsi="Arial" w:cs="Arial"/>
          <w:sz w:val="22"/>
          <w:szCs w:val="22"/>
        </w:rPr>
        <w:t>9</w:t>
      </w:r>
      <w:r w:rsidRPr="00D62EF0">
        <w:rPr>
          <w:rFonts w:ascii="Arial" w:hAnsi="Arial" w:cs="Arial"/>
          <w:sz w:val="22"/>
          <w:szCs w:val="22"/>
        </w:rPr>
        <w:t xml:space="preserve"> SIWZ.</w:t>
      </w:r>
    </w:p>
    <w:p w14:paraId="4A0741BB" w14:textId="77777777" w:rsidR="00041225" w:rsidRPr="00D62EF0" w:rsidRDefault="00041225" w:rsidP="00041225">
      <w:pPr>
        <w:numPr>
          <w:ilvl w:val="0"/>
          <w:numId w:val="85"/>
        </w:numPr>
        <w:contextualSpacing/>
        <w:jc w:val="both"/>
        <w:rPr>
          <w:rFonts w:ascii="Arial" w:hAnsi="Arial" w:cs="Arial"/>
          <w:sz w:val="22"/>
          <w:szCs w:val="22"/>
        </w:rPr>
      </w:pPr>
      <w:r w:rsidRPr="00D62EF0">
        <w:rPr>
          <w:rFonts w:ascii="Arial" w:hAnsi="Arial" w:cs="Arial"/>
          <w:sz w:val="22"/>
          <w:szCs w:val="22"/>
        </w:rPr>
        <w:t>Oświadczam, że nie podlegam wykluczeniu z postępowania na podstawie art. 24 ust. 1 pkt 12-22 ustawy Pzp i ust. 5 pkt 1 ustawy Pzp.</w:t>
      </w:r>
    </w:p>
    <w:p w14:paraId="13718E75" w14:textId="77777777" w:rsidR="00041225" w:rsidRPr="00D62EF0" w:rsidRDefault="00041225" w:rsidP="00041225">
      <w:pPr>
        <w:contextualSpacing/>
        <w:rPr>
          <w:rFonts w:ascii="Arial" w:hAnsi="Arial" w:cs="Arial"/>
          <w:sz w:val="22"/>
          <w:szCs w:val="22"/>
        </w:rPr>
      </w:pPr>
    </w:p>
    <w:p w14:paraId="0672EB16" w14:textId="77777777" w:rsidR="00041225" w:rsidRPr="00D62EF0" w:rsidRDefault="00041225" w:rsidP="00041225">
      <w:pPr>
        <w:contextualSpacing/>
        <w:jc w:val="both"/>
        <w:rPr>
          <w:rFonts w:ascii="Arial" w:hAnsi="Arial" w:cs="Arial"/>
          <w:sz w:val="22"/>
          <w:szCs w:val="22"/>
        </w:rPr>
      </w:pPr>
      <w:r w:rsidRPr="00D62EF0">
        <w:rPr>
          <w:rFonts w:ascii="Arial" w:hAnsi="Arial" w:cs="Arial"/>
          <w:sz w:val="22"/>
          <w:szCs w:val="22"/>
        </w:rPr>
        <w:t xml:space="preserve">Oświadczam, że zachodzą w stosunku do mnie podstawy wykluczenia z postępowania na podst. </w:t>
      </w:r>
      <w:r w:rsidRPr="00D62EF0">
        <w:rPr>
          <w:rFonts w:ascii="Arial" w:hAnsi="Arial" w:cs="Arial"/>
          <w:sz w:val="22"/>
          <w:szCs w:val="22"/>
        </w:rPr>
        <w:br/>
        <w:t xml:space="preserve">art. …………. ustawy Pzp </w:t>
      </w:r>
      <w:r w:rsidRPr="00D62EF0">
        <w:rPr>
          <w:rFonts w:ascii="Arial" w:hAnsi="Arial" w:cs="Arial"/>
          <w:i/>
          <w:sz w:val="18"/>
          <w:szCs w:val="18"/>
        </w:rPr>
        <w:t xml:space="preserve">(podać mającą zastosowanie podstawę wykluczenia spośród wymienionych w art. 24 ust. 1 pkt 13-14, 16-20 ustawy Pzp). </w:t>
      </w:r>
      <w:r w:rsidRPr="00D62EF0">
        <w:rPr>
          <w:rFonts w:ascii="Arial" w:hAnsi="Arial" w:cs="Arial"/>
          <w:sz w:val="22"/>
          <w:szCs w:val="22"/>
        </w:rPr>
        <w:t>Jednocześnie oświadczam, że w związku z ww. okolicznością, na podst. art. 24 ust. 8 ustawy Pzp podjąłem następujące środki naprawcze:</w:t>
      </w:r>
    </w:p>
    <w:p w14:paraId="01B15089" w14:textId="3E71AB19" w:rsidR="00041225" w:rsidRPr="00D62EF0" w:rsidRDefault="00041225" w:rsidP="00041225">
      <w:pPr>
        <w:contextualSpacing/>
        <w:rPr>
          <w:rFonts w:ascii="Arial" w:hAnsi="Arial" w:cs="Arial"/>
          <w:sz w:val="22"/>
          <w:szCs w:val="22"/>
        </w:rPr>
      </w:pPr>
      <w:r w:rsidRPr="00D62EF0">
        <w:rPr>
          <w:rFonts w:ascii="Arial" w:hAnsi="Arial" w:cs="Arial"/>
          <w:sz w:val="22"/>
          <w:szCs w:val="22"/>
        </w:rPr>
        <w:t>…………………………………………………………………………………………………………………………………………………………….…………………………………………………………</w:t>
      </w:r>
      <w:r w:rsidR="00337153">
        <w:rPr>
          <w:rFonts w:ascii="Arial" w:hAnsi="Arial" w:cs="Arial"/>
          <w:sz w:val="22"/>
          <w:szCs w:val="22"/>
        </w:rPr>
        <w:t>...</w:t>
      </w:r>
    </w:p>
    <w:p w14:paraId="0A6B4B53" w14:textId="77777777" w:rsidR="00041225" w:rsidRPr="00D62EF0" w:rsidRDefault="00041225" w:rsidP="00041225">
      <w:pPr>
        <w:spacing w:line="360" w:lineRule="auto"/>
        <w:ind w:left="720"/>
        <w:contextualSpacing/>
        <w:jc w:val="both"/>
        <w:rPr>
          <w:rFonts w:ascii="Arial" w:hAnsi="Arial" w:cs="Arial"/>
          <w:color w:val="FF0000"/>
          <w:sz w:val="20"/>
          <w:szCs w:val="20"/>
        </w:rPr>
      </w:pPr>
    </w:p>
    <w:p w14:paraId="5135616E" w14:textId="77777777" w:rsidR="00041225" w:rsidRPr="00D62EF0" w:rsidRDefault="00041225" w:rsidP="00041225">
      <w:pPr>
        <w:shd w:val="clear" w:color="auto" w:fill="BFBFBF"/>
        <w:spacing w:line="360" w:lineRule="auto"/>
        <w:jc w:val="both"/>
        <w:rPr>
          <w:rFonts w:ascii="Arial" w:hAnsi="Arial" w:cs="Arial"/>
          <w:sz w:val="21"/>
          <w:szCs w:val="21"/>
        </w:rPr>
      </w:pPr>
      <w:r w:rsidRPr="00D62EF0">
        <w:rPr>
          <w:rFonts w:ascii="Arial" w:hAnsi="Arial" w:cs="Arial"/>
          <w:b/>
          <w:sz w:val="21"/>
          <w:szCs w:val="21"/>
        </w:rPr>
        <w:t>OŚWIADCZENIE W ZWIĄZKU Z POLEGANIEM NA ZASOBACH INNYCH PODMIOTÓW (jeżeli dotyczy)</w:t>
      </w:r>
      <w:r w:rsidRPr="00D62EF0">
        <w:rPr>
          <w:rFonts w:ascii="Arial" w:hAnsi="Arial" w:cs="Arial"/>
          <w:sz w:val="21"/>
          <w:szCs w:val="21"/>
        </w:rPr>
        <w:t xml:space="preserve">: </w:t>
      </w:r>
    </w:p>
    <w:p w14:paraId="07E7A53A" w14:textId="77777777" w:rsidR="00041225" w:rsidRPr="00D62EF0" w:rsidRDefault="00041225" w:rsidP="00041225">
      <w:pPr>
        <w:jc w:val="both"/>
        <w:rPr>
          <w:rFonts w:ascii="Arial" w:hAnsi="Arial" w:cs="Arial"/>
          <w:sz w:val="22"/>
          <w:szCs w:val="22"/>
        </w:rPr>
      </w:pPr>
    </w:p>
    <w:p w14:paraId="5CBA5851" w14:textId="66B994D8" w:rsidR="00041225" w:rsidRPr="00D62EF0" w:rsidRDefault="00041225" w:rsidP="00041225">
      <w:pPr>
        <w:jc w:val="both"/>
        <w:rPr>
          <w:rFonts w:ascii="Arial" w:hAnsi="Arial" w:cs="Arial"/>
          <w:sz w:val="22"/>
          <w:szCs w:val="22"/>
        </w:rPr>
      </w:pPr>
      <w:r w:rsidRPr="00D62EF0">
        <w:rPr>
          <w:rFonts w:ascii="Arial" w:hAnsi="Arial" w:cs="Arial"/>
          <w:sz w:val="22"/>
          <w:szCs w:val="22"/>
        </w:rPr>
        <w:t xml:space="preserve">Oświadczam, że w celu wykazania spełniania warunków udziału w postępowaniu, określonych przez zamawiającego w </w:t>
      </w:r>
      <w:r w:rsidRPr="00BB37BD">
        <w:rPr>
          <w:rFonts w:ascii="Arial" w:hAnsi="Arial" w:cs="Arial"/>
          <w:sz w:val="22"/>
          <w:szCs w:val="22"/>
        </w:rPr>
        <w:t xml:space="preserve">rozdz. </w:t>
      </w:r>
      <w:r w:rsidR="00BB37BD" w:rsidRPr="00BB37BD">
        <w:rPr>
          <w:rFonts w:ascii="Arial" w:hAnsi="Arial" w:cs="Arial"/>
          <w:sz w:val="22"/>
          <w:szCs w:val="22"/>
        </w:rPr>
        <w:t>9</w:t>
      </w:r>
      <w:r w:rsidRPr="00BB37BD">
        <w:rPr>
          <w:rFonts w:ascii="Arial" w:hAnsi="Arial" w:cs="Arial"/>
          <w:sz w:val="22"/>
          <w:szCs w:val="22"/>
        </w:rPr>
        <w:t xml:space="preserve"> </w:t>
      </w:r>
      <w:r w:rsidR="00BB37BD" w:rsidRPr="00BB37BD">
        <w:rPr>
          <w:rFonts w:ascii="Arial" w:hAnsi="Arial" w:cs="Arial"/>
          <w:sz w:val="22"/>
          <w:szCs w:val="22"/>
        </w:rPr>
        <w:t>IDW</w:t>
      </w:r>
      <w:r w:rsidRPr="00D62EF0">
        <w:rPr>
          <w:rFonts w:ascii="Arial" w:hAnsi="Arial" w:cs="Arial"/>
          <w:i/>
          <w:sz w:val="22"/>
          <w:szCs w:val="22"/>
        </w:rPr>
        <w:t>,</w:t>
      </w:r>
      <w:r w:rsidRPr="00D62EF0">
        <w:rPr>
          <w:rFonts w:ascii="Arial" w:hAnsi="Arial" w:cs="Arial"/>
          <w:sz w:val="22"/>
          <w:szCs w:val="22"/>
        </w:rPr>
        <w:t xml:space="preserve"> polegam na zasobach następującego/ych podmiotu/ów: ………………………………………….…</w:t>
      </w:r>
      <w:r w:rsidR="00D62EF0">
        <w:rPr>
          <w:rFonts w:ascii="Arial" w:hAnsi="Arial" w:cs="Arial"/>
          <w:sz w:val="22"/>
          <w:szCs w:val="22"/>
        </w:rPr>
        <w:t>………………………………………………………….…</w:t>
      </w:r>
    </w:p>
    <w:p w14:paraId="73DB08BE" w14:textId="79021C87" w:rsidR="00041225" w:rsidRPr="00D62EF0" w:rsidRDefault="00041225" w:rsidP="00041225">
      <w:pPr>
        <w:jc w:val="both"/>
        <w:rPr>
          <w:rFonts w:ascii="Arial" w:hAnsi="Arial" w:cs="Arial"/>
          <w:sz w:val="16"/>
          <w:szCs w:val="16"/>
        </w:rPr>
      </w:pPr>
      <w:r w:rsidRPr="00D62EF0">
        <w:rPr>
          <w:rFonts w:ascii="Arial" w:hAnsi="Arial" w:cs="Arial"/>
          <w:sz w:val="16"/>
          <w:szCs w:val="16"/>
        </w:rPr>
        <w:t xml:space="preserve">                                                  </w:t>
      </w:r>
      <w:r w:rsidR="00D62EF0">
        <w:rPr>
          <w:rFonts w:ascii="Arial" w:hAnsi="Arial" w:cs="Arial"/>
          <w:sz w:val="16"/>
          <w:szCs w:val="16"/>
        </w:rPr>
        <w:t xml:space="preserve">                                 </w:t>
      </w:r>
      <w:r w:rsidRPr="00D62EF0">
        <w:rPr>
          <w:rFonts w:ascii="Arial" w:hAnsi="Arial" w:cs="Arial"/>
          <w:sz w:val="16"/>
          <w:szCs w:val="16"/>
        </w:rPr>
        <w:t xml:space="preserve">  (</w:t>
      </w:r>
      <w:r w:rsidRPr="00D62EF0">
        <w:rPr>
          <w:rFonts w:ascii="Arial" w:hAnsi="Arial" w:cs="Arial"/>
          <w:i/>
          <w:sz w:val="16"/>
          <w:szCs w:val="16"/>
        </w:rPr>
        <w:t>wskazać podmiot</w:t>
      </w:r>
      <w:r w:rsidRPr="00D62EF0">
        <w:rPr>
          <w:rFonts w:ascii="Arial" w:hAnsi="Arial" w:cs="Arial"/>
          <w:sz w:val="16"/>
          <w:szCs w:val="16"/>
        </w:rPr>
        <w:t>)</w:t>
      </w:r>
    </w:p>
    <w:p w14:paraId="34EB61C0" w14:textId="77777777" w:rsidR="00041225" w:rsidRPr="00D62EF0" w:rsidRDefault="00041225" w:rsidP="00041225">
      <w:pPr>
        <w:jc w:val="both"/>
        <w:rPr>
          <w:rFonts w:ascii="Arial" w:hAnsi="Arial" w:cs="Arial"/>
          <w:sz w:val="22"/>
          <w:szCs w:val="22"/>
        </w:rPr>
      </w:pPr>
      <w:r w:rsidRPr="00D62EF0">
        <w:rPr>
          <w:rFonts w:ascii="Arial" w:hAnsi="Arial" w:cs="Arial"/>
          <w:sz w:val="22"/>
          <w:szCs w:val="22"/>
        </w:rPr>
        <w:t xml:space="preserve"> </w:t>
      </w:r>
    </w:p>
    <w:p w14:paraId="4511DEFD" w14:textId="77777777" w:rsidR="00041225" w:rsidRPr="00D62EF0" w:rsidRDefault="00041225" w:rsidP="00041225">
      <w:pPr>
        <w:jc w:val="both"/>
        <w:rPr>
          <w:rFonts w:ascii="Arial" w:hAnsi="Arial" w:cs="Arial"/>
          <w:sz w:val="22"/>
          <w:szCs w:val="22"/>
        </w:rPr>
      </w:pPr>
      <w:r w:rsidRPr="00D62EF0">
        <w:rPr>
          <w:rFonts w:ascii="Arial" w:hAnsi="Arial" w:cs="Arial"/>
          <w:sz w:val="22"/>
          <w:szCs w:val="22"/>
        </w:rPr>
        <w:t>w następującym zakresie: ………..……</w:t>
      </w:r>
      <w:r w:rsidRPr="00D62EF0">
        <w:rPr>
          <w:rFonts w:ascii="Arial" w:hAnsi="Arial" w:cs="Arial"/>
          <w:b/>
          <w:sz w:val="22"/>
          <w:szCs w:val="22"/>
        </w:rPr>
        <w:t>……………</w:t>
      </w:r>
      <w:r w:rsidRPr="00D62EF0">
        <w:rPr>
          <w:rFonts w:ascii="Arial" w:hAnsi="Arial" w:cs="Arial"/>
          <w:sz w:val="22"/>
          <w:szCs w:val="22"/>
        </w:rPr>
        <w:t xml:space="preserve">…………………..……….………………………………………………….. </w:t>
      </w:r>
    </w:p>
    <w:p w14:paraId="59A45A63" w14:textId="77777777" w:rsidR="00041225" w:rsidRPr="00D62EF0" w:rsidRDefault="00041225" w:rsidP="00041225">
      <w:pPr>
        <w:jc w:val="both"/>
        <w:rPr>
          <w:rFonts w:ascii="Arial" w:hAnsi="Arial" w:cs="Arial"/>
          <w:sz w:val="16"/>
          <w:szCs w:val="16"/>
        </w:rPr>
      </w:pPr>
      <w:r w:rsidRPr="00D62EF0">
        <w:rPr>
          <w:rFonts w:ascii="Arial" w:hAnsi="Arial" w:cs="Arial"/>
          <w:i/>
          <w:sz w:val="16"/>
          <w:szCs w:val="16"/>
        </w:rPr>
        <w:t xml:space="preserve">                                                                   (określić odpowiedni zakres dla wskazanego podmiotu). </w:t>
      </w:r>
    </w:p>
    <w:p w14:paraId="112C76F0" w14:textId="77777777" w:rsidR="00041225" w:rsidRPr="00D62EF0" w:rsidRDefault="00041225" w:rsidP="00041225">
      <w:pPr>
        <w:jc w:val="both"/>
        <w:rPr>
          <w:rFonts w:ascii="Arial" w:hAnsi="Arial" w:cs="Arial"/>
          <w:i/>
          <w:sz w:val="18"/>
          <w:szCs w:val="18"/>
        </w:rPr>
      </w:pPr>
    </w:p>
    <w:p w14:paraId="71DB8909" w14:textId="6E3D2B51" w:rsidR="00041225" w:rsidRPr="003F2AF8" w:rsidRDefault="00041225" w:rsidP="00041225">
      <w:pPr>
        <w:jc w:val="both"/>
        <w:rPr>
          <w:rFonts w:ascii="Arial" w:hAnsi="Arial" w:cs="Arial"/>
          <w:i/>
          <w:sz w:val="18"/>
          <w:szCs w:val="18"/>
        </w:rPr>
      </w:pPr>
      <w:r w:rsidRPr="003F2AF8">
        <w:rPr>
          <w:rFonts w:ascii="Arial" w:hAnsi="Arial" w:cs="Arial"/>
          <w:i/>
          <w:sz w:val="18"/>
          <w:szCs w:val="18"/>
        </w:rPr>
        <w:lastRenderedPageBreak/>
        <w:t xml:space="preserve">(w </w:t>
      </w:r>
      <w:r w:rsidRPr="003F2AF8">
        <w:rPr>
          <w:rFonts w:ascii="Arial" w:hAnsi="Arial" w:cs="Arial"/>
          <w:i/>
          <w:sz w:val="18"/>
          <w:szCs w:val="18"/>
          <w:u w:val="single"/>
        </w:rPr>
        <w:t>przypadku polegania</w:t>
      </w:r>
      <w:r w:rsidRPr="003F2AF8">
        <w:rPr>
          <w:rFonts w:ascii="Arial" w:hAnsi="Arial" w:cs="Arial"/>
          <w:i/>
          <w:sz w:val="18"/>
          <w:szCs w:val="18"/>
        </w:rPr>
        <w:t xml:space="preserve"> na zasobach innych podmiotów należy załączyć d</w:t>
      </w:r>
      <w:r w:rsidR="003F2AF8" w:rsidRPr="003F2AF8">
        <w:rPr>
          <w:rFonts w:ascii="Arial" w:hAnsi="Arial" w:cs="Arial"/>
          <w:i/>
          <w:sz w:val="18"/>
          <w:szCs w:val="18"/>
        </w:rPr>
        <w:t>okument o którym mowa w rozdz. 10</w:t>
      </w:r>
      <w:r w:rsidRPr="003F2AF8">
        <w:rPr>
          <w:rFonts w:ascii="Arial" w:hAnsi="Arial" w:cs="Arial"/>
          <w:i/>
          <w:sz w:val="18"/>
          <w:szCs w:val="18"/>
        </w:rPr>
        <w:t xml:space="preserve">,  sporządzony na lub wg. załącznika nr </w:t>
      </w:r>
      <w:r w:rsidR="00F44DAB" w:rsidRPr="003F2AF8">
        <w:rPr>
          <w:rFonts w:ascii="Arial" w:hAnsi="Arial" w:cs="Arial"/>
          <w:i/>
          <w:sz w:val="18"/>
          <w:szCs w:val="18"/>
        </w:rPr>
        <w:t>4</w:t>
      </w:r>
      <w:r w:rsidRPr="003F2AF8">
        <w:rPr>
          <w:rFonts w:ascii="Arial" w:hAnsi="Arial" w:cs="Arial"/>
          <w:i/>
          <w:sz w:val="18"/>
          <w:szCs w:val="18"/>
        </w:rPr>
        <w:t xml:space="preserve"> do I</w:t>
      </w:r>
      <w:r w:rsidR="00F44DAB" w:rsidRPr="003F2AF8">
        <w:rPr>
          <w:rFonts w:ascii="Arial" w:hAnsi="Arial" w:cs="Arial"/>
          <w:i/>
          <w:sz w:val="18"/>
          <w:szCs w:val="18"/>
        </w:rPr>
        <w:t>DW</w:t>
      </w:r>
      <w:r w:rsidRPr="003F2AF8">
        <w:rPr>
          <w:rFonts w:ascii="Arial" w:hAnsi="Arial" w:cs="Arial"/>
          <w:i/>
          <w:sz w:val="18"/>
          <w:szCs w:val="18"/>
        </w:rPr>
        <w:t xml:space="preserve"> oraz wypełnić  oświadczenie poniżej)</w:t>
      </w:r>
    </w:p>
    <w:p w14:paraId="610D5290" w14:textId="77777777" w:rsidR="00D62EF0" w:rsidRPr="003F2AF8" w:rsidRDefault="00D62EF0" w:rsidP="00041225">
      <w:pPr>
        <w:jc w:val="both"/>
        <w:rPr>
          <w:rFonts w:ascii="Arial" w:hAnsi="Arial" w:cs="Arial"/>
          <w:i/>
          <w:sz w:val="18"/>
          <w:szCs w:val="18"/>
        </w:rPr>
      </w:pPr>
    </w:p>
    <w:p w14:paraId="0E2512C9" w14:textId="77777777" w:rsidR="00041225" w:rsidRPr="00D62EF0" w:rsidRDefault="00041225" w:rsidP="00041225">
      <w:pPr>
        <w:shd w:val="clear" w:color="auto" w:fill="BFBFBF"/>
        <w:spacing w:line="360" w:lineRule="auto"/>
        <w:jc w:val="both"/>
        <w:rPr>
          <w:rFonts w:ascii="Arial" w:hAnsi="Arial" w:cs="Arial"/>
          <w:b/>
          <w:sz w:val="22"/>
          <w:szCs w:val="22"/>
        </w:rPr>
      </w:pPr>
      <w:r w:rsidRPr="00D62EF0">
        <w:rPr>
          <w:rFonts w:ascii="Arial" w:hAnsi="Arial" w:cs="Arial"/>
          <w:b/>
          <w:sz w:val="22"/>
          <w:szCs w:val="22"/>
        </w:rPr>
        <w:t>OŚWIADCZENIE DOTYCZĄCE PODMIOTU, NA KTÓREGO ZASOBY POWOŁUJE SIĘ WYKONAWCA (jeżeli dotyczy):</w:t>
      </w:r>
    </w:p>
    <w:p w14:paraId="3F4E6DE1" w14:textId="77777777" w:rsidR="00041225" w:rsidRPr="00D62EF0" w:rsidRDefault="00041225" w:rsidP="00041225">
      <w:pPr>
        <w:jc w:val="both"/>
        <w:rPr>
          <w:rFonts w:ascii="Arial" w:hAnsi="Arial" w:cs="Arial"/>
          <w:sz w:val="22"/>
          <w:szCs w:val="22"/>
        </w:rPr>
      </w:pPr>
    </w:p>
    <w:p w14:paraId="3EDA27CE" w14:textId="77777777" w:rsidR="00041225" w:rsidRPr="00D62EF0" w:rsidRDefault="00041225" w:rsidP="00041225">
      <w:pPr>
        <w:jc w:val="both"/>
        <w:rPr>
          <w:rFonts w:ascii="Arial" w:hAnsi="Arial" w:cs="Arial"/>
          <w:sz w:val="18"/>
          <w:szCs w:val="18"/>
        </w:rPr>
      </w:pPr>
      <w:r w:rsidRPr="00D62EF0">
        <w:rPr>
          <w:rFonts w:ascii="Arial" w:hAnsi="Arial" w:cs="Arial"/>
          <w:sz w:val="22"/>
          <w:szCs w:val="22"/>
        </w:rPr>
        <w:t>Oświadczam, że w stosunku do następującego/ych podmiotu/tów, na którego/ych zasoby powołuję się w niniejszym postępowaniu, tj.: </w:t>
      </w:r>
      <w:r w:rsidRPr="00D62EF0">
        <w:rPr>
          <w:rFonts w:ascii="Arial" w:hAnsi="Arial" w:cs="Arial"/>
          <w:sz w:val="18"/>
          <w:szCs w:val="18"/>
        </w:rPr>
        <w:t xml:space="preserve">…………………………………………………………………………………..………………………………………………………………………………………………………………………………………………………………………………………………………………………  </w:t>
      </w:r>
    </w:p>
    <w:p w14:paraId="5235E639" w14:textId="77777777" w:rsidR="00041225" w:rsidRPr="00D62EF0" w:rsidRDefault="00041225" w:rsidP="00041225">
      <w:pPr>
        <w:jc w:val="both"/>
        <w:rPr>
          <w:rFonts w:ascii="Arial" w:hAnsi="Arial" w:cs="Arial"/>
          <w:i/>
          <w:sz w:val="22"/>
          <w:szCs w:val="22"/>
        </w:rPr>
      </w:pPr>
      <w:r w:rsidRPr="00D62EF0">
        <w:rPr>
          <w:rFonts w:ascii="Arial" w:hAnsi="Arial" w:cs="Arial"/>
          <w:sz w:val="18"/>
          <w:szCs w:val="18"/>
        </w:rPr>
        <w:t xml:space="preserve">                   </w:t>
      </w:r>
      <w:r w:rsidRPr="00D62EF0">
        <w:rPr>
          <w:rFonts w:ascii="Arial" w:hAnsi="Arial" w:cs="Arial"/>
          <w:i/>
          <w:sz w:val="18"/>
          <w:szCs w:val="18"/>
        </w:rPr>
        <w:t>(podać pełną nazwę/firmę, adres, a także w zależności od podmiotu: NIP/PESEL, KRS/CEiDG)</w:t>
      </w:r>
      <w:r w:rsidRPr="00D62EF0">
        <w:rPr>
          <w:rFonts w:ascii="Arial" w:hAnsi="Arial" w:cs="Arial"/>
          <w:i/>
          <w:sz w:val="22"/>
          <w:szCs w:val="22"/>
        </w:rPr>
        <w:t xml:space="preserve"> </w:t>
      </w:r>
    </w:p>
    <w:p w14:paraId="78CDF11F" w14:textId="77777777" w:rsidR="00041225" w:rsidRPr="00D62EF0" w:rsidRDefault="00041225" w:rsidP="00041225">
      <w:pPr>
        <w:jc w:val="both"/>
        <w:rPr>
          <w:rFonts w:ascii="Arial" w:hAnsi="Arial" w:cs="Arial"/>
          <w:sz w:val="22"/>
          <w:szCs w:val="22"/>
        </w:rPr>
      </w:pPr>
    </w:p>
    <w:p w14:paraId="0FA818FE" w14:textId="77777777" w:rsidR="00041225" w:rsidRPr="00D62EF0" w:rsidRDefault="00041225" w:rsidP="00041225">
      <w:pPr>
        <w:jc w:val="both"/>
        <w:rPr>
          <w:rFonts w:ascii="Arial" w:hAnsi="Arial" w:cs="Arial"/>
          <w:sz w:val="22"/>
          <w:szCs w:val="22"/>
        </w:rPr>
      </w:pPr>
      <w:r w:rsidRPr="00D62EF0">
        <w:rPr>
          <w:rFonts w:ascii="Arial" w:hAnsi="Arial" w:cs="Arial"/>
          <w:sz w:val="22"/>
          <w:szCs w:val="22"/>
        </w:rPr>
        <w:t>nie zachodzą podstawy wykluczenia z postępowania o udzielenie zamówienia.</w:t>
      </w:r>
    </w:p>
    <w:p w14:paraId="3ED37CF3" w14:textId="77777777" w:rsidR="00041225" w:rsidRPr="00D62EF0" w:rsidRDefault="00041225" w:rsidP="00041225">
      <w:pPr>
        <w:jc w:val="both"/>
        <w:rPr>
          <w:rFonts w:ascii="Arial" w:hAnsi="Arial" w:cs="Arial"/>
          <w:sz w:val="22"/>
          <w:szCs w:val="22"/>
        </w:rPr>
      </w:pPr>
    </w:p>
    <w:p w14:paraId="526D445A" w14:textId="77777777" w:rsidR="00041225" w:rsidRPr="00D62EF0" w:rsidRDefault="00041225" w:rsidP="00041225">
      <w:pPr>
        <w:spacing w:line="360" w:lineRule="auto"/>
        <w:jc w:val="both"/>
        <w:rPr>
          <w:rFonts w:ascii="Arial" w:hAnsi="Arial" w:cs="Arial"/>
          <w:b/>
          <w:sz w:val="22"/>
          <w:szCs w:val="22"/>
        </w:rPr>
      </w:pPr>
      <w:r w:rsidRPr="00D62EF0">
        <w:rPr>
          <w:rFonts w:ascii="Arial" w:hAnsi="Arial" w:cs="Arial"/>
          <w:b/>
          <w:sz w:val="22"/>
          <w:szCs w:val="22"/>
        </w:rPr>
        <w:t>Ponadto oświadczam, iż:</w:t>
      </w:r>
    </w:p>
    <w:p w14:paraId="44E414E0" w14:textId="3BB3A375" w:rsidR="00041225" w:rsidRPr="00D62EF0" w:rsidRDefault="00041225" w:rsidP="00041225">
      <w:pPr>
        <w:jc w:val="both"/>
        <w:rPr>
          <w:rFonts w:ascii="Arial" w:hAnsi="Arial" w:cs="Arial"/>
          <w:sz w:val="22"/>
          <w:szCs w:val="22"/>
        </w:rPr>
      </w:pPr>
      <w:r w:rsidRPr="00D62EF0">
        <w:rPr>
          <w:rFonts w:ascii="Arial" w:hAnsi="Arial" w:cs="Arial"/>
          <w:sz w:val="22"/>
          <w:szCs w:val="22"/>
        </w:rPr>
        <w:t>jestem/ nie jestem* wykonawcą z sektora małych i średnich przedsiębiorstw w rozumieniu ustawy z  dnia 2 lipca 2004 r. o swobodzie działalności gospodarczej (Dz.U. z 2016 r. poz. 1829 z późn. zm.).</w:t>
      </w:r>
    </w:p>
    <w:p w14:paraId="7D01A997" w14:textId="77777777" w:rsidR="00041225" w:rsidRPr="00D62EF0" w:rsidRDefault="00041225" w:rsidP="00041225">
      <w:pPr>
        <w:spacing w:line="360" w:lineRule="auto"/>
        <w:ind w:left="5664" w:firstLine="708"/>
        <w:jc w:val="both"/>
        <w:rPr>
          <w:rFonts w:ascii="Arial" w:hAnsi="Arial" w:cs="Arial"/>
          <w:i/>
          <w:sz w:val="16"/>
          <w:szCs w:val="16"/>
        </w:rPr>
      </w:pPr>
    </w:p>
    <w:p w14:paraId="43D40C5A" w14:textId="77777777" w:rsidR="00041225" w:rsidRPr="00D62EF0" w:rsidRDefault="00041225" w:rsidP="00041225">
      <w:pPr>
        <w:shd w:val="clear" w:color="auto" w:fill="BFBFBF"/>
        <w:spacing w:line="360" w:lineRule="auto"/>
        <w:jc w:val="both"/>
        <w:rPr>
          <w:rFonts w:ascii="Arial" w:hAnsi="Arial" w:cs="Arial"/>
          <w:b/>
          <w:sz w:val="21"/>
          <w:szCs w:val="21"/>
        </w:rPr>
      </w:pPr>
      <w:r w:rsidRPr="00D62EF0">
        <w:rPr>
          <w:rFonts w:ascii="Arial" w:hAnsi="Arial" w:cs="Arial"/>
          <w:b/>
          <w:sz w:val="21"/>
          <w:szCs w:val="21"/>
        </w:rPr>
        <w:t>OŚWIADCZENIE DOTYCZĄCE PODANYCH INFORMACJI:</w:t>
      </w:r>
    </w:p>
    <w:p w14:paraId="38EAB455" w14:textId="77777777" w:rsidR="00041225" w:rsidRPr="00D62EF0" w:rsidRDefault="00041225" w:rsidP="00041225">
      <w:pPr>
        <w:jc w:val="both"/>
        <w:rPr>
          <w:rFonts w:ascii="Arial" w:hAnsi="Arial" w:cs="Arial"/>
          <w:sz w:val="21"/>
          <w:szCs w:val="21"/>
        </w:rPr>
      </w:pPr>
    </w:p>
    <w:p w14:paraId="1F150057" w14:textId="77777777" w:rsidR="00041225" w:rsidRPr="00D62EF0" w:rsidRDefault="00041225" w:rsidP="00041225">
      <w:pPr>
        <w:jc w:val="both"/>
        <w:rPr>
          <w:rFonts w:ascii="Arial" w:hAnsi="Arial" w:cs="Arial"/>
          <w:sz w:val="21"/>
          <w:szCs w:val="21"/>
        </w:rPr>
      </w:pPr>
      <w:r w:rsidRPr="00D62EF0">
        <w:rPr>
          <w:rFonts w:ascii="Arial" w:hAnsi="Arial" w:cs="Arial"/>
          <w:sz w:val="21"/>
          <w:szCs w:val="21"/>
        </w:rPr>
        <w:t xml:space="preserve">Oświadczam, że wszystkie informacje podane w powyższych oświadczeniach są aktualne </w:t>
      </w:r>
      <w:r w:rsidRPr="00D62EF0">
        <w:rPr>
          <w:rFonts w:ascii="Arial" w:hAnsi="Arial" w:cs="Arial"/>
          <w:sz w:val="21"/>
          <w:szCs w:val="21"/>
        </w:rPr>
        <w:br/>
        <w:t>i zgodne z prawdą oraz zostały przedstawione z pełną świadomością konsekwencji wprowadzenia zamawiającego w błąd przy przedstawianiu informacji.</w:t>
      </w:r>
    </w:p>
    <w:p w14:paraId="03BACCD2" w14:textId="77777777" w:rsidR="00041225" w:rsidRPr="00D62EF0" w:rsidRDefault="00041225" w:rsidP="00041225">
      <w:pPr>
        <w:spacing w:line="360" w:lineRule="auto"/>
        <w:jc w:val="both"/>
        <w:rPr>
          <w:rFonts w:ascii="Arial" w:hAnsi="Arial" w:cs="Arial"/>
          <w:sz w:val="20"/>
          <w:szCs w:val="20"/>
        </w:rPr>
      </w:pPr>
    </w:p>
    <w:p w14:paraId="41F12259" w14:textId="77777777" w:rsidR="00F65DDA" w:rsidRPr="00F65DDA" w:rsidRDefault="00F65DDA" w:rsidP="00F65DDA">
      <w:pPr>
        <w:jc w:val="right"/>
        <w:rPr>
          <w:rFonts w:ascii="Arial" w:hAnsi="Arial" w:cs="Arial"/>
          <w:sz w:val="22"/>
          <w:szCs w:val="22"/>
        </w:rPr>
      </w:pPr>
      <w:r w:rsidRPr="00F65DDA">
        <w:rPr>
          <w:rFonts w:ascii="Arial" w:hAnsi="Arial" w:cs="Arial"/>
          <w:sz w:val="22"/>
          <w:szCs w:val="22"/>
        </w:rPr>
        <w:t>…….………………….. dnia ………….……. r.                                    …………….………………</w:t>
      </w:r>
    </w:p>
    <w:p w14:paraId="5ABF9868" w14:textId="65695FCF" w:rsidR="00F65DDA" w:rsidRPr="00F65DDA" w:rsidRDefault="00F65DDA" w:rsidP="00F65DDA">
      <w:pPr>
        <w:rPr>
          <w:rFonts w:ascii="Arial" w:hAnsi="Arial" w:cs="Arial"/>
          <w:i/>
          <w:sz w:val="22"/>
          <w:szCs w:val="22"/>
        </w:rPr>
      </w:pPr>
      <w:r>
        <w:rPr>
          <w:rFonts w:ascii="Arial" w:hAnsi="Arial" w:cs="Arial"/>
          <w:i/>
          <w:sz w:val="22"/>
          <w:szCs w:val="22"/>
        </w:rPr>
        <w:t xml:space="preserve">       </w:t>
      </w:r>
      <w:r w:rsidRPr="00F65DDA">
        <w:rPr>
          <w:rFonts w:ascii="Arial" w:hAnsi="Arial" w:cs="Arial"/>
          <w:i/>
          <w:sz w:val="22"/>
          <w:szCs w:val="22"/>
        </w:rPr>
        <w:t xml:space="preserve">   </w:t>
      </w:r>
      <w:r>
        <w:rPr>
          <w:rFonts w:ascii="Arial" w:hAnsi="Arial" w:cs="Arial"/>
          <w:i/>
          <w:sz w:val="22"/>
          <w:szCs w:val="22"/>
        </w:rPr>
        <w:t>(miejscowość)</w:t>
      </w:r>
      <w:r w:rsidRPr="00F65DDA">
        <w:rPr>
          <w:rFonts w:ascii="Arial" w:hAnsi="Arial" w:cs="Arial"/>
          <w:i/>
          <w:sz w:val="22"/>
          <w:szCs w:val="22"/>
        </w:rPr>
        <w:t xml:space="preserve">                                                                   </w:t>
      </w:r>
      <w:r>
        <w:rPr>
          <w:rFonts w:ascii="Arial" w:hAnsi="Arial" w:cs="Arial"/>
          <w:i/>
          <w:sz w:val="22"/>
          <w:szCs w:val="22"/>
        </w:rPr>
        <w:t xml:space="preserve">                </w:t>
      </w:r>
      <w:r w:rsidRPr="00F65DDA">
        <w:rPr>
          <w:rFonts w:ascii="Arial" w:hAnsi="Arial" w:cs="Arial"/>
          <w:i/>
          <w:sz w:val="22"/>
          <w:szCs w:val="22"/>
        </w:rPr>
        <w:t xml:space="preserve"> </w:t>
      </w:r>
      <w:r>
        <w:rPr>
          <w:rFonts w:ascii="Arial" w:hAnsi="Arial" w:cs="Arial"/>
          <w:i/>
          <w:sz w:val="22"/>
          <w:szCs w:val="22"/>
        </w:rPr>
        <w:t xml:space="preserve">  (</w:t>
      </w:r>
      <w:r w:rsidRPr="00F65DDA">
        <w:rPr>
          <w:rFonts w:ascii="Arial" w:hAnsi="Arial" w:cs="Arial"/>
          <w:i/>
          <w:sz w:val="22"/>
          <w:szCs w:val="22"/>
        </w:rPr>
        <w:t>podpis)</w:t>
      </w:r>
    </w:p>
    <w:p w14:paraId="62ECCB54" w14:textId="77777777" w:rsidR="00041225" w:rsidRPr="00D62EF0" w:rsidRDefault="00041225" w:rsidP="00041225">
      <w:pPr>
        <w:jc w:val="right"/>
        <w:rPr>
          <w:rFonts w:ascii="Arial" w:hAnsi="Arial" w:cs="Arial"/>
          <w:b/>
          <w:sz w:val="20"/>
          <w:szCs w:val="20"/>
        </w:rPr>
      </w:pPr>
    </w:p>
    <w:p w14:paraId="31414FCD" w14:textId="77777777" w:rsidR="00041225" w:rsidRPr="00D62EF0" w:rsidRDefault="00041225" w:rsidP="00041225">
      <w:pPr>
        <w:jc w:val="right"/>
        <w:rPr>
          <w:rFonts w:ascii="Arial" w:hAnsi="Arial" w:cs="Arial"/>
          <w:b/>
          <w:sz w:val="20"/>
          <w:szCs w:val="20"/>
        </w:rPr>
      </w:pPr>
    </w:p>
    <w:p w14:paraId="319F2FBC" w14:textId="77777777" w:rsidR="00041225" w:rsidRPr="00D62EF0" w:rsidRDefault="00041225" w:rsidP="00041225">
      <w:pPr>
        <w:jc w:val="right"/>
        <w:rPr>
          <w:rFonts w:ascii="Arial" w:hAnsi="Arial" w:cs="Arial"/>
          <w:b/>
          <w:color w:val="FF0000"/>
          <w:sz w:val="20"/>
          <w:szCs w:val="20"/>
        </w:rPr>
      </w:pPr>
    </w:p>
    <w:p w14:paraId="42F704FB" w14:textId="77777777" w:rsidR="00041225" w:rsidRPr="00D62EF0" w:rsidRDefault="00041225" w:rsidP="00041225">
      <w:pPr>
        <w:jc w:val="right"/>
        <w:rPr>
          <w:rFonts w:ascii="Arial" w:hAnsi="Arial" w:cs="Arial"/>
          <w:b/>
          <w:color w:val="FF0000"/>
          <w:sz w:val="20"/>
          <w:szCs w:val="20"/>
        </w:rPr>
      </w:pPr>
    </w:p>
    <w:p w14:paraId="1986E82E" w14:textId="77777777" w:rsidR="00041225" w:rsidRPr="00D62EF0" w:rsidRDefault="00041225" w:rsidP="00041225">
      <w:pPr>
        <w:jc w:val="right"/>
        <w:rPr>
          <w:rFonts w:ascii="Arial" w:hAnsi="Arial" w:cs="Arial"/>
          <w:b/>
          <w:color w:val="FF0000"/>
          <w:sz w:val="20"/>
          <w:szCs w:val="20"/>
        </w:rPr>
      </w:pPr>
    </w:p>
    <w:p w14:paraId="6785DBC4" w14:textId="77777777" w:rsidR="00041225" w:rsidRPr="00D62EF0" w:rsidRDefault="00041225" w:rsidP="00041225">
      <w:pPr>
        <w:jc w:val="right"/>
        <w:rPr>
          <w:rFonts w:ascii="Arial" w:hAnsi="Arial" w:cs="Arial"/>
          <w:b/>
          <w:color w:val="FF0000"/>
          <w:sz w:val="20"/>
          <w:szCs w:val="20"/>
        </w:rPr>
      </w:pPr>
    </w:p>
    <w:p w14:paraId="154CCABE" w14:textId="77777777" w:rsidR="00041225" w:rsidRPr="00D62EF0" w:rsidRDefault="00041225" w:rsidP="00041225">
      <w:pPr>
        <w:jc w:val="right"/>
        <w:rPr>
          <w:rFonts w:ascii="Arial" w:hAnsi="Arial" w:cs="Arial"/>
          <w:b/>
          <w:color w:val="FF0000"/>
          <w:sz w:val="20"/>
          <w:szCs w:val="20"/>
        </w:rPr>
      </w:pPr>
    </w:p>
    <w:p w14:paraId="6A012C10" w14:textId="77777777" w:rsidR="00041225" w:rsidRPr="00041225" w:rsidRDefault="00041225" w:rsidP="00041225">
      <w:pPr>
        <w:jc w:val="right"/>
        <w:rPr>
          <w:rFonts w:ascii="Calibri Light" w:hAnsi="Calibri Light"/>
          <w:b/>
          <w:color w:val="FF0000"/>
          <w:sz w:val="20"/>
          <w:szCs w:val="20"/>
        </w:rPr>
      </w:pPr>
    </w:p>
    <w:p w14:paraId="4A044B29" w14:textId="77777777" w:rsidR="00041225" w:rsidRPr="00041225" w:rsidRDefault="00041225" w:rsidP="00041225">
      <w:pPr>
        <w:jc w:val="right"/>
        <w:rPr>
          <w:rFonts w:ascii="Calibri Light" w:hAnsi="Calibri Light"/>
          <w:b/>
          <w:color w:val="FF0000"/>
          <w:sz w:val="20"/>
          <w:szCs w:val="20"/>
        </w:rPr>
      </w:pPr>
    </w:p>
    <w:p w14:paraId="21C44C92" w14:textId="77777777" w:rsidR="00041225" w:rsidRDefault="00041225" w:rsidP="00041225">
      <w:pPr>
        <w:jc w:val="right"/>
        <w:rPr>
          <w:rFonts w:ascii="Calibri Light" w:hAnsi="Calibri Light"/>
          <w:b/>
          <w:color w:val="FF0000"/>
          <w:sz w:val="20"/>
          <w:szCs w:val="20"/>
        </w:rPr>
      </w:pPr>
    </w:p>
    <w:p w14:paraId="788B799D" w14:textId="77777777" w:rsidR="00337153" w:rsidRDefault="00337153" w:rsidP="00041225">
      <w:pPr>
        <w:jc w:val="right"/>
        <w:rPr>
          <w:rFonts w:ascii="Calibri Light" w:hAnsi="Calibri Light"/>
          <w:b/>
          <w:color w:val="FF0000"/>
          <w:sz w:val="20"/>
          <w:szCs w:val="20"/>
        </w:rPr>
      </w:pPr>
    </w:p>
    <w:p w14:paraId="19C561CA" w14:textId="77777777" w:rsidR="00337153" w:rsidRDefault="00337153" w:rsidP="00041225">
      <w:pPr>
        <w:jc w:val="right"/>
        <w:rPr>
          <w:rFonts w:ascii="Calibri Light" w:hAnsi="Calibri Light"/>
          <w:b/>
          <w:color w:val="FF0000"/>
          <w:sz w:val="20"/>
          <w:szCs w:val="20"/>
        </w:rPr>
      </w:pPr>
    </w:p>
    <w:p w14:paraId="44454FA2" w14:textId="77777777" w:rsidR="00337153" w:rsidRDefault="00337153" w:rsidP="00041225">
      <w:pPr>
        <w:jc w:val="right"/>
        <w:rPr>
          <w:rFonts w:ascii="Calibri Light" w:hAnsi="Calibri Light"/>
          <w:b/>
          <w:color w:val="FF0000"/>
          <w:sz w:val="20"/>
          <w:szCs w:val="20"/>
        </w:rPr>
      </w:pPr>
    </w:p>
    <w:p w14:paraId="320CDE1B" w14:textId="77777777" w:rsidR="00337153" w:rsidRDefault="00337153" w:rsidP="00041225">
      <w:pPr>
        <w:jc w:val="right"/>
        <w:rPr>
          <w:rFonts w:ascii="Calibri Light" w:hAnsi="Calibri Light"/>
          <w:b/>
          <w:color w:val="FF0000"/>
          <w:sz w:val="20"/>
          <w:szCs w:val="20"/>
        </w:rPr>
      </w:pPr>
    </w:p>
    <w:p w14:paraId="32B18CFF" w14:textId="77777777" w:rsidR="00337153" w:rsidRPr="00041225" w:rsidRDefault="00337153" w:rsidP="00041225">
      <w:pPr>
        <w:jc w:val="right"/>
        <w:rPr>
          <w:rFonts w:ascii="Calibri Light" w:hAnsi="Calibri Light"/>
          <w:b/>
          <w:color w:val="FF0000"/>
          <w:sz w:val="20"/>
          <w:szCs w:val="20"/>
        </w:rPr>
      </w:pPr>
    </w:p>
    <w:p w14:paraId="02BA4D5E" w14:textId="77777777" w:rsidR="00041225" w:rsidRPr="00041225" w:rsidRDefault="00041225" w:rsidP="00041225">
      <w:pPr>
        <w:jc w:val="right"/>
        <w:rPr>
          <w:rFonts w:ascii="Calibri Light" w:hAnsi="Calibri Light"/>
          <w:b/>
          <w:color w:val="FF0000"/>
          <w:sz w:val="20"/>
          <w:szCs w:val="20"/>
        </w:rPr>
      </w:pPr>
    </w:p>
    <w:p w14:paraId="4036B7D6" w14:textId="77777777" w:rsidR="00041225" w:rsidRPr="00041225" w:rsidRDefault="00041225" w:rsidP="00041225">
      <w:pPr>
        <w:jc w:val="right"/>
        <w:rPr>
          <w:rFonts w:ascii="Calibri Light" w:hAnsi="Calibri Light"/>
          <w:b/>
          <w:color w:val="FF0000"/>
          <w:sz w:val="20"/>
          <w:szCs w:val="20"/>
        </w:rPr>
      </w:pPr>
    </w:p>
    <w:p w14:paraId="0E37586D" w14:textId="77777777" w:rsidR="00041225" w:rsidRPr="00041225" w:rsidRDefault="00041225" w:rsidP="00041225">
      <w:pPr>
        <w:jc w:val="right"/>
        <w:rPr>
          <w:rFonts w:ascii="Calibri Light" w:hAnsi="Calibri Light"/>
          <w:b/>
          <w:color w:val="FF0000"/>
          <w:sz w:val="20"/>
          <w:szCs w:val="20"/>
        </w:rPr>
      </w:pPr>
    </w:p>
    <w:p w14:paraId="7C48033E" w14:textId="77777777" w:rsidR="00041225" w:rsidRPr="00041225" w:rsidRDefault="00041225" w:rsidP="00041225">
      <w:pPr>
        <w:jc w:val="right"/>
        <w:rPr>
          <w:rFonts w:ascii="Calibri Light" w:hAnsi="Calibri Light"/>
          <w:b/>
          <w:color w:val="FF0000"/>
          <w:sz w:val="20"/>
          <w:szCs w:val="20"/>
        </w:rPr>
      </w:pPr>
    </w:p>
    <w:p w14:paraId="71B163D2" w14:textId="77777777" w:rsidR="00041225" w:rsidRPr="00041225" w:rsidRDefault="00041225" w:rsidP="00041225">
      <w:pPr>
        <w:jc w:val="right"/>
        <w:rPr>
          <w:rFonts w:ascii="Calibri Light" w:hAnsi="Calibri Light"/>
          <w:b/>
          <w:color w:val="FF0000"/>
          <w:sz w:val="20"/>
          <w:szCs w:val="20"/>
        </w:rPr>
      </w:pPr>
    </w:p>
    <w:p w14:paraId="3D4F6AB2" w14:textId="77777777" w:rsidR="00041225" w:rsidRDefault="00041225" w:rsidP="00041225">
      <w:pPr>
        <w:jc w:val="right"/>
        <w:rPr>
          <w:rFonts w:ascii="Calibri Light" w:hAnsi="Calibri Light"/>
          <w:b/>
          <w:color w:val="FF0000"/>
          <w:sz w:val="20"/>
          <w:szCs w:val="20"/>
        </w:rPr>
      </w:pPr>
    </w:p>
    <w:p w14:paraId="06F6988C" w14:textId="77777777" w:rsidR="00E14EDC" w:rsidRPr="00041225" w:rsidRDefault="00E14EDC" w:rsidP="00041225">
      <w:pPr>
        <w:jc w:val="right"/>
        <w:rPr>
          <w:rFonts w:ascii="Calibri Light" w:hAnsi="Calibri Light"/>
          <w:b/>
          <w:color w:val="FF0000"/>
          <w:sz w:val="20"/>
          <w:szCs w:val="20"/>
        </w:rPr>
      </w:pPr>
    </w:p>
    <w:p w14:paraId="2ABD0ECC" w14:textId="77777777" w:rsidR="00041225" w:rsidRPr="00041225" w:rsidRDefault="00041225" w:rsidP="00041225">
      <w:pPr>
        <w:jc w:val="right"/>
        <w:rPr>
          <w:rFonts w:ascii="Calibri Light" w:hAnsi="Calibri Light"/>
          <w:b/>
          <w:color w:val="FF0000"/>
          <w:sz w:val="20"/>
          <w:szCs w:val="20"/>
        </w:rPr>
      </w:pPr>
    </w:p>
    <w:p w14:paraId="31ED83AC" w14:textId="77777777" w:rsidR="00041225" w:rsidRPr="00703F4E" w:rsidRDefault="00041225" w:rsidP="00041225">
      <w:pPr>
        <w:ind w:left="720"/>
        <w:jc w:val="both"/>
        <w:rPr>
          <w:rFonts w:ascii="Arial" w:hAnsi="Arial" w:cs="Arial"/>
          <w:sz w:val="18"/>
          <w:szCs w:val="18"/>
        </w:rPr>
      </w:pPr>
      <w:r w:rsidRPr="00703F4E">
        <w:rPr>
          <w:rFonts w:ascii="Arial" w:hAnsi="Arial" w:cs="Arial"/>
          <w:sz w:val="18"/>
          <w:szCs w:val="18"/>
        </w:rPr>
        <w:t>* - odpowiednio wykreślić</w:t>
      </w:r>
    </w:p>
    <w:p w14:paraId="7FE135F9" w14:textId="77777777" w:rsidR="00041225" w:rsidRPr="00041225" w:rsidRDefault="00041225" w:rsidP="00041225">
      <w:pPr>
        <w:ind w:left="720"/>
        <w:jc w:val="both"/>
        <w:rPr>
          <w:rFonts w:ascii="Calibri Light" w:hAnsi="Calibri Light"/>
          <w:sz w:val="18"/>
          <w:szCs w:val="18"/>
        </w:rPr>
      </w:pPr>
    </w:p>
    <w:p w14:paraId="7DE07F26" w14:textId="77777777" w:rsidR="00041225" w:rsidRPr="00041225" w:rsidRDefault="00041225" w:rsidP="00041225">
      <w:pPr>
        <w:ind w:left="720"/>
        <w:jc w:val="both"/>
        <w:rPr>
          <w:rFonts w:ascii="Calibri Light" w:hAnsi="Calibri Light"/>
          <w:sz w:val="18"/>
          <w:szCs w:val="18"/>
        </w:rPr>
      </w:pPr>
    </w:p>
    <w:p w14:paraId="287AD203" w14:textId="77777777" w:rsidR="00041225" w:rsidRPr="00041225" w:rsidRDefault="00041225" w:rsidP="00041225">
      <w:pPr>
        <w:ind w:left="720"/>
        <w:jc w:val="both"/>
        <w:rPr>
          <w:rFonts w:ascii="Calibri Light" w:hAnsi="Calibri Light"/>
          <w:sz w:val="18"/>
          <w:szCs w:val="18"/>
        </w:rPr>
      </w:pPr>
    </w:p>
    <w:p w14:paraId="4E32BD10" w14:textId="564CDA00" w:rsidR="000B271E" w:rsidRDefault="000B271E" w:rsidP="000B271E">
      <w:pPr>
        <w:pStyle w:val="Tytu"/>
        <w:spacing w:before="100" w:beforeAutospacing="1" w:after="100" w:afterAutospacing="1"/>
        <w:rPr>
          <w:rFonts w:cs="Arial"/>
          <w:sz w:val="24"/>
          <w:szCs w:val="24"/>
          <w:lang w:val="pl-PL"/>
        </w:rPr>
      </w:pPr>
      <w:r w:rsidRPr="00A157CF">
        <w:rPr>
          <w:rFonts w:cs="Arial"/>
          <w:color w:val="000000"/>
          <w:sz w:val="20"/>
          <w:lang w:val="pl-PL"/>
        </w:rPr>
        <w:lastRenderedPageBreak/>
        <w:t>Nr referency</w:t>
      </w:r>
      <w:r w:rsidR="00DF3D08" w:rsidRPr="00A157CF">
        <w:rPr>
          <w:rFonts w:cs="Arial"/>
          <w:color w:val="000000"/>
          <w:sz w:val="20"/>
          <w:lang w:val="pl-PL"/>
        </w:rPr>
        <w:t xml:space="preserve">jny nadany sprawie:   </w:t>
      </w:r>
      <w:r w:rsidR="00337153">
        <w:rPr>
          <w:rFonts w:cs="Arial"/>
          <w:color w:val="000000"/>
          <w:sz w:val="20"/>
          <w:lang w:val="pl-PL"/>
        </w:rPr>
        <w:t>Or.271.1</w:t>
      </w:r>
      <w:r w:rsidR="00657D31" w:rsidRPr="00A157CF">
        <w:rPr>
          <w:rFonts w:cs="Arial"/>
          <w:color w:val="000000"/>
          <w:sz w:val="20"/>
          <w:lang w:val="pl-PL"/>
        </w:rPr>
        <w:t>.201</w:t>
      </w:r>
      <w:r w:rsidR="00337153">
        <w:rPr>
          <w:rFonts w:cs="Arial"/>
          <w:color w:val="000000"/>
          <w:sz w:val="20"/>
          <w:lang w:val="pl-PL"/>
        </w:rPr>
        <w:t>8</w:t>
      </w:r>
      <w:r w:rsidR="00657D31">
        <w:rPr>
          <w:rFonts w:cs="Arial"/>
          <w:b w:val="0"/>
          <w:color w:val="000000"/>
          <w:sz w:val="20"/>
          <w:lang w:val="pl-PL"/>
        </w:rPr>
        <w:t xml:space="preserve">           </w:t>
      </w:r>
      <w:r w:rsidRPr="000B271E">
        <w:rPr>
          <w:rFonts w:cs="Arial"/>
          <w:b w:val="0"/>
          <w:bCs/>
          <w:sz w:val="20"/>
          <w:lang w:val="pl-PL"/>
        </w:rPr>
        <w:t xml:space="preserve">            </w:t>
      </w:r>
      <w:r w:rsidRPr="00A157CF">
        <w:rPr>
          <w:rFonts w:cs="Arial"/>
          <w:bCs/>
          <w:sz w:val="20"/>
          <w:lang w:val="pl-PL"/>
        </w:rPr>
        <w:t xml:space="preserve">                 </w:t>
      </w:r>
      <w:r>
        <w:rPr>
          <w:rFonts w:cs="Arial"/>
          <w:bCs/>
          <w:sz w:val="20"/>
          <w:lang w:val="pl-PL"/>
        </w:rPr>
        <w:t xml:space="preserve">Załącznik nr </w:t>
      </w:r>
      <w:r w:rsidR="00BB37BD">
        <w:rPr>
          <w:rFonts w:cs="Arial"/>
          <w:bCs/>
          <w:sz w:val="20"/>
          <w:lang w:val="pl-PL"/>
        </w:rPr>
        <w:t>3</w:t>
      </w:r>
      <w:r w:rsidRPr="000B271E">
        <w:rPr>
          <w:rFonts w:cs="Arial"/>
          <w:bCs/>
          <w:sz w:val="20"/>
          <w:lang w:val="pl-PL"/>
        </w:rPr>
        <w:t xml:space="preserve"> do IDW</w:t>
      </w:r>
      <w:r w:rsidRPr="000B271E">
        <w:rPr>
          <w:rFonts w:cs="Arial"/>
          <w:sz w:val="24"/>
          <w:szCs w:val="24"/>
          <w:lang w:val="pl-PL"/>
        </w:rPr>
        <w:t xml:space="preserve"> </w:t>
      </w:r>
    </w:p>
    <w:p w14:paraId="14AAFDB7" w14:textId="447108F7" w:rsidR="000B271E" w:rsidRPr="000B271E" w:rsidRDefault="000B271E" w:rsidP="000B271E">
      <w:pPr>
        <w:pStyle w:val="Tytu"/>
        <w:spacing w:before="100" w:beforeAutospacing="1" w:after="100" w:afterAutospacing="1"/>
        <w:rPr>
          <w:rFonts w:cs="Arial"/>
          <w:sz w:val="24"/>
          <w:szCs w:val="24"/>
          <w:lang w:val="pl-PL"/>
        </w:rPr>
      </w:pPr>
      <w:r w:rsidRPr="000B271E">
        <w:rPr>
          <w:rFonts w:cs="Arial"/>
          <w:sz w:val="24"/>
          <w:szCs w:val="24"/>
          <w:lang w:val="pl-PL"/>
        </w:rPr>
        <w:t>Oświadczenie o przynależności lub braku przynależności do tej samej grupy kapitałowej, o której mowa w art. 24 ust. 1 pkt 23 ustawy</w:t>
      </w:r>
      <w:r w:rsidR="006A5DA1">
        <w:rPr>
          <w:rFonts w:cs="Arial"/>
          <w:sz w:val="24"/>
          <w:szCs w:val="24"/>
          <w:lang w:val="pl-PL"/>
        </w:rPr>
        <w:t xml:space="preserve"> Pzp</w:t>
      </w:r>
    </w:p>
    <w:p w14:paraId="2A0352AC" w14:textId="4164AFDB" w:rsidR="000B271E" w:rsidRPr="009E2616" w:rsidRDefault="000B271E" w:rsidP="000B271E">
      <w:pPr>
        <w:pStyle w:val="Tekstpodstawowy2"/>
        <w:rPr>
          <w:b/>
          <w:sz w:val="22"/>
          <w:szCs w:val="22"/>
        </w:rPr>
      </w:pPr>
      <w:r w:rsidRPr="009E2616">
        <w:rPr>
          <w:b/>
          <w:sz w:val="22"/>
          <w:szCs w:val="22"/>
        </w:rPr>
        <w:t>WYKONAWCA: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6523"/>
      </w:tblGrid>
      <w:tr w:rsidR="000B271E" w:rsidRPr="009E2616" w14:paraId="6D076E85" w14:textId="77777777" w:rsidTr="00443690">
        <w:trPr>
          <w:cantSplit/>
          <w:trHeight w:val="528"/>
        </w:trPr>
        <w:tc>
          <w:tcPr>
            <w:tcW w:w="2477" w:type="dxa"/>
          </w:tcPr>
          <w:p w14:paraId="5C876D05" w14:textId="77777777" w:rsidR="000B271E" w:rsidRPr="009E2616" w:rsidRDefault="000B271E" w:rsidP="00443690">
            <w:pPr>
              <w:jc w:val="center"/>
              <w:rPr>
                <w:rFonts w:ascii="Arial" w:hAnsi="Arial" w:cs="Arial"/>
                <w:b/>
                <w:sz w:val="22"/>
                <w:szCs w:val="22"/>
              </w:rPr>
            </w:pPr>
            <w:r w:rsidRPr="009E2616">
              <w:rPr>
                <w:rFonts w:ascii="Arial" w:hAnsi="Arial" w:cs="Arial"/>
                <w:b/>
                <w:sz w:val="22"/>
                <w:szCs w:val="22"/>
              </w:rPr>
              <w:t xml:space="preserve">pełna nazwa (firma) Wykonawcy </w:t>
            </w:r>
          </w:p>
        </w:tc>
        <w:tc>
          <w:tcPr>
            <w:tcW w:w="6523" w:type="dxa"/>
            <w:vAlign w:val="center"/>
          </w:tcPr>
          <w:p w14:paraId="526E3F2B" w14:textId="77777777" w:rsidR="000B271E" w:rsidRPr="009E2616" w:rsidRDefault="000B271E" w:rsidP="00443690">
            <w:pPr>
              <w:rPr>
                <w:rFonts w:ascii="Arial" w:hAnsi="Arial" w:cs="Arial"/>
                <w:b/>
                <w:sz w:val="22"/>
                <w:szCs w:val="22"/>
              </w:rPr>
            </w:pPr>
          </w:p>
          <w:p w14:paraId="6A7A331A" w14:textId="77777777" w:rsidR="000B271E" w:rsidRPr="009E2616" w:rsidRDefault="000B271E" w:rsidP="00443690">
            <w:pPr>
              <w:jc w:val="center"/>
              <w:rPr>
                <w:rFonts w:ascii="Arial" w:hAnsi="Arial" w:cs="Arial"/>
                <w:b/>
                <w:sz w:val="22"/>
                <w:szCs w:val="22"/>
              </w:rPr>
            </w:pPr>
          </w:p>
        </w:tc>
      </w:tr>
      <w:tr w:rsidR="000B271E" w:rsidRPr="009E2616" w14:paraId="6B7CBFC8" w14:textId="77777777" w:rsidTr="00443690">
        <w:trPr>
          <w:cantSplit/>
          <w:trHeight w:val="1007"/>
        </w:trPr>
        <w:tc>
          <w:tcPr>
            <w:tcW w:w="2477" w:type="dxa"/>
          </w:tcPr>
          <w:p w14:paraId="5127CABE" w14:textId="77777777" w:rsidR="000B271E" w:rsidRPr="009E2616" w:rsidRDefault="000B271E" w:rsidP="00443690">
            <w:pPr>
              <w:jc w:val="center"/>
              <w:rPr>
                <w:rFonts w:ascii="Arial" w:hAnsi="Arial" w:cs="Arial"/>
                <w:b/>
                <w:sz w:val="22"/>
                <w:szCs w:val="22"/>
              </w:rPr>
            </w:pPr>
            <w:r w:rsidRPr="009E2616">
              <w:rPr>
                <w:rFonts w:ascii="Arial" w:hAnsi="Arial" w:cs="Arial"/>
                <w:b/>
                <w:sz w:val="22"/>
                <w:szCs w:val="22"/>
              </w:rPr>
              <w:t>siedziba (lub miejsce zamieszkania) i adres Wykonawcy</w:t>
            </w:r>
            <w:r w:rsidRPr="009E2616">
              <w:rPr>
                <w:rFonts w:ascii="Arial" w:hAnsi="Arial" w:cs="Arial"/>
                <w:sz w:val="22"/>
                <w:szCs w:val="22"/>
              </w:rPr>
              <w:t xml:space="preserve"> </w:t>
            </w:r>
          </w:p>
        </w:tc>
        <w:tc>
          <w:tcPr>
            <w:tcW w:w="6523" w:type="dxa"/>
            <w:vAlign w:val="center"/>
          </w:tcPr>
          <w:p w14:paraId="7E99C08C" w14:textId="77777777" w:rsidR="000B271E" w:rsidRPr="009E2616" w:rsidRDefault="000B271E" w:rsidP="00443690">
            <w:pPr>
              <w:rPr>
                <w:rFonts w:ascii="Arial" w:hAnsi="Arial" w:cs="Arial"/>
                <w:b/>
                <w:sz w:val="22"/>
                <w:szCs w:val="22"/>
              </w:rPr>
            </w:pPr>
          </w:p>
        </w:tc>
      </w:tr>
      <w:tr w:rsidR="000B271E" w:rsidRPr="009E2616" w14:paraId="7C48D356" w14:textId="77777777" w:rsidTr="00443690">
        <w:trPr>
          <w:cantSplit/>
          <w:trHeight w:val="614"/>
        </w:trPr>
        <w:tc>
          <w:tcPr>
            <w:tcW w:w="2477" w:type="dxa"/>
          </w:tcPr>
          <w:p w14:paraId="2BD63E7D" w14:textId="77777777" w:rsidR="000B271E" w:rsidRPr="009E2616" w:rsidRDefault="000B271E" w:rsidP="00443690">
            <w:pPr>
              <w:jc w:val="center"/>
              <w:rPr>
                <w:rFonts w:ascii="Arial" w:hAnsi="Arial" w:cs="Arial"/>
                <w:b/>
                <w:sz w:val="22"/>
                <w:szCs w:val="22"/>
              </w:rPr>
            </w:pPr>
            <w:r w:rsidRPr="009E2616">
              <w:rPr>
                <w:rFonts w:ascii="Arial" w:hAnsi="Arial" w:cs="Arial"/>
                <w:b/>
                <w:iCs/>
                <w:sz w:val="22"/>
                <w:szCs w:val="22"/>
              </w:rPr>
              <w:t>NIP, REGON Wykonawcy*</w:t>
            </w:r>
          </w:p>
        </w:tc>
        <w:tc>
          <w:tcPr>
            <w:tcW w:w="6523" w:type="dxa"/>
            <w:vAlign w:val="center"/>
          </w:tcPr>
          <w:p w14:paraId="55280B5D" w14:textId="77777777" w:rsidR="000B271E" w:rsidRPr="009E2616" w:rsidRDefault="000B271E" w:rsidP="00443690">
            <w:pPr>
              <w:jc w:val="center"/>
              <w:rPr>
                <w:rFonts w:ascii="Arial" w:hAnsi="Arial" w:cs="Arial"/>
                <w:b/>
                <w:sz w:val="22"/>
                <w:szCs w:val="22"/>
              </w:rPr>
            </w:pPr>
          </w:p>
        </w:tc>
      </w:tr>
    </w:tbl>
    <w:p w14:paraId="10E0814E" w14:textId="7AFBC9C1" w:rsidR="000B271E" w:rsidRPr="00C16221" w:rsidRDefault="000B271E" w:rsidP="000B271E">
      <w:pPr>
        <w:ind w:left="180" w:hanging="180"/>
        <w:jc w:val="both"/>
        <w:rPr>
          <w:rFonts w:ascii="Arial" w:hAnsi="Arial" w:cs="Arial"/>
          <w:sz w:val="18"/>
          <w:szCs w:val="18"/>
        </w:rPr>
      </w:pPr>
      <w:r w:rsidRPr="009E2616">
        <w:rPr>
          <w:rFonts w:ascii="Arial" w:hAnsi="Arial" w:cs="Arial"/>
          <w:sz w:val="22"/>
          <w:szCs w:val="22"/>
        </w:rPr>
        <w:t>*</w:t>
      </w:r>
      <w:r w:rsidRPr="009E2616">
        <w:rPr>
          <w:rFonts w:ascii="Arial" w:hAnsi="Arial" w:cs="Arial"/>
          <w:sz w:val="22"/>
          <w:szCs w:val="22"/>
        </w:rPr>
        <w:tab/>
      </w:r>
      <w:r w:rsidRPr="00C16221">
        <w:rPr>
          <w:rFonts w:ascii="Arial" w:hAnsi="Arial" w:cs="Arial"/>
          <w:sz w:val="18"/>
          <w:szCs w:val="18"/>
        </w:rPr>
        <w:t xml:space="preserve">dodać dodatkowe wiersze, w przypadku Wykonawców wspólnie ubiegających się o zamówienie, w zależności od liczby Wykonawców tworzących Konsorcjum zgodnie z </w:t>
      </w:r>
      <w:r>
        <w:rPr>
          <w:rFonts w:ascii="Arial" w:hAnsi="Arial" w:cs="Arial"/>
          <w:sz w:val="18"/>
          <w:szCs w:val="18"/>
        </w:rPr>
        <w:t>pkt</w:t>
      </w:r>
      <w:r w:rsidRPr="00C16221">
        <w:rPr>
          <w:rFonts w:ascii="Arial" w:hAnsi="Arial" w:cs="Arial"/>
          <w:sz w:val="18"/>
          <w:szCs w:val="18"/>
        </w:rPr>
        <w:t xml:space="preserve"> </w:t>
      </w:r>
      <w:r>
        <w:rPr>
          <w:rFonts w:ascii="Arial" w:hAnsi="Arial" w:cs="Arial"/>
          <w:sz w:val="18"/>
          <w:szCs w:val="18"/>
        </w:rPr>
        <w:t>11</w:t>
      </w:r>
      <w:r w:rsidRPr="00C16221">
        <w:rPr>
          <w:rFonts w:ascii="Arial" w:hAnsi="Arial" w:cs="Arial"/>
          <w:sz w:val="18"/>
          <w:szCs w:val="18"/>
        </w:rPr>
        <w:t xml:space="preserve"> IDW. Podwykonawca nie jest uważany za Wykonawcę wspólnie ubiegającego się o zamówienie. </w:t>
      </w:r>
    </w:p>
    <w:p w14:paraId="0FCD58F1" w14:textId="77777777" w:rsidR="000B271E" w:rsidRPr="00617C3E" w:rsidRDefault="000B271E" w:rsidP="000B271E">
      <w:pPr>
        <w:rPr>
          <w:rFonts w:ascii="Arial" w:hAnsi="Arial" w:cs="Arial"/>
        </w:rPr>
      </w:pPr>
    </w:p>
    <w:p w14:paraId="53D9D397" w14:textId="77777777" w:rsidR="000B271E" w:rsidRPr="00F701F7" w:rsidRDefault="000B271E" w:rsidP="000B271E">
      <w:pPr>
        <w:jc w:val="both"/>
        <w:rPr>
          <w:rFonts w:ascii="Arial" w:hAnsi="Arial" w:cs="Arial"/>
          <w:sz w:val="22"/>
          <w:szCs w:val="22"/>
        </w:rPr>
      </w:pPr>
      <w:r w:rsidRPr="00F701F7">
        <w:rPr>
          <w:rFonts w:ascii="Arial" w:hAnsi="Arial" w:cs="Arial"/>
          <w:sz w:val="22"/>
          <w:szCs w:val="22"/>
        </w:rPr>
        <w:t xml:space="preserve">Oświadczamy, że </w:t>
      </w:r>
      <w:r>
        <w:rPr>
          <w:rFonts w:ascii="Arial" w:hAnsi="Arial" w:cs="Arial"/>
          <w:sz w:val="22"/>
          <w:szCs w:val="22"/>
        </w:rPr>
        <w:t>Firma,/y, którą/e reprezentujemy</w:t>
      </w:r>
    </w:p>
    <w:p w14:paraId="669730FA" w14:textId="77777777" w:rsidR="000B271E" w:rsidRPr="00F701F7" w:rsidRDefault="000B271E" w:rsidP="000B271E">
      <w:pPr>
        <w:jc w:val="both"/>
        <w:rPr>
          <w:rFonts w:ascii="Arial" w:hAnsi="Arial" w:cs="Arial"/>
          <w:b/>
          <w:sz w:val="22"/>
          <w:szCs w:val="22"/>
        </w:rPr>
      </w:pPr>
    </w:p>
    <w:p w14:paraId="513EE0F4" w14:textId="77777777" w:rsidR="000B271E" w:rsidRPr="00F701F7" w:rsidRDefault="000B271E" w:rsidP="000B271E">
      <w:pPr>
        <w:jc w:val="both"/>
        <w:rPr>
          <w:rFonts w:ascii="Arial" w:hAnsi="Arial" w:cs="Arial"/>
          <w:sz w:val="22"/>
          <w:szCs w:val="22"/>
        </w:rPr>
      </w:pPr>
      <w:r>
        <w:rPr>
          <w:rFonts w:ascii="Arial" w:hAnsi="Arial" w:cs="Arial"/>
          <w:b/>
          <w:sz w:val="22"/>
          <w:szCs w:val="22"/>
        </w:rPr>
        <w:t>1) nie należy do grupy kapitałowej</w:t>
      </w:r>
      <w:r w:rsidRPr="00F701F7">
        <w:rPr>
          <w:rFonts w:ascii="Arial" w:hAnsi="Arial" w:cs="Arial"/>
          <w:b/>
          <w:sz w:val="22"/>
          <w:szCs w:val="22"/>
        </w:rPr>
        <w:t>*</w:t>
      </w:r>
      <w:r w:rsidRPr="00F701F7">
        <w:rPr>
          <w:rFonts w:ascii="Arial" w:hAnsi="Arial" w:cs="Arial"/>
          <w:sz w:val="22"/>
          <w:szCs w:val="22"/>
        </w:rPr>
        <w:t xml:space="preserve">, </w:t>
      </w:r>
    </w:p>
    <w:p w14:paraId="7448CD53" w14:textId="77777777" w:rsidR="000B271E" w:rsidRPr="0006225D" w:rsidRDefault="000B271E" w:rsidP="000B271E">
      <w:pPr>
        <w:jc w:val="both"/>
        <w:rPr>
          <w:rFonts w:ascii="Arial" w:hAnsi="Arial" w:cs="Arial"/>
          <w:sz w:val="16"/>
          <w:szCs w:val="16"/>
        </w:rPr>
      </w:pPr>
    </w:p>
    <w:p w14:paraId="27F9DD71" w14:textId="118B4F3B" w:rsidR="000B271E" w:rsidRDefault="000B271E" w:rsidP="000B271E">
      <w:pPr>
        <w:jc w:val="both"/>
        <w:rPr>
          <w:rFonts w:ascii="Arial" w:hAnsi="Arial" w:cs="Arial"/>
          <w:sz w:val="22"/>
          <w:szCs w:val="22"/>
        </w:rPr>
      </w:pPr>
      <w:r w:rsidRPr="00F701F7">
        <w:rPr>
          <w:rFonts w:ascii="Arial" w:hAnsi="Arial" w:cs="Arial"/>
          <w:sz w:val="22"/>
          <w:szCs w:val="22"/>
        </w:rPr>
        <w:t>w rozumieniu ustawy z dnia 16 lutego 2007 r</w:t>
      </w:r>
      <w:r>
        <w:rPr>
          <w:rFonts w:ascii="Arial" w:hAnsi="Arial" w:cs="Arial"/>
          <w:sz w:val="22"/>
          <w:szCs w:val="22"/>
        </w:rPr>
        <w:t>.</w:t>
      </w:r>
      <w:r w:rsidRPr="00F701F7">
        <w:rPr>
          <w:rFonts w:ascii="Arial" w:hAnsi="Arial" w:cs="Arial"/>
          <w:sz w:val="22"/>
          <w:szCs w:val="22"/>
        </w:rPr>
        <w:t xml:space="preserve"> o ochro</w:t>
      </w:r>
      <w:r>
        <w:rPr>
          <w:rFonts w:ascii="Arial" w:hAnsi="Arial" w:cs="Arial"/>
          <w:sz w:val="22"/>
          <w:szCs w:val="22"/>
        </w:rPr>
        <w:t xml:space="preserve">nie konkurencji i konsumentów </w:t>
      </w:r>
      <w:r>
        <w:rPr>
          <w:rFonts w:ascii="Arial" w:hAnsi="Arial" w:cs="Arial"/>
          <w:sz w:val="22"/>
          <w:szCs w:val="22"/>
        </w:rPr>
        <w:br/>
        <w:t>(</w:t>
      </w:r>
      <w:r w:rsidR="00273CFF" w:rsidRPr="00273CFF">
        <w:rPr>
          <w:rFonts w:ascii="Arial" w:hAnsi="Arial" w:cs="Arial"/>
          <w:sz w:val="22"/>
          <w:szCs w:val="22"/>
        </w:rPr>
        <w:t>Dz. U. z 2015 r. poz. 184, 1618 i 1634</w:t>
      </w:r>
      <w:r>
        <w:rPr>
          <w:rFonts w:ascii="Arial" w:hAnsi="Arial" w:cs="Arial"/>
          <w:sz w:val="22"/>
          <w:szCs w:val="22"/>
        </w:rPr>
        <w:t xml:space="preserve">), </w:t>
      </w:r>
    </w:p>
    <w:p w14:paraId="37B10E4B" w14:textId="77777777" w:rsidR="000B271E" w:rsidRPr="0006225D" w:rsidRDefault="000B271E" w:rsidP="000B271E">
      <w:pPr>
        <w:jc w:val="both"/>
        <w:rPr>
          <w:rFonts w:ascii="Arial" w:hAnsi="Arial" w:cs="Arial"/>
          <w:b/>
          <w:sz w:val="16"/>
          <w:szCs w:val="16"/>
        </w:rPr>
      </w:pPr>
    </w:p>
    <w:p w14:paraId="1E7E2FB6" w14:textId="77777777" w:rsidR="000B271E" w:rsidRPr="0006225D" w:rsidRDefault="000B271E" w:rsidP="000B271E">
      <w:pPr>
        <w:jc w:val="both"/>
        <w:rPr>
          <w:rFonts w:ascii="Arial" w:hAnsi="Arial" w:cs="Arial"/>
          <w:b/>
          <w:sz w:val="22"/>
          <w:szCs w:val="22"/>
        </w:rPr>
      </w:pPr>
      <w:r w:rsidRPr="0006225D">
        <w:rPr>
          <w:rFonts w:ascii="Arial" w:hAnsi="Arial" w:cs="Arial"/>
          <w:b/>
          <w:sz w:val="22"/>
          <w:szCs w:val="22"/>
        </w:rPr>
        <w:t>z żadnym z wykonawców, którzy złożyli ofertę w przedmiotowym postępowaniu.</w:t>
      </w:r>
    </w:p>
    <w:p w14:paraId="1339AB53" w14:textId="77777777" w:rsidR="000B271E" w:rsidRPr="00F701F7" w:rsidRDefault="000B271E" w:rsidP="000B271E">
      <w:pPr>
        <w:jc w:val="both"/>
        <w:rPr>
          <w:rFonts w:ascii="Arial" w:hAnsi="Arial" w:cs="Arial"/>
          <w:sz w:val="22"/>
          <w:szCs w:val="22"/>
        </w:rPr>
      </w:pPr>
    </w:p>
    <w:p w14:paraId="266E4421" w14:textId="77777777" w:rsidR="000B271E" w:rsidRPr="00F701F7" w:rsidRDefault="000B271E" w:rsidP="000B271E">
      <w:pPr>
        <w:jc w:val="both"/>
        <w:rPr>
          <w:rFonts w:ascii="Arial" w:hAnsi="Arial" w:cs="Arial"/>
          <w:sz w:val="22"/>
          <w:szCs w:val="22"/>
        </w:rPr>
      </w:pPr>
      <w:r>
        <w:rPr>
          <w:rFonts w:ascii="Arial" w:hAnsi="Arial" w:cs="Arial"/>
          <w:b/>
          <w:sz w:val="22"/>
          <w:szCs w:val="22"/>
        </w:rPr>
        <w:t>2)</w:t>
      </w:r>
      <w:r w:rsidRPr="00F701F7">
        <w:rPr>
          <w:rFonts w:ascii="Arial" w:hAnsi="Arial" w:cs="Arial"/>
          <w:b/>
          <w:sz w:val="22"/>
          <w:szCs w:val="22"/>
        </w:rPr>
        <w:t xml:space="preserve"> należy do grupy kapitałowe</w:t>
      </w:r>
      <w:r>
        <w:rPr>
          <w:rFonts w:ascii="Arial" w:hAnsi="Arial" w:cs="Arial"/>
          <w:b/>
          <w:sz w:val="22"/>
          <w:szCs w:val="22"/>
        </w:rPr>
        <w:t>j*</w:t>
      </w:r>
    </w:p>
    <w:p w14:paraId="6F386992" w14:textId="77777777" w:rsidR="000B271E" w:rsidRPr="0006225D" w:rsidRDefault="000B271E" w:rsidP="000B271E">
      <w:pPr>
        <w:jc w:val="both"/>
        <w:rPr>
          <w:rFonts w:ascii="Arial" w:hAnsi="Arial" w:cs="Arial"/>
          <w:sz w:val="16"/>
          <w:szCs w:val="16"/>
        </w:rPr>
      </w:pPr>
    </w:p>
    <w:p w14:paraId="62370018" w14:textId="3AF77B23" w:rsidR="000B271E" w:rsidRDefault="000B271E" w:rsidP="000B271E">
      <w:pPr>
        <w:jc w:val="both"/>
        <w:rPr>
          <w:rFonts w:ascii="Arial" w:hAnsi="Arial" w:cs="Arial"/>
          <w:sz w:val="22"/>
          <w:szCs w:val="22"/>
        </w:rPr>
      </w:pPr>
      <w:r w:rsidRPr="00F701F7">
        <w:rPr>
          <w:rFonts w:ascii="Arial" w:hAnsi="Arial" w:cs="Arial"/>
          <w:sz w:val="22"/>
          <w:szCs w:val="22"/>
        </w:rPr>
        <w:t>w rozumieniu ustawy z dnia 16 lutego 2007 r</w:t>
      </w:r>
      <w:r>
        <w:rPr>
          <w:rFonts w:ascii="Arial" w:hAnsi="Arial" w:cs="Arial"/>
          <w:sz w:val="22"/>
          <w:szCs w:val="22"/>
        </w:rPr>
        <w:t>.</w:t>
      </w:r>
      <w:r w:rsidRPr="00F701F7">
        <w:rPr>
          <w:rFonts w:ascii="Arial" w:hAnsi="Arial" w:cs="Arial"/>
          <w:sz w:val="22"/>
          <w:szCs w:val="22"/>
        </w:rPr>
        <w:t xml:space="preserve"> o ochro</w:t>
      </w:r>
      <w:r>
        <w:rPr>
          <w:rFonts w:ascii="Arial" w:hAnsi="Arial" w:cs="Arial"/>
          <w:sz w:val="22"/>
          <w:szCs w:val="22"/>
        </w:rPr>
        <w:t xml:space="preserve">nie konkurencji i konsumentów </w:t>
      </w:r>
      <w:r>
        <w:rPr>
          <w:rFonts w:ascii="Arial" w:hAnsi="Arial" w:cs="Arial"/>
          <w:sz w:val="22"/>
          <w:szCs w:val="22"/>
        </w:rPr>
        <w:br/>
        <w:t>(</w:t>
      </w:r>
      <w:r w:rsidR="00273CFF" w:rsidRPr="00273CFF">
        <w:rPr>
          <w:rFonts w:ascii="Arial" w:hAnsi="Arial" w:cs="Arial"/>
          <w:sz w:val="22"/>
          <w:szCs w:val="22"/>
        </w:rPr>
        <w:t>Dz. U. z 2015 r. poz. 184, 1618 i 1634</w:t>
      </w:r>
      <w:r>
        <w:rPr>
          <w:rFonts w:ascii="Arial" w:hAnsi="Arial" w:cs="Arial"/>
          <w:sz w:val="22"/>
          <w:szCs w:val="22"/>
        </w:rPr>
        <w:t xml:space="preserve">), </w:t>
      </w:r>
    </w:p>
    <w:p w14:paraId="730B94DF" w14:textId="77777777" w:rsidR="000B271E" w:rsidRPr="0006225D" w:rsidRDefault="000B271E" w:rsidP="000B271E">
      <w:pPr>
        <w:jc w:val="both"/>
        <w:rPr>
          <w:rFonts w:ascii="Arial" w:hAnsi="Arial" w:cs="Arial"/>
          <w:sz w:val="16"/>
          <w:szCs w:val="16"/>
        </w:rPr>
      </w:pPr>
    </w:p>
    <w:p w14:paraId="1E5B2E64" w14:textId="77777777" w:rsidR="000B271E" w:rsidRPr="00291D14" w:rsidRDefault="000B271E" w:rsidP="00291D14">
      <w:pPr>
        <w:jc w:val="both"/>
        <w:rPr>
          <w:rFonts w:ascii="Arial" w:hAnsi="Arial" w:cs="Arial"/>
          <w:sz w:val="22"/>
          <w:szCs w:val="22"/>
        </w:rPr>
      </w:pPr>
      <w:r w:rsidRPr="00291D14">
        <w:rPr>
          <w:rFonts w:ascii="Arial" w:hAnsi="Arial" w:cs="Arial"/>
          <w:sz w:val="22"/>
          <w:szCs w:val="22"/>
        </w:rPr>
        <w:t>z następującymi wykonawcami, którzy złożyli ofertę w przedmiotowym postępowaniu:</w:t>
      </w:r>
    </w:p>
    <w:p w14:paraId="2B0F8414" w14:textId="77777777" w:rsidR="000B271E" w:rsidRPr="00291D14" w:rsidRDefault="000B271E" w:rsidP="00291D14">
      <w:pPr>
        <w:jc w:val="both"/>
        <w:rPr>
          <w:rFonts w:ascii="Arial" w:hAnsi="Arial" w:cs="Arial"/>
          <w:sz w:val="22"/>
          <w:szCs w:val="22"/>
        </w:rPr>
      </w:pPr>
    </w:p>
    <w:p w14:paraId="0D4AAD43" w14:textId="77777777" w:rsidR="000B271E" w:rsidRPr="00291D14" w:rsidRDefault="000B271E" w:rsidP="00291D14">
      <w:pPr>
        <w:pStyle w:val="Tekstpodstawowy"/>
        <w:rPr>
          <w:b w:val="0"/>
          <w:sz w:val="22"/>
          <w:szCs w:val="22"/>
        </w:rPr>
      </w:pPr>
      <w:r w:rsidRPr="00291D14">
        <w:rPr>
          <w:b w:val="0"/>
          <w:sz w:val="22"/>
          <w:szCs w:val="22"/>
        </w:rPr>
        <w:t>-</w:t>
      </w:r>
      <w:r w:rsidRPr="00291D14">
        <w:rPr>
          <w:b w:val="0"/>
          <w:sz w:val="22"/>
          <w:szCs w:val="22"/>
        </w:rPr>
        <w:tab/>
        <w:t>…………………………………………………………………………………………………</w:t>
      </w:r>
    </w:p>
    <w:p w14:paraId="04E5AD73" w14:textId="77777777" w:rsidR="000B271E" w:rsidRPr="00291D14" w:rsidRDefault="000B271E" w:rsidP="00291D14">
      <w:pPr>
        <w:pStyle w:val="Tekstpodstawowy"/>
        <w:rPr>
          <w:b w:val="0"/>
          <w:sz w:val="22"/>
          <w:szCs w:val="22"/>
        </w:rPr>
      </w:pPr>
    </w:p>
    <w:p w14:paraId="7A3BBA8A" w14:textId="77777777" w:rsidR="000B271E" w:rsidRPr="00291D14" w:rsidRDefault="000B271E" w:rsidP="00291D14">
      <w:pPr>
        <w:pStyle w:val="Tekstpodstawowy"/>
        <w:rPr>
          <w:b w:val="0"/>
          <w:sz w:val="16"/>
          <w:szCs w:val="16"/>
        </w:rPr>
      </w:pPr>
      <w:r w:rsidRPr="00291D14">
        <w:rPr>
          <w:b w:val="0"/>
          <w:sz w:val="22"/>
          <w:szCs w:val="22"/>
        </w:rPr>
        <w:t>-</w:t>
      </w:r>
      <w:r w:rsidRPr="00291D14">
        <w:rPr>
          <w:b w:val="0"/>
          <w:sz w:val="22"/>
          <w:szCs w:val="22"/>
        </w:rPr>
        <w:tab/>
        <w:t>…………………………………………………………………………………………………</w:t>
      </w:r>
    </w:p>
    <w:p w14:paraId="4AC612FE" w14:textId="77777777" w:rsidR="000B271E" w:rsidRPr="00291D14" w:rsidRDefault="000B271E" w:rsidP="00291D14">
      <w:pPr>
        <w:pStyle w:val="Tekstpodstawowy"/>
        <w:rPr>
          <w:b w:val="0"/>
          <w:sz w:val="16"/>
          <w:szCs w:val="16"/>
        </w:rPr>
      </w:pPr>
    </w:p>
    <w:p w14:paraId="2BD377A3" w14:textId="77777777" w:rsidR="000B271E" w:rsidRPr="00291D14" w:rsidRDefault="000B271E" w:rsidP="00291D14">
      <w:pPr>
        <w:pStyle w:val="Tekstpodstawowy"/>
        <w:rPr>
          <w:b w:val="0"/>
          <w:sz w:val="16"/>
          <w:szCs w:val="16"/>
        </w:rPr>
      </w:pPr>
      <w:r w:rsidRPr="00291D14">
        <w:rPr>
          <w:b w:val="0"/>
          <w:sz w:val="16"/>
          <w:szCs w:val="16"/>
        </w:rPr>
        <w:t>* niepotrzebne skreślić</w:t>
      </w:r>
    </w:p>
    <w:p w14:paraId="6AA16820" w14:textId="77777777" w:rsidR="000B271E" w:rsidRPr="00291D14" w:rsidRDefault="000B271E" w:rsidP="00291D14">
      <w:pPr>
        <w:pStyle w:val="Tekstpodstawowy"/>
        <w:rPr>
          <w:b w:val="0"/>
          <w:sz w:val="16"/>
          <w:szCs w:val="16"/>
        </w:rPr>
      </w:pPr>
    </w:p>
    <w:p w14:paraId="2D4B7E2E" w14:textId="77777777" w:rsidR="00657D31" w:rsidRPr="00291D14" w:rsidRDefault="00657D31" w:rsidP="00291D14">
      <w:pPr>
        <w:pStyle w:val="Stopka"/>
        <w:ind w:right="-650"/>
        <w:jc w:val="both"/>
        <w:rPr>
          <w:rFonts w:ascii="Arial" w:hAnsi="Arial" w:cs="Arial"/>
          <w:sz w:val="22"/>
          <w:szCs w:val="22"/>
        </w:rPr>
      </w:pPr>
    </w:p>
    <w:p w14:paraId="443462FB" w14:textId="77777777" w:rsidR="00657D31" w:rsidRPr="00291D14" w:rsidRDefault="00657D31" w:rsidP="00291D14">
      <w:pPr>
        <w:pStyle w:val="Stopka"/>
        <w:ind w:right="-650"/>
        <w:jc w:val="both"/>
        <w:rPr>
          <w:rFonts w:ascii="Arial" w:hAnsi="Arial" w:cs="Arial"/>
          <w:sz w:val="22"/>
          <w:szCs w:val="22"/>
        </w:rPr>
      </w:pPr>
    </w:p>
    <w:p w14:paraId="28C620D6" w14:textId="77777777" w:rsidR="00657D31" w:rsidRPr="00291D14" w:rsidRDefault="00657D31" w:rsidP="00291D14">
      <w:pPr>
        <w:pStyle w:val="Stopka"/>
        <w:ind w:right="-650"/>
        <w:jc w:val="both"/>
        <w:rPr>
          <w:rFonts w:ascii="Arial" w:hAnsi="Arial" w:cs="Arial"/>
          <w:sz w:val="22"/>
          <w:szCs w:val="22"/>
        </w:rPr>
      </w:pPr>
    </w:p>
    <w:p w14:paraId="53E66990" w14:textId="77777777" w:rsidR="00657D31" w:rsidRPr="00291D14" w:rsidRDefault="00657D31" w:rsidP="00291D14">
      <w:pPr>
        <w:pStyle w:val="Stopka"/>
        <w:ind w:right="-650"/>
        <w:jc w:val="both"/>
        <w:rPr>
          <w:rFonts w:ascii="Arial" w:hAnsi="Arial" w:cs="Arial"/>
          <w:sz w:val="22"/>
          <w:szCs w:val="22"/>
        </w:rPr>
      </w:pPr>
    </w:p>
    <w:p w14:paraId="496C9F84" w14:textId="77777777" w:rsidR="00657D31" w:rsidRPr="00291D14" w:rsidRDefault="00657D31" w:rsidP="00291D14">
      <w:pPr>
        <w:pStyle w:val="Stopka"/>
        <w:ind w:right="-650"/>
        <w:jc w:val="both"/>
        <w:rPr>
          <w:rFonts w:ascii="Arial" w:hAnsi="Arial" w:cs="Arial"/>
          <w:sz w:val="22"/>
          <w:szCs w:val="22"/>
        </w:rPr>
      </w:pPr>
    </w:p>
    <w:p w14:paraId="67305B80" w14:textId="77777777" w:rsidR="00657D31" w:rsidRPr="00291D14" w:rsidRDefault="00657D31" w:rsidP="00291D14">
      <w:pPr>
        <w:pStyle w:val="Stopka"/>
        <w:ind w:right="-650"/>
        <w:jc w:val="both"/>
        <w:rPr>
          <w:rFonts w:ascii="Arial" w:hAnsi="Arial" w:cs="Arial"/>
          <w:sz w:val="22"/>
          <w:szCs w:val="22"/>
        </w:rPr>
      </w:pPr>
    </w:p>
    <w:p w14:paraId="4A052FAA" w14:textId="77777777" w:rsidR="00657D31" w:rsidRPr="00291D14" w:rsidRDefault="00657D31" w:rsidP="00291D14">
      <w:pPr>
        <w:pStyle w:val="Stopka"/>
        <w:ind w:right="-650"/>
        <w:jc w:val="both"/>
        <w:rPr>
          <w:rFonts w:ascii="Arial" w:hAnsi="Arial" w:cs="Arial"/>
          <w:sz w:val="22"/>
          <w:szCs w:val="22"/>
        </w:rPr>
      </w:pPr>
      <w:r w:rsidRPr="00291D14">
        <w:rPr>
          <w:rFonts w:ascii="Arial" w:hAnsi="Arial" w:cs="Arial"/>
          <w:sz w:val="22"/>
          <w:szCs w:val="22"/>
        </w:rPr>
        <w:t>…….………………….. dnia ………….……. r.                                    …………….………………</w:t>
      </w:r>
    </w:p>
    <w:p w14:paraId="440271C3" w14:textId="77777777" w:rsidR="00657D31" w:rsidRPr="00291D14" w:rsidRDefault="00657D31" w:rsidP="00291D14">
      <w:pPr>
        <w:pStyle w:val="Stopka"/>
        <w:ind w:right="-650"/>
        <w:jc w:val="both"/>
        <w:rPr>
          <w:rFonts w:ascii="Arial" w:hAnsi="Arial" w:cs="Arial"/>
          <w:i/>
          <w:sz w:val="22"/>
          <w:szCs w:val="22"/>
        </w:rPr>
      </w:pPr>
      <w:r w:rsidRPr="00291D14">
        <w:rPr>
          <w:rFonts w:ascii="Arial" w:hAnsi="Arial" w:cs="Arial"/>
          <w:i/>
          <w:sz w:val="22"/>
          <w:szCs w:val="22"/>
        </w:rPr>
        <w:t xml:space="preserve">    (miejscowość),                                                                                            (podpis)</w:t>
      </w:r>
    </w:p>
    <w:p w14:paraId="296E545F" w14:textId="77777777" w:rsidR="00657D31" w:rsidRDefault="00657D31" w:rsidP="00657D31">
      <w:pPr>
        <w:pStyle w:val="Stopka"/>
        <w:ind w:right="-650"/>
        <w:rPr>
          <w:rFonts w:ascii="Arial" w:hAnsi="Arial" w:cs="Arial"/>
          <w:b/>
          <w:sz w:val="22"/>
          <w:szCs w:val="22"/>
        </w:rPr>
      </w:pPr>
      <w:r w:rsidRPr="00657D31">
        <w:rPr>
          <w:rFonts w:ascii="Arial" w:hAnsi="Arial" w:cs="Arial"/>
          <w:b/>
          <w:sz w:val="22"/>
          <w:szCs w:val="22"/>
        </w:rPr>
        <w:t xml:space="preserve"> </w:t>
      </w:r>
    </w:p>
    <w:p w14:paraId="1EC2986D" w14:textId="77777777" w:rsidR="00657D31" w:rsidRDefault="00657D31" w:rsidP="00657D31">
      <w:pPr>
        <w:pStyle w:val="Stopka"/>
        <w:ind w:right="-650"/>
        <w:rPr>
          <w:rFonts w:ascii="Arial" w:hAnsi="Arial" w:cs="Arial"/>
          <w:b/>
          <w:sz w:val="22"/>
          <w:szCs w:val="22"/>
        </w:rPr>
      </w:pPr>
    </w:p>
    <w:p w14:paraId="2A5E3FE0" w14:textId="77777777" w:rsidR="00657D31" w:rsidRDefault="00657D31" w:rsidP="00657D31">
      <w:pPr>
        <w:pStyle w:val="Stopka"/>
        <w:ind w:right="-650"/>
        <w:rPr>
          <w:rFonts w:ascii="Arial" w:hAnsi="Arial" w:cs="Arial"/>
          <w:b/>
          <w:sz w:val="22"/>
          <w:szCs w:val="22"/>
        </w:rPr>
      </w:pPr>
    </w:p>
    <w:p w14:paraId="7CC549A4" w14:textId="77777777" w:rsidR="00657D31" w:rsidRDefault="00657D31" w:rsidP="00657D31">
      <w:pPr>
        <w:pStyle w:val="Stopka"/>
        <w:ind w:right="-650"/>
        <w:rPr>
          <w:rFonts w:ascii="Arial" w:hAnsi="Arial" w:cs="Arial"/>
          <w:b/>
          <w:sz w:val="22"/>
          <w:szCs w:val="22"/>
        </w:rPr>
      </w:pPr>
    </w:p>
    <w:p w14:paraId="5D540E3C" w14:textId="77777777" w:rsidR="00337153" w:rsidRDefault="00337153" w:rsidP="00657D31">
      <w:pPr>
        <w:pStyle w:val="Stopka"/>
        <w:ind w:right="-650"/>
        <w:rPr>
          <w:rFonts w:ascii="Arial" w:hAnsi="Arial" w:cs="Arial"/>
          <w:b/>
          <w:sz w:val="22"/>
          <w:szCs w:val="22"/>
        </w:rPr>
      </w:pPr>
    </w:p>
    <w:p w14:paraId="37A70D8B" w14:textId="77777777" w:rsidR="00657D31" w:rsidRDefault="00657D31" w:rsidP="00657D31">
      <w:pPr>
        <w:pStyle w:val="Stopka"/>
        <w:ind w:right="-650"/>
        <w:rPr>
          <w:rFonts w:ascii="Arial" w:hAnsi="Arial" w:cs="Arial"/>
          <w:b/>
          <w:sz w:val="22"/>
          <w:szCs w:val="22"/>
        </w:rPr>
      </w:pPr>
    </w:p>
    <w:p w14:paraId="2BE8FB29" w14:textId="77777777" w:rsidR="00657D31" w:rsidRDefault="00657D31" w:rsidP="00657D31">
      <w:pPr>
        <w:pStyle w:val="Stopka"/>
        <w:ind w:right="-650"/>
        <w:rPr>
          <w:rFonts w:ascii="Arial" w:hAnsi="Arial" w:cs="Arial"/>
          <w:b/>
          <w:sz w:val="22"/>
          <w:szCs w:val="22"/>
        </w:rPr>
      </w:pPr>
    </w:p>
    <w:p w14:paraId="1EBF55CE" w14:textId="77777777" w:rsidR="00657D31" w:rsidRDefault="00657D31" w:rsidP="00657D31">
      <w:pPr>
        <w:pStyle w:val="Stopka"/>
        <w:ind w:right="-650"/>
        <w:rPr>
          <w:rFonts w:ascii="Arial" w:hAnsi="Arial" w:cs="Arial"/>
          <w:b/>
          <w:sz w:val="22"/>
          <w:szCs w:val="22"/>
        </w:rPr>
      </w:pPr>
    </w:p>
    <w:p w14:paraId="65363126" w14:textId="61849F47" w:rsidR="002B3E3D" w:rsidRPr="002B3E3D" w:rsidRDefault="002B3E3D" w:rsidP="002B3E3D">
      <w:pPr>
        <w:autoSpaceDE w:val="0"/>
        <w:autoSpaceDN w:val="0"/>
        <w:adjustRightInd w:val="0"/>
        <w:jc w:val="both"/>
        <w:rPr>
          <w:rFonts w:ascii="Arial" w:hAnsi="Arial" w:cs="Arial"/>
          <w:b/>
          <w:sz w:val="20"/>
          <w:szCs w:val="20"/>
        </w:rPr>
      </w:pPr>
      <w:r w:rsidRPr="002B3E3D">
        <w:rPr>
          <w:rFonts w:ascii="Arial" w:hAnsi="Arial" w:cs="Arial"/>
          <w:b/>
          <w:color w:val="000000"/>
          <w:sz w:val="20"/>
          <w:szCs w:val="20"/>
        </w:rPr>
        <w:lastRenderedPageBreak/>
        <w:t xml:space="preserve">Nr referencyjny nadany sprawie:   </w:t>
      </w:r>
      <w:r w:rsidRPr="00291D14">
        <w:rPr>
          <w:rFonts w:ascii="Arial" w:hAnsi="Arial" w:cs="Arial"/>
          <w:b/>
          <w:color w:val="000000"/>
          <w:sz w:val="20"/>
          <w:szCs w:val="20"/>
        </w:rPr>
        <w:t>Or.271.</w:t>
      </w:r>
      <w:r w:rsidR="00337153">
        <w:rPr>
          <w:rFonts w:ascii="Arial" w:hAnsi="Arial" w:cs="Arial"/>
          <w:b/>
          <w:color w:val="000000"/>
          <w:sz w:val="20"/>
          <w:szCs w:val="20"/>
        </w:rPr>
        <w:t>1</w:t>
      </w:r>
      <w:r w:rsidRPr="00291D14">
        <w:rPr>
          <w:rFonts w:ascii="Arial" w:hAnsi="Arial" w:cs="Arial"/>
          <w:b/>
          <w:color w:val="000000"/>
          <w:sz w:val="20"/>
          <w:szCs w:val="20"/>
        </w:rPr>
        <w:t>.201</w:t>
      </w:r>
      <w:r w:rsidR="00337153">
        <w:rPr>
          <w:rFonts w:ascii="Arial" w:hAnsi="Arial" w:cs="Arial"/>
          <w:b/>
          <w:color w:val="000000"/>
          <w:sz w:val="20"/>
          <w:szCs w:val="20"/>
        </w:rPr>
        <w:t xml:space="preserve">8  </w:t>
      </w:r>
      <w:r w:rsidRPr="00291D14">
        <w:rPr>
          <w:rFonts w:ascii="Arial" w:hAnsi="Arial" w:cs="Arial"/>
          <w:b/>
          <w:color w:val="000000"/>
          <w:sz w:val="20"/>
          <w:szCs w:val="20"/>
        </w:rPr>
        <w:t xml:space="preserve">         </w:t>
      </w:r>
      <w:r w:rsidRPr="002B3E3D">
        <w:rPr>
          <w:rFonts w:ascii="Arial" w:hAnsi="Arial" w:cs="Arial"/>
          <w:b/>
          <w:bCs/>
          <w:sz w:val="20"/>
          <w:szCs w:val="20"/>
        </w:rPr>
        <w:t xml:space="preserve">                                 Załącznik nr </w:t>
      </w:r>
      <w:r w:rsidRPr="00291D14">
        <w:rPr>
          <w:rFonts w:ascii="Arial" w:hAnsi="Arial" w:cs="Arial"/>
          <w:b/>
          <w:bCs/>
          <w:sz w:val="20"/>
          <w:szCs w:val="20"/>
        </w:rPr>
        <w:t>4</w:t>
      </w:r>
      <w:r w:rsidRPr="002B3E3D">
        <w:rPr>
          <w:rFonts w:ascii="Arial" w:hAnsi="Arial" w:cs="Arial"/>
          <w:b/>
          <w:bCs/>
          <w:sz w:val="20"/>
          <w:szCs w:val="20"/>
        </w:rPr>
        <w:t xml:space="preserve"> do IDW</w:t>
      </w:r>
    </w:p>
    <w:p w14:paraId="6B0871D1" w14:textId="77777777" w:rsidR="002B3E3D" w:rsidRPr="002B3E3D" w:rsidRDefault="002B3E3D" w:rsidP="002B3E3D">
      <w:pPr>
        <w:autoSpaceDE w:val="0"/>
        <w:autoSpaceDN w:val="0"/>
        <w:adjustRightInd w:val="0"/>
        <w:jc w:val="both"/>
        <w:rPr>
          <w:rFonts w:ascii="Calibri Light" w:hAnsi="Calibri Light"/>
          <w:sz w:val="20"/>
          <w:szCs w:val="20"/>
        </w:rPr>
      </w:pPr>
    </w:p>
    <w:p w14:paraId="3E035829" w14:textId="77777777" w:rsidR="002B3E3D" w:rsidRPr="002B3E3D" w:rsidRDefault="002B3E3D" w:rsidP="002B3E3D">
      <w:pPr>
        <w:autoSpaceDE w:val="0"/>
        <w:autoSpaceDN w:val="0"/>
        <w:adjustRightInd w:val="0"/>
        <w:jc w:val="both"/>
        <w:rPr>
          <w:rFonts w:ascii="Calibri Light" w:hAnsi="Calibri Light"/>
          <w:sz w:val="20"/>
          <w:szCs w:val="20"/>
        </w:rPr>
      </w:pPr>
    </w:p>
    <w:p w14:paraId="2159F2D7" w14:textId="77777777" w:rsidR="002B3E3D" w:rsidRPr="002B3E3D" w:rsidRDefault="002B3E3D" w:rsidP="002B3E3D">
      <w:pPr>
        <w:autoSpaceDE w:val="0"/>
        <w:autoSpaceDN w:val="0"/>
        <w:adjustRightInd w:val="0"/>
        <w:spacing w:line="276" w:lineRule="auto"/>
        <w:jc w:val="both"/>
        <w:rPr>
          <w:rFonts w:ascii="Arial" w:hAnsi="Arial" w:cs="Arial"/>
          <w:sz w:val="20"/>
          <w:szCs w:val="20"/>
        </w:rPr>
      </w:pPr>
      <w:r w:rsidRPr="002B3E3D">
        <w:rPr>
          <w:rFonts w:ascii="Arial" w:hAnsi="Arial" w:cs="Arial"/>
          <w:sz w:val="20"/>
          <w:szCs w:val="20"/>
        </w:rPr>
        <w:t>---------------------------------------------------------------</w:t>
      </w:r>
    </w:p>
    <w:p w14:paraId="12C5E2B2" w14:textId="77777777" w:rsidR="002B3E3D" w:rsidRPr="002B3E3D" w:rsidRDefault="002B3E3D" w:rsidP="002B3E3D">
      <w:pPr>
        <w:autoSpaceDE w:val="0"/>
        <w:autoSpaceDN w:val="0"/>
        <w:adjustRightInd w:val="0"/>
        <w:spacing w:line="276" w:lineRule="auto"/>
        <w:jc w:val="both"/>
        <w:rPr>
          <w:rFonts w:ascii="Arial" w:hAnsi="Arial" w:cs="Arial"/>
          <w:i/>
          <w:sz w:val="20"/>
          <w:szCs w:val="20"/>
        </w:rPr>
      </w:pPr>
      <w:r w:rsidRPr="002B3E3D">
        <w:rPr>
          <w:rFonts w:ascii="Arial" w:hAnsi="Arial" w:cs="Arial"/>
          <w:i/>
          <w:sz w:val="20"/>
          <w:szCs w:val="20"/>
        </w:rPr>
        <w:t>(nazwa i adres podmiotu oddającego potencjał)</w:t>
      </w:r>
    </w:p>
    <w:p w14:paraId="4C96902B" w14:textId="77777777" w:rsidR="002B3E3D" w:rsidRPr="002B3E3D" w:rsidRDefault="002B3E3D" w:rsidP="002B3E3D">
      <w:pPr>
        <w:autoSpaceDE w:val="0"/>
        <w:autoSpaceDN w:val="0"/>
        <w:adjustRightInd w:val="0"/>
        <w:spacing w:line="276" w:lineRule="auto"/>
        <w:jc w:val="both"/>
        <w:rPr>
          <w:rFonts w:ascii="Arial" w:hAnsi="Arial" w:cs="Arial"/>
          <w:sz w:val="20"/>
          <w:szCs w:val="20"/>
        </w:rPr>
      </w:pPr>
      <w:r w:rsidRPr="002B3E3D">
        <w:rPr>
          <w:rFonts w:ascii="Arial" w:hAnsi="Arial" w:cs="Arial"/>
          <w:sz w:val="20"/>
          <w:szCs w:val="20"/>
        </w:rPr>
        <w:t xml:space="preserve">                                                                   </w:t>
      </w:r>
    </w:p>
    <w:p w14:paraId="4725A2BA" w14:textId="77777777" w:rsidR="002B3E3D" w:rsidRPr="002B3E3D" w:rsidRDefault="002B3E3D" w:rsidP="002B3E3D">
      <w:pPr>
        <w:autoSpaceDE w:val="0"/>
        <w:autoSpaceDN w:val="0"/>
        <w:adjustRightInd w:val="0"/>
        <w:spacing w:line="276" w:lineRule="auto"/>
        <w:jc w:val="center"/>
        <w:rPr>
          <w:rFonts w:ascii="Arial" w:hAnsi="Arial" w:cs="Arial"/>
          <w:b/>
          <w:sz w:val="20"/>
          <w:szCs w:val="20"/>
        </w:rPr>
      </w:pPr>
      <w:r w:rsidRPr="002B3E3D">
        <w:rPr>
          <w:rFonts w:ascii="Arial" w:hAnsi="Arial" w:cs="Arial"/>
          <w:b/>
          <w:sz w:val="20"/>
          <w:szCs w:val="20"/>
        </w:rPr>
        <w:t>ZOBOWIĄZANIE</w:t>
      </w:r>
    </w:p>
    <w:p w14:paraId="09E0A2FF" w14:textId="77777777" w:rsidR="002B3E3D" w:rsidRPr="002B3E3D" w:rsidRDefault="002B3E3D" w:rsidP="002B3E3D">
      <w:pPr>
        <w:autoSpaceDE w:val="0"/>
        <w:autoSpaceDN w:val="0"/>
        <w:adjustRightInd w:val="0"/>
        <w:spacing w:line="276" w:lineRule="auto"/>
        <w:jc w:val="center"/>
        <w:rPr>
          <w:rFonts w:ascii="Arial" w:hAnsi="Arial" w:cs="Arial"/>
          <w:b/>
          <w:sz w:val="20"/>
          <w:szCs w:val="20"/>
        </w:rPr>
      </w:pPr>
      <w:r w:rsidRPr="002B3E3D">
        <w:rPr>
          <w:rFonts w:ascii="Arial" w:hAnsi="Arial" w:cs="Arial"/>
          <w:b/>
          <w:sz w:val="20"/>
          <w:szCs w:val="20"/>
        </w:rPr>
        <w:t>do oddania do dyspozycji Wykonawcy niezbędnych zasobów na okres korzystania z nich przy wykonywaniu zamówienia</w:t>
      </w:r>
    </w:p>
    <w:p w14:paraId="09D9D9EC" w14:textId="77777777" w:rsidR="002B3E3D" w:rsidRPr="002B3E3D" w:rsidRDefault="002B3E3D" w:rsidP="002B3E3D">
      <w:pPr>
        <w:autoSpaceDE w:val="0"/>
        <w:autoSpaceDN w:val="0"/>
        <w:adjustRightInd w:val="0"/>
        <w:spacing w:line="276" w:lineRule="auto"/>
        <w:contextualSpacing/>
        <w:jc w:val="both"/>
        <w:rPr>
          <w:rFonts w:ascii="Arial" w:hAnsi="Arial" w:cs="Arial"/>
          <w:sz w:val="20"/>
          <w:szCs w:val="20"/>
        </w:rPr>
      </w:pPr>
    </w:p>
    <w:p w14:paraId="0589D894" w14:textId="77777777" w:rsidR="002B3E3D" w:rsidRPr="002B3E3D" w:rsidRDefault="002B3E3D" w:rsidP="002B3E3D">
      <w:pPr>
        <w:tabs>
          <w:tab w:val="num" w:pos="2552"/>
        </w:tabs>
        <w:autoSpaceDE w:val="0"/>
        <w:autoSpaceDN w:val="0"/>
        <w:adjustRightInd w:val="0"/>
        <w:spacing w:line="276" w:lineRule="auto"/>
        <w:contextualSpacing/>
        <w:jc w:val="both"/>
        <w:rPr>
          <w:rFonts w:ascii="Arial" w:hAnsi="Arial" w:cs="Arial"/>
          <w:sz w:val="20"/>
          <w:szCs w:val="20"/>
        </w:rPr>
      </w:pPr>
      <w:r w:rsidRPr="002B3E3D">
        <w:rPr>
          <w:rFonts w:ascii="Arial" w:hAnsi="Arial" w:cs="Arial"/>
          <w:sz w:val="20"/>
          <w:szCs w:val="20"/>
        </w:rPr>
        <w:t>Zobowiązuję się do oddania swoich zasobów</w:t>
      </w:r>
    </w:p>
    <w:p w14:paraId="14464ED4" w14:textId="77777777" w:rsidR="002B3E3D" w:rsidRPr="002B3E3D" w:rsidRDefault="002B3E3D" w:rsidP="002B3E3D">
      <w:pPr>
        <w:autoSpaceDE w:val="0"/>
        <w:autoSpaceDN w:val="0"/>
        <w:adjustRightInd w:val="0"/>
        <w:spacing w:line="276" w:lineRule="auto"/>
        <w:jc w:val="both"/>
        <w:rPr>
          <w:rFonts w:ascii="Arial" w:hAnsi="Arial" w:cs="Arial"/>
          <w:sz w:val="20"/>
          <w:szCs w:val="20"/>
        </w:rPr>
      </w:pPr>
      <w:r w:rsidRPr="002B3E3D">
        <w:rPr>
          <w:rFonts w:ascii="Arial" w:hAnsi="Arial" w:cs="Arial"/>
          <w:sz w:val="20"/>
          <w:szCs w:val="20"/>
        </w:rPr>
        <w:t>....................................................................................................................................................</w:t>
      </w:r>
    </w:p>
    <w:p w14:paraId="684AE32B" w14:textId="77777777" w:rsidR="002B3E3D" w:rsidRPr="002B3E3D" w:rsidRDefault="002B3E3D" w:rsidP="002B3E3D">
      <w:pPr>
        <w:autoSpaceDE w:val="0"/>
        <w:autoSpaceDN w:val="0"/>
        <w:adjustRightInd w:val="0"/>
        <w:spacing w:line="276" w:lineRule="auto"/>
        <w:jc w:val="center"/>
        <w:rPr>
          <w:rFonts w:ascii="Arial" w:hAnsi="Arial" w:cs="Arial"/>
          <w:i/>
          <w:sz w:val="20"/>
          <w:szCs w:val="20"/>
        </w:rPr>
      </w:pPr>
      <w:r w:rsidRPr="002B3E3D">
        <w:rPr>
          <w:rFonts w:ascii="Arial" w:hAnsi="Arial" w:cs="Arial"/>
          <w:i/>
          <w:sz w:val="20"/>
          <w:szCs w:val="20"/>
        </w:rPr>
        <w:t>(określenie zasobu: zdolności techniczne lub zawodowe,  sytuacja finansowa lub ekonomiczna)</w:t>
      </w:r>
    </w:p>
    <w:p w14:paraId="1BF9E5C1" w14:textId="77777777" w:rsidR="002B3E3D" w:rsidRPr="002B3E3D" w:rsidRDefault="002B3E3D" w:rsidP="002B3E3D">
      <w:pPr>
        <w:autoSpaceDE w:val="0"/>
        <w:autoSpaceDN w:val="0"/>
        <w:adjustRightInd w:val="0"/>
        <w:spacing w:line="276" w:lineRule="auto"/>
        <w:jc w:val="both"/>
        <w:rPr>
          <w:rFonts w:ascii="Arial" w:hAnsi="Arial" w:cs="Arial"/>
          <w:sz w:val="20"/>
          <w:szCs w:val="20"/>
        </w:rPr>
      </w:pPr>
      <w:r w:rsidRPr="002B3E3D">
        <w:rPr>
          <w:rFonts w:ascii="Arial" w:hAnsi="Arial" w:cs="Arial"/>
          <w:sz w:val="20"/>
          <w:szCs w:val="20"/>
        </w:rPr>
        <w:t>do dyspozycji Wykonawcy:</w:t>
      </w:r>
    </w:p>
    <w:p w14:paraId="5CEFDDA0" w14:textId="77777777" w:rsidR="002B3E3D" w:rsidRPr="002B3E3D" w:rsidRDefault="002B3E3D" w:rsidP="002B3E3D">
      <w:pPr>
        <w:autoSpaceDE w:val="0"/>
        <w:autoSpaceDN w:val="0"/>
        <w:adjustRightInd w:val="0"/>
        <w:spacing w:line="276" w:lineRule="auto"/>
        <w:jc w:val="both"/>
        <w:rPr>
          <w:rFonts w:ascii="Arial" w:hAnsi="Arial" w:cs="Arial"/>
          <w:sz w:val="20"/>
          <w:szCs w:val="20"/>
        </w:rPr>
      </w:pPr>
      <w:r w:rsidRPr="002B3E3D">
        <w:rPr>
          <w:rFonts w:ascii="Arial" w:hAnsi="Arial" w:cs="Arial"/>
          <w:sz w:val="20"/>
          <w:szCs w:val="20"/>
        </w:rPr>
        <w:t>....................................................................................................................................................</w:t>
      </w:r>
    </w:p>
    <w:p w14:paraId="79162C05" w14:textId="77777777" w:rsidR="002B3E3D" w:rsidRPr="002B3E3D" w:rsidRDefault="002B3E3D" w:rsidP="002B3E3D">
      <w:pPr>
        <w:autoSpaceDE w:val="0"/>
        <w:autoSpaceDN w:val="0"/>
        <w:adjustRightInd w:val="0"/>
        <w:spacing w:line="276" w:lineRule="auto"/>
        <w:jc w:val="center"/>
        <w:rPr>
          <w:rFonts w:ascii="Arial" w:hAnsi="Arial" w:cs="Arial"/>
          <w:i/>
          <w:sz w:val="20"/>
          <w:szCs w:val="20"/>
        </w:rPr>
      </w:pPr>
      <w:r w:rsidRPr="002B3E3D">
        <w:rPr>
          <w:rFonts w:ascii="Arial" w:hAnsi="Arial" w:cs="Arial"/>
          <w:i/>
          <w:sz w:val="20"/>
          <w:szCs w:val="20"/>
        </w:rPr>
        <w:t>(nazwa Wykonawcy)</w:t>
      </w:r>
    </w:p>
    <w:p w14:paraId="62A3C768" w14:textId="77777777" w:rsidR="002B3E3D" w:rsidRPr="002B3E3D" w:rsidRDefault="002B3E3D" w:rsidP="002B3E3D">
      <w:pPr>
        <w:autoSpaceDE w:val="0"/>
        <w:autoSpaceDN w:val="0"/>
        <w:adjustRightInd w:val="0"/>
        <w:spacing w:line="276" w:lineRule="auto"/>
        <w:jc w:val="both"/>
        <w:rPr>
          <w:rFonts w:ascii="Arial" w:hAnsi="Arial" w:cs="Arial"/>
          <w:sz w:val="20"/>
          <w:szCs w:val="20"/>
        </w:rPr>
      </w:pPr>
    </w:p>
    <w:p w14:paraId="4025C9E8" w14:textId="77777777" w:rsidR="002B3E3D" w:rsidRPr="002B3E3D" w:rsidRDefault="002B3E3D" w:rsidP="002B3E3D">
      <w:pPr>
        <w:autoSpaceDE w:val="0"/>
        <w:autoSpaceDN w:val="0"/>
        <w:adjustRightInd w:val="0"/>
        <w:spacing w:line="276" w:lineRule="auto"/>
        <w:jc w:val="both"/>
        <w:rPr>
          <w:rFonts w:ascii="Arial" w:hAnsi="Arial" w:cs="Arial"/>
          <w:sz w:val="20"/>
          <w:szCs w:val="20"/>
        </w:rPr>
      </w:pPr>
      <w:r w:rsidRPr="002B3E3D">
        <w:rPr>
          <w:rFonts w:ascii="Arial" w:hAnsi="Arial" w:cs="Arial"/>
          <w:sz w:val="20"/>
          <w:szCs w:val="20"/>
        </w:rPr>
        <w:t>przy wykonywaniu zamówienia pod nazwą:</w:t>
      </w:r>
    </w:p>
    <w:p w14:paraId="5D60CB4C" w14:textId="77777777" w:rsidR="00337153" w:rsidRDefault="00337153" w:rsidP="002B3E3D">
      <w:pPr>
        <w:spacing w:line="276" w:lineRule="auto"/>
        <w:jc w:val="center"/>
        <w:rPr>
          <w:rFonts w:ascii="Arial" w:hAnsi="Arial" w:cs="Arial"/>
          <w:b/>
          <w:bCs/>
          <w:sz w:val="20"/>
          <w:szCs w:val="20"/>
        </w:rPr>
      </w:pPr>
    </w:p>
    <w:p w14:paraId="45F8D869" w14:textId="5090C84B" w:rsidR="002B3E3D" w:rsidRPr="002B3E3D" w:rsidRDefault="002B3E3D" w:rsidP="002B3E3D">
      <w:pPr>
        <w:spacing w:line="276" w:lineRule="auto"/>
        <w:jc w:val="center"/>
        <w:rPr>
          <w:rFonts w:ascii="Arial" w:hAnsi="Arial" w:cs="Arial"/>
          <w:b/>
          <w:bCs/>
          <w:sz w:val="20"/>
          <w:szCs w:val="20"/>
        </w:rPr>
      </w:pPr>
      <w:r w:rsidRPr="002B3E3D">
        <w:rPr>
          <w:rFonts w:ascii="Arial" w:hAnsi="Arial" w:cs="Arial"/>
          <w:b/>
          <w:bCs/>
          <w:sz w:val="20"/>
          <w:szCs w:val="20"/>
        </w:rPr>
        <w:t xml:space="preserve">Dostawa oleju napędowego </w:t>
      </w:r>
      <w:r w:rsidRPr="007B4387">
        <w:rPr>
          <w:rFonts w:ascii="Arial" w:hAnsi="Arial" w:cs="Arial"/>
          <w:b/>
          <w:bCs/>
          <w:sz w:val="20"/>
          <w:szCs w:val="20"/>
        </w:rPr>
        <w:t xml:space="preserve">na potrzeby Gminy Dobrzyniewo Duże </w:t>
      </w:r>
    </w:p>
    <w:p w14:paraId="76930211" w14:textId="77777777" w:rsidR="002B3E3D" w:rsidRPr="002B3E3D" w:rsidRDefault="002B3E3D" w:rsidP="002B3E3D">
      <w:pPr>
        <w:autoSpaceDE w:val="0"/>
        <w:autoSpaceDN w:val="0"/>
        <w:adjustRightInd w:val="0"/>
        <w:spacing w:line="276" w:lineRule="auto"/>
        <w:jc w:val="both"/>
        <w:rPr>
          <w:rFonts w:ascii="Arial" w:hAnsi="Arial" w:cs="Arial"/>
          <w:sz w:val="20"/>
          <w:szCs w:val="20"/>
        </w:rPr>
      </w:pPr>
    </w:p>
    <w:p w14:paraId="00C342C9" w14:textId="77777777" w:rsidR="002B3E3D" w:rsidRPr="002B3E3D" w:rsidRDefault="002B3E3D" w:rsidP="002B3E3D">
      <w:pPr>
        <w:autoSpaceDE w:val="0"/>
        <w:autoSpaceDN w:val="0"/>
        <w:adjustRightInd w:val="0"/>
        <w:spacing w:line="276" w:lineRule="auto"/>
        <w:jc w:val="both"/>
        <w:rPr>
          <w:rFonts w:ascii="Arial" w:hAnsi="Arial" w:cs="Arial"/>
          <w:sz w:val="20"/>
          <w:szCs w:val="20"/>
        </w:rPr>
      </w:pPr>
      <w:r w:rsidRPr="002B3E3D">
        <w:rPr>
          <w:rFonts w:ascii="Arial" w:hAnsi="Arial" w:cs="Arial"/>
          <w:sz w:val="20"/>
          <w:szCs w:val="20"/>
        </w:rPr>
        <w:t>Oświadczam, iż:</w:t>
      </w:r>
    </w:p>
    <w:p w14:paraId="5DE5CF31" w14:textId="77777777" w:rsidR="002B3E3D" w:rsidRPr="002B3E3D" w:rsidRDefault="002B3E3D" w:rsidP="002B3E3D">
      <w:pPr>
        <w:autoSpaceDE w:val="0"/>
        <w:autoSpaceDN w:val="0"/>
        <w:adjustRightInd w:val="0"/>
        <w:spacing w:line="276" w:lineRule="auto"/>
        <w:ind w:left="180"/>
        <w:jc w:val="both"/>
        <w:rPr>
          <w:rFonts w:ascii="Arial" w:hAnsi="Arial" w:cs="Arial"/>
          <w:sz w:val="20"/>
          <w:szCs w:val="20"/>
        </w:rPr>
      </w:pPr>
      <w:r w:rsidRPr="002B3E3D">
        <w:rPr>
          <w:rFonts w:ascii="Arial" w:hAnsi="Arial" w:cs="Arial"/>
          <w:sz w:val="20"/>
          <w:szCs w:val="20"/>
        </w:rPr>
        <w:t>a) udostępniam Wykonawcy ww. zasoby, w następującym zakresie:</w:t>
      </w:r>
    </w:p>
    <w:p w14:paraId="544A7127" w14:textId="77777777" w:rsidR="002B3E3D" w:rsidRPr="002B3E3D" w:rsidRDefault="002B3E3D" w:rsidP="002B3E3D">
      <w:pPr>
        <w:autoSpaceDE w:val="0"/>
        <w:autoSpaceDN w:val="0"/>
        <w:adjustRightInd w:val="0"/>
        <w:spacing w:line="276" w:lineRule="auto"/>
        <w:ind w:left="180"/>
        <w:jc w:val="both"/>
        <w:rPr>
          <w:rFonts w:ascii="Arial" w:hAnsi="Arial" w:cs="Arial"/>
          <w:sz w:val="20"/>
          <w:szCs w:val="20"/>
        </w:rPr>
      </w:pPr>
      <w:r w:rsidRPr="002B3E3D">
        <w:rPr>
          <w:rFonts w:ascii="Arial" w:hAnsi="Arial" w:cs="Arial"/>
          <w:sz w:val="20"/>
          <w:szCs w:val="20"/>
        </w:rPr>
        <w:t>.................................................................................................................................................</w:t>
      </w:r>
    </w:p>
    <w:p w14:paraId="46E3CF1E" w14:textId="77777777" w:rsidR="002B3E3D" w:rsidRPr="002B3E3D" w:rsidRDefault="002B3E3D" w:rsidP="002B3E3D">
      <w:pPr>
        <w:autoSpaceDE w:val="0"/>
        <w:autoSpaceDN w:val="0"/>
        <w:adjustRightInd w:val="0"/>
        <w:spacing w:line="276" w:lineRule="auto"/>
        <w:ind w:left="180"/>
        <w:jc w:val="both"/>
        <w:rPr>
          <w:rFonts w:ascii="Arial" w:hAnsi="Arial" w:cs="Arial"/>
          <w:sz w:val="20"/>
          <w:szCs w:val="20"/>
        </w:rPr>
      </w:pPr>
      <w:r w:rsidRPr="002B3E3D">
        <w:rPr>
          <w:rFonts w:ascii="Arial" w:hAnsi="Arial" w:cs="Arial"/>
          <w:sz w:val="20"/>
          <w:szCs w:val="20"/>
        </w:rPr>
        <w:t>b) sposób wykorzystania udostępnionych przeze mnie zasobów będzie następujący:</w:t>
      </w:r>
    </w:p>
    <w:p w14:paraId="2C8D8598" w14:textId="77777777" w:rsidR="002B3E3D" w:rsidRPr="002B3E3D" w:rsidRDefault="002B3E3D" w:rsidP="002B3E3D">
      <w:pPr>
        <w:autoSpaceDE w:val="0"/>
        <w:autoSpaceDN w:val="0"/>
        <w:adjustRightInd w:val="0"/>
        <w:spacing w:line="276" w:lineRule="auto"/>
        <w:ind w:left="180"/>
        <w:jc w:val="both"/>
        <w:rPr>
          <w:rFonts w:ascii="Arial" w:hAnsi="Arial" w:cs="Arial"/>
          <w:sz w:val="20"/>
          <w:szCs w:val="20"/>
        </w:rPr>
      </w:pPr>
      <w:r w:rsidRPr="002B3E3D">
        <w:rPr>
          <w:rFonts w:ascii="Arial" w:hAnsi="Arial" w:cs="Arial"/>
          <w:sz w:val="20"/>
          <w:szCs w:val="20"/>
        </w:rPr>
        <w:t>.................................................................................................................................................</w:t>
      </w:r>
    </w:p>
    <w:p w14:paraId="4C4AEDF0" w14:textId="77777777" w:rsidR="002B3E3D" w:rsidRPr="002B3E3D" w:rsidRDefault="002B3E3D" w:rsidP="002B3E3D">
      <w:pPr>
        <w:autoSpaceDE w:val="0"/>
        <w:autoSpaceDN w:val="0"/>
        <w:adjustRightInd w:val="0"/>
        <w:spacing w:line="276" w:lineRule="auto"/>
        <w:ind w:left="180"/>
        <w:jc w:val="both"/>
        <w:rPr>
          <w:rFonts w:ascii="Arial" w:hAnsi="Arial" w:cs="Arial"/>
          <w:sz w:val="20"/>
          <w:szCs w:val="20"/>
        </w:rPr>
      </w:pPr>
      <w:r w:rsidRPr="002B3E3D">
        <w:rPr>
          <w:rFonts w:ascii="Arial" w:hAnsi="Arial" w:cs="Arial"/>
          <w:sz w:val="20"/>
          <w:szCs w:val="20"/>
        </w:rPr>
        <w:t>c) zakres i okres mojego udziału przy wykonywaniu zamówienia będzie następujący:</w:t>
      </w:r>
    </w:p>
    <w:p w14:paraId="7196E23B" w14:textId="77777777" w:rsidR="002B3E3D" w:rsidRPr="002B3E3D" w:rsidRDefault="002B3E3D" w:rsidP="002B3E3D">
      <w:pPr>
        <w:autoSpaceDE w:val="0"/>
        <w:autoSpaceDN w:val="0"/>
        <w:adjustRightInd w:val="0"/>
        <w:spacing w:line="276" w:lineRule="auto"/>
        <w:ind w:left="180"/>
        <w:jc w:val="both"/>
        <w:rPr>
          <w:rFonts w:ascii="Arial" w:hAnsi="Arial" w:cs="Arial"/>
          <w:sz w:val="20"/>
          <w:szCs w:val="20"/>
        </w:rPr>
      </w:pPr>
      <w:r w:rsidRPr="002B3E3D">
        <w:rPr>
          <w:rFonts w:ascii="Arial" w:hAnsi="Arial" w:cs="Arial"/>
          <w:sz w:val="20"/>
          <w:szCs w:val="20"/>
        </w:rPr>
        <w:t>.................................................................................................................................................</w:t>
      </w:r>
    </w:p>
    <w:p w14:paraId="4471EDAA" w14:textId="77777777" w:rsidR="002B3E3D" w:rsidRPr="002B3E3D" w:rsidRDefault="002B3E3D" w:rsidP="002B3E3D">
      <w:pPr>
        <w:autoSpaceDE w:val="0"/>
        <w:autoSpaceDN w:val="0"/>
        <w:adjustRightInd w:val="0"/>
        <w:spacing w:line="276" w:lineRule="auto"/>
        <w:ind w:left="1080"/>
        <w:jc w:val="both"/>
        <w:rPr>
          <w:rFonts w:ascii="Arial" w:hAnsi="Arial" w:cs="Arial"/>
          <w:sz w:val="20"/>
          <w:szCs w:val="20"/>
        </w:rPr>
      </w:pPr>
    </w:p>
    <w:p w14:paraId="61B772E4" w14:textId="77777777" w:rsidR="002B3E3D" w:rsidRPr="002B3E3D" w:rsidRDefault="002B3E3D" w:rsidP="002B3E3D">
      <w:pPr>
        <w:autoSpaceDE w:val="0"/>
        <w:autoSpaceDN w:val="0"/>
        <w:adjustRightInd w:val="0"/>
        <w:spacing w:line="276" w:lineRule="auto"/>
        <w:ind w:left="142"/>
        <w:jc w:val="both"/>
        <w:rPr>
          <w:rFonts w:ascii="Arial" w:hAnsi="Arial" w:cs="Arial"/>
          <w:sz w:val="20"/>
          <w:szCs w:val="20"/>
        </w:rPr>
      </w:pPr>
      <w:r w:rsidRPr="002B3E3D">
        <w:rPr>
          <w:rFonts w:ascii="Arial" w:hAnsi="Arial" w:cs="Arial"/>
          <w:sz w:val="20"/>
          <w:szCs w:val="20"/>
        </w:rPr>
        <w:tab/>
        <w:t xml:space="preserve">Oświadczam, iż zrealizuję usługi/roboty budowlane, do realizacji których wymagane </w:t>
      </w:r>
      <w:r w:rsidRPr="002B3E3D">
        <w:rPr>
          <w:rFonts w:ascii="Arial" w:hAnsi="Arial" w:cs="Arial"/>
          <w:sz w:val="20"/>
          <w:szCs w:val="20"/>
        </w:rPr>
        <w:br/>
        <w:t xml:space="preserve">są zdolności techniczne lub zawodowe (wykształcenie, kwalifikacje zawodowe, doświadczenie). </w:t>
      </w:r>
    </w:p>
    <w:p w14:paraId="55BF7064" w14:textId="77777777" w:rsidR="002B3E3D" w:rsidRPr="002B3E3D" w:rsidRDefault="002B3E3D" w:rsidP="002B3E3D">
      <w:pPr>
        <w:autoSpaceDE w:val="0"/>
        <w:autoSpaceDN w:val="0"/>
        <w:adjustRightInd w:val="0"/>
        <w:jc w:val="both"/>
        <w:rPr>
          <w:rFonts w:ascii="Calibri Light" w:hAnsi="Calibri Light"/>
          <w:sz w:val="20"/>
          <w:szCs w:val="20"/>
        </w:rPr>
      </w:pPr>
    </w:p>
    <w:p w14:paraId="2C4784D2" w14:textId="77777777" w:rsidR="002B3E3D" w:rsidRPr="002B3E3D" w:rsidRDefault="002B3E3D" w:rsidP="002B3E3D">
      <w:pPr>
        <w:autoSpaceDE w:val="0"/>
        <w:autoSpaceDN w:val="0"/>
        <w:adjustRightInd w:val="0"/>
        <w:jc w:val="both"/>
        <w:rPr>
          <w:rFonts w:ascii="Arial" w:hAnsi="Arial" w:cs="Arial"/>
          <w:sz w:val="20"/>
          <w:szCs w:val="20"/>
        </w:rPr>
      </w:pPr>
    </w:p>
    <w:p w14:paraId="4EBF339F" w14:textId="77777777" w:rsidR="002B3E3D" w:rsidRPr="002B3E3D" w:rsidRDefault="002B3E3D" w:rsidP="002B3E3D">
      <w:pPr>
        <w:autoSpaceDE w:val="0"/>
        <w:autoSpaceDN w:val="0"/>
        <w:adjustRightInd w:val="0"/>
        <w:jc w:val="both"/>
        <w:rPr>
          <w:rFonts w:ascii="Arial" w:hAnsi="Arial" w:cs="Arial"/>
          <w:sz w:val="20"/>
          <w:szCs w:val="20"/>
        </w:rPr>
      </w:pPr>
      <w:r w:rsidRPr="002B3E3D">
        <w:rPr>
          <w:rFonts w:ascii="Arial" w:hAnsi="Arial" w:cs="Arial"/>
          <w:sz w:val="20"/>
          <w:szCs w:val="20"/>
        </w:rPr>
        <w:t>................................ dnia ...............</w:t>
      </w:r>
    </w:p>
    <w:p w14:paraId="182C319B" w14:textId="77777777" w:rsidR="002B3E3D" w:rsidRPr="002B3E3D" w:rsidRDefault="002B3E3D" w:rsidP="002B3E3D">
      <w:pPr>
        <w:autoSpaceDE w:val="0"/>
        <w:autoSpaceDN w:val="0"/>
        <w:adjustRightInd w:val="0"/>
        <w:ind w:left="2832" w:firstLine="708"/>
        <w:jc w:val="both"/>
        <w:rPr>
          <w:rFonts w:ascii="Arial" w:hAnsi="Arial" w:cs="Arial"/>
          <w:sz w:val="20"/>
          <w:szCs w:val="20"/>
        </w:rPr>
      </w:pPr>
      <w:r w:rsidRPr="002B3E3D">
        <w:rPr>
          <w:rFonts w:ascii="Arial" w:hAnsi="Arial" w:cs="Arial"/>
          <w:sz w:val="20"/>
          <w:szCs w:val="20"/>
        </w:rPr>
        <w:t xml:space="preserve">         </w:t>
      </w:r>
    </w:p>
    <w:p w14:paraId="7277CECA" w14:textId="77777777" w:rsidR="002B3E3D" w:rsidRPr="002B3E3D" w:rsidRDefault="002B3E3D" w:rsidP="002B3E3D">
      <w:pPr>
        <w:autoSpaceDE w:val="0"/>
        <w:autoSpaceDN w:val="0"/>
        <w:adjustRightInd w:val="0"/>
        <w:ind w:left="2832" w:firstLine="708"/>
        <w:jc w:val="both"/>
        <w:rPr>
          <w:rFonts w:ascii="Arial" w:hAnsi="Arial" w:cs="Arial"/>
          <w:sz w:val="20"/>
          <w:szCs w:val="20"/>
        </w:rPr>
      </w:pPr>
      <w:r w:rsidRPr="002B3E3D">
        <w:rPr>
          <w:rFonts w:ascii="Arial" w:hAnsi="Arial" w:cs="Arial"/>
          <w:sz w:val="20"/>
          <w:szCs w:val="20"/>
        </w:rPr>
        <w:t xml:space="preserve">           -----------------------------------------------------------</w:t>
      </w:r>
    </w:p>
    <w:p w14:paraId="79450028" w14:textId="77777777" w:rsidR="002B3E3D" w:rsidRPr="002B3E3D" w:rsidRDefault="002B3E3D" w:rsidP="002B3E3D">
      <w:pPr>
        <w:autoSpaceDE w:val="0"/>
        <w:autoSpaceDN w:val="0"/>
        <w:adjustRightInd w:val="0"/>
        <w:spacing w:line="276" w:lineRule="auto"/>
        <w:jc w:val="both"/>
        <w:rPr>
          <w:rFonts w:ascii="Arial" w:hAnsi="Arial" w:cs="Arial"/>
          <w:i/>
          <w:sz w:val="20"/>
          <w:szCs w:val="20"/>
        </w:rPr>
      </w:pPr>
      <w:r w:rsidRPr="002B3E3D">
        <w:rPr>
          <w:rFonts w:ascii="Arial" w:hAnsi="Arial" w:cs="Arial"/>
          <w:i/>
          <w:sz w:val="20"/>
          <w:szCs w:val="20"/>
        </w:rPr>
        <w:t xml:space="preserve">    </w:t>
      </w:r>
      <w:r w:rsidRPr="002B3E3D">
        <w:rPr>
          <w:rFonts w:ascii="Arial" w:hAnsi="Arial" w:cs="Arial"/>
          <w:i/>
          <w:sz w:val="20"/>
          <w:szCs w:val="20"/>
        </w:rPr>
        <w:tab/>
      </w:r>
      <w:r w:rsidRPr="002B3E3D">
        <w:rPr>
          <w:rFonts w:ascii="Arial" w:hAnsi="Arial" w:cs="Arial"/>
          <w:i/>
          <w:sz w:val="20"/>
          <w:szCs w:val="20"/>
        </w:rPr>
        <w:tab/>
      </w:r>
      <w:r w:rsidRPr="002B3E3D">
        <w:rPr>
          <w:rFonts w:ascii="Arial" w:hAnsi="Arial" w:cs="Arial"/>
          <w:i/>
          <w:sz w:val="20"/>
          <w:szCs w:val="20"/>
        </w:rPr>
        <w:tab/>
      </w:r>
      <w:r w:rsidRPr="002B3E3D">
        <w:rPr>
          <w:rFonts w:ascii="Arial" w:hAnsi="Arial" w:cs="Arial"/>
          <w:i/>
          <w:sz w:val="20"/>
          <w:szCs w:val="20"/>
        </w:rPr>
        <w:tab/>
        <w:t xml:space="preserve">       (podpis podmiotu/ osoby upoważnionej do reprezentacji podmiotu)</w:t>
      </w:r>
    </w:p>
    <w:p w14:paraId="67240A92" w14:textId="77777777" w:rsidR="002B3E3D" w:rsidRPr="002B3E3D" w:rsidRDefault="002B3E3D" w:rsidP="002B3E3D">
      <w:pPr>
        <w:autoSpaceDE w:val="0"/>
        <w:autoSpaceDN w:val="0"/>
        <w:adjustRightInd w:val="0"/>
        <w:spacing w:line="276" w:lineRule="auto"/>
        <w:jc w:val="both"/>
        <w:rPr>
          <w:rFonts w:ascii="Calibri Light" w:hAnsi="Calibri Light"/>
          <w:i/>
          <w:sz w:val="22"/>
          <w:szCs w:val="22"/>
        </w:rPr>
      </w:pPr>
    </w:p>
    <w:p w14:paraId="6CB66F9C" w14:textId="77777777" w:rsidR="002B3E3D" w:rsidRPr="002B3E3D" w:rsidRDefault="002B3E3D" w:rsidP="002B3E3D">
      <w:pPr>
        <w:autoSpaceDE w:val="0"/>
        <w:autoSpaceDN w:val="0"/>
        <w:adjustRightInd w:val="0"/>
        <w:spacing w:line="276" w:lineRule="auto"/>
        <w:jc w:val="both"/>
        <w:rPr>
          <w:rFonts w:ascii="Arial" w:hAnsi="Arial" w:cs="Arial"/>
          <w:i/>
          <w:sz w:val="22"/>
          <w:szCs w:val="22"/>
        </w:rPr>
      </w:pPr>
    </w:p>
    <w:p w14:paraId="2DE49515" w14:textId="77777777" w:rsidR="002B3E3D" w:rsidRPr="002B3E3D" w:rsidRDefault="002B3E3D" w:rsidP="002B3E3D">
      <w:pPr>
        <w:spacing w:after="120" w:line="276" w:lineRule="auto"/>
        <w:jc w:val="both"/>
        <w:rPr>
          <w:rFonts w:ascii="Arial" w:hAnsi="Arial" w:cs="Arial"/>
          <w:sz w:val="18"/>
          <w:szCs w:val="20"/>
        </w:rPr>
      </w:pPr>
      <w:r w:rsidRPr="002B3E3D">
        <w:rPr>
          <w:rFonts w:ascii="Arial" w:hAnsi="Arial" w:cs="Arial"/>
          <w:sz w:val="18"/>
          <w:szCs w:val="20"/>
        </w:rPr>
        <w:t>* Wykonawca, który polega na sytuacji finansowej lub ekonomicznej innych podmiotów, odpowiada solidarnie</w:t>
      </w:r>
      <w:r w:rsidRPr="002B3E3D">
        <w:rPr>
          <w:rFonts w:ascii="Arial" w:hAnsi="Arial" w:cs="Arial"/>
          <w:sz w:val="18"/>
          <w:szCs w:val="20"/>
        </w:rPr>
        <w:br/>
        <w:t xml:space="preserve"> z podmiotem, który zobowiązał się do udostępnienia zasobów, za szkodę poniesioną przez zamawiającego powstałą wskutek nieudostępnienia tych zasobów, chyba że za nieudostępnienie zasobów nie ponosi winy.</w:t>
      </w:r>
    </w:p>
    <w:p w14:paraId="3537FF33" w14:textId="77777777" w:rsidR="002B3E3D" w:rsidRPr="002B3E3D" w:rsidRDefault="002B3E3D" w:rsidP="002B3E3D">
      <w:pPr>
        <w:tabs>
          <w:tab w:val="center" w:pos="0"/>
          <w:tab w:val="right" w:pos="9072"/>
        </w:tabs>
        <w:spacing w:line="276" w:lineRule="auto"/>
        <w:jc w:val="both"/>
        <w:rPr>
          <w:rFonts w:ascii="Arial" w:hAnsi="Arial" w:cs="Arial"/>
          <w:sz w:val="18"/>
          <w:szCs w:val="20"/>
        </w:rPr>
        <w:sectPr w:rsidR="002B3E3D" w:rsidRPr="002B3E3D" w:rsidSect="000B271E">
          <w:pgSz w:w="11906" w:h="16838" w:code="9"/>
          <w:pgMar w:top="1417" w:right="1417" w:bottom="1417" w:left="1417" w:header="708" w:footer="708" w:gutter="0"/>
          <w:cols w:space="708"/>
          <w:docGrid w:linePitch="326"/>
        </w:sectPr>
      </w:pPr>
      <w:r w:rsidRPr="002B3E3D">
        <w:rPr>
          <w:rFonts w:ascii="Arial" w:hAnsi="Arial" w:cs="Arial"/>
          <w:i/>
          <w:sz w:val="18"/>
          <w:szCs w:val="20"/>
        </w:rPr>
        <w:t xml:space="preserve">** </w:t>
      </w:r>
      <w:r w:rsidRPr="002B3E3D">
        <w:rPr>
          <w:rFonts w:ascii="Arial" w:hAnsi="Arial" w:cs="Arial"/>
          <w:sz w:val="18"/>
          <w:szCs w:val="20"/>
        </w:rPr>
        <w:t xml:space="preserve">należy dołączyć dokumenty potwierdzające, że osoba podpisująca niniejsze zobowiązanie, jest uprawniona </w:t>
      </w:r>
      <w:r w:rsidRPr="002B3E3D">
        <w:rPr>
          <w:rFonts w:ascii="Arial" w:hAnsi="Arial" w:cs="Arial"/>
          <w:sz w:val="18"/>
          <w:szCs w:val="20"/>
        </w:rPr>
        <w:br/>
        <w:t>do działania w imieniu innego podmiotu (kopie tych dokumentów muszą być potwierdzone za zgodność z oryginałem przez inny podmiot, a ewentualne pełnomocnictwo do podpisania dokumentów dotyczących innego podmiotu należy złożyć w formie oryginału lub kopii poświadczonej notarialnie za zgodność z oryginałem</w:t>
      </w:r>
    </w:p>
    <w:p w14:paraId="772E9308" w14:textId="122BEAA6" w:rsidR="00175E90" w:rsidRPr="00E412A9" w:rsidRDefault="002B3E3D" w:rsidP="002B3E3D">
      <w:pPr>
        <w:spacing w:line="276" w:lineRule="auto"/>
        <w:jc w:val="both"/>
        <w:rPr>
          <w:rFonts w:ascii="Arial" w:hAnsi="Arial" w:cs="Arial"/>
          <w:sz w:val="22"/>
          <w:szCs w:val="22"/>
        </w:rPr>
      </w:pPr>
      <w:r>
        <w:rPr>
          <w:rFonts w:ascii="Arial" w:hAnsi="Arial" w:cs="Arial"/>
          <w:b/>
          <w:sz w:val="22"/>
          <w:szCs w:val="22"/>
        </w:rPr>
        <w:lastRenderedPageBreak/>
        <w:t xml:space="preserve"> </w:t>
      </w:r>
      <w:r w:rsidR="007E0D68">
        <w:rPr>
          <w:rFonts w:ascii="Arial" w:hAnsi="Arial" w:cs="Arial"/>
          <w:b/>
          <w:sz w:val="22"/>
          <w:szCs w:val="22"/>
        </w:rPr>
        <w:t>„</w:t>
      </w:r>
      <w:r w:rsidR="00657D31" w:rsidRPr="00D62EF0">
        <w:rPr>
          <w:rFonts w:ascii="Arial" w:hAnsi="Arial" w:cs="Arial"/>
          <w:b/>
          <w:bCs/>
          <w:sz w:val="22"/>
          <w:szCs w:val="22"/>
        </w:rPr>
        <w:t>Dostawa oleju napędowego na potrzeby Gminy Dobrzyniewo Duże</w:t>
      </w:r>
      <w:r w:rsidR="007E0D68">
        <w:rPr>
          <w:rFonts w:ascii="Arial" w:hAnsi="Arial" w:cs="Arial"/>
          <w:b/>
          <w:sz w:val="22"/>
          <w:szCs w:val="22"/>
        </w:rPr>
        <w:t>”</w:t>
      </w:r>
      <w:r w:rsidR="00175E90" w:rsidRPr="00814A3A">
        <w:rPr>
          <w:rFonts w:ascii="Arial" w:hAnsi="Arial" w:cs="Arial"/>
          <w:b/>
          <w:sz w:val="22"/>
          <w:szCs w:val="22"/>
        </w:rPr>
        <w:t xml:space="preserve"> </w:t>
      </w:r>
    </w:p>
    <w:p w14:paraId="50CB8491" w14:textId="77777777" w:rsidR="00175E90" w:rsidRPr="00E412A9" w:rsidRDefault="00175E90" w:rsidP="00175E90">
      <w:pPr>
        <w:pStyle w:val="Stopka"/>
        <w:ind w:right="-650"/>
        <w:rPr>
          <w:rFonts w:ascii="Arial" w:hAnsi="Arial" w:cs="Arial"/>
          <w:sz w:val="22"/>
          <w:szCs w:val="22"/>
        </w:rPr>
      </w:pPr>
    </w:p>
    <w:p w14:paraId="135FB22B" w14:textId="6C519E1F" w:rsidR="00175E90" w:rsidRPr="00175E90" w:rsidRDefault="00175E90" w:rsidP="00175E90">
      <w:pPr>
        <w:pStyle w:val="Stopka"/>
        <w:ind w:right="-650"/>
        <w:rPr>
          <w:rFonts w:ascii="Arial" w:hAnsi="Arial" w:cs="Arial"/>
          <w:sz w:val="22"/>
          <w:szCs w:val="22"/>
        </w:rPr>
      </w:pPr>
      <w:r w:rsidRPr="00E412A9">
        <w:rPr>
          <w:rFonts w:ascii="Arial" w:hAnsi="Arial" w:cs="Arial"/>
          <w:sz w:val="22"/>
          <w:szCs w:val="22"/>
        </w:rPr>
        <w:t>Nr referencyjny nadany sprawie:</w:t>
      </w:r>
      <w:r w:rsidR="00657D31">
        <w:rPr>
          <w:rFonts w:ascii="Arial" w:hAnsi="Arial" w:cs="Arial"/>
          <w:sz w:val="22"/>
          <w:szCs w:val="22"/>
        </w:rPr>
        <w:t xml:space="preserve">    Or.271.</w:t>
      </w:r>
      <w:r w:rsidR="00337153">
        <w:rPr>
          <w:rFonts w:ascii="Arial" w:hAnsi="Arial" w:cs="Arial"/>
          <w:sz w:val="22"/>
          <w:szCs w:val="22"/>
        </w:rPr>
        <w:t>1</w:t>
      </w:r>
      <w:r w:rsidR="00657D31">
        <w:rPr>
          <w:rFonts w:ascii="Arial" w:hAnsi="Arial" w:cs="Arial"/>
          <w:sz w:val="22"/>
          <w:szCs w:val="22"/>
        </w:rPr>
        <w:t>.201</w:t>
      </w:r>
      <w:r w:rsidR="00337153">
        <w:rPr>
          <w:rFonts w:ascii="Arial" w:hAnsi="Arial" w:cs="Arial"/>
          <w:sz w:val="22"/>
          <w:szCs w:val="22"/>
        </w:rPr>
        <w:t>8</w:t>
      </w:r>
    </w:p>
    <w:p w14:paraId="05CC8D91" w14:textId="77777777" w:rsidR="00175E90" w:rsidRPr="00E412A9" w:rsidRDefault="00175E90" w:rsidP="00175E90">
      <w:pPr>
        <w:pStyle w:val="Stopka"/>
        <w:ind w:right="-650"/>
        <w:rPr>
          <w:rFonts w:ascii="Arial" w:hAnsi="Arial" w:cs="Arial"/>
          <w:sz w:val="22"/>
          <w:szCs w:val="22"/>
        </w:rPr>
      </w:pPr>
    </w:p>
    <w:p w14:paraId="4548BD3A" w14:textId="77777777" w:rsidR="00175E90" w:rsidRPr="00713B4C" w:rsidRDefault="00175E90" w:rsidP="00175E90">
      <w:pPr>
        <w:pStyle w:val="Stopka"/>
        <w:ind w:right="-650"/>
        <w:rPr>
          <w:rFonts w:ascii="Arial" w:hAnsi="Arial" w:cs="Arial"/>
          <w:b/>
          <w:sz w:val="22"/>
          <w:szCs w:val="22"/>
        </w:rPr>
      </w:pPr>
      <w:r w:rsidRPr="00E412A9">
        <w:rPr>
          <w:rFonts w:ascii="Arial" w:hAnsi="Arial" w:cs="Arial"/>
          <w:sz w:val="22"/>
          <w:szCs w:val="22"/>
        </w:rPr>
        <w:tab/>
      </w:r>
    </w:p>
    <w:p w14:paraId="129040CD" w14:textId="77777777" w:rsidR="00175E90" w:rsidRPr="00814A3A" w:rsidRDefault="00175E90" w:rsidP="00175E90">
      <w:pPr>
        <w:pStyle w:val="Tytu"/>
        <w:ind w:right="425"/>
        <w:jc w:val="left"/>
        <w:rPr>
          <w:szCs w:val="40"/>
          <w:lang w:val="pl-PL"/>
        </w:rPr>
      </w:pPr>
    </w:p>
    <w:p w14:paraId="360AC2F2" w14:textId="77777777" w:rsidR="00657D31" w:rsidRDefault="00657D31" w:rsidP="00175E90">
      <w:pPr>
        <w:pStyle w:val="Tytu"/>
        <w:spacing w:after="600"/>
        <w:ind w:right="425"/>
        <w:rPr>
          <w:szCs w:val="40"/>
          <w:lang w:val="pl-PL"/>
        </w:rPr>
      </w:pPr>
    </w:p>
    <w:p w14:paraId="55E58B2A" w14:textId="77777777" w:rsidR="00657D31" w:rsidRDefault="00657D31" w:rsidP="00175E90">
      <w:pPr>
        <w:pStyle w:val="Tytu"/>
        <w:spacing w:after="600"/>
        <w:ind w:right="425"/>
        <w:rPr>
          <w:szCs w:val="40"/>
          <w:lang w:val="pl-PL"/>
        </w:rPr>
      </w:pPr>
    </w:p>
    <w:p w14:paraId="47DD2A07" w14:textId="75DE636B" w:rsidR="00175E90" w:rsidRDefault="00175E90" w:rsidP="00175E90">
      <w:pPr>
        <w:pStyle w:val="Tytu"/>
        <w:spacing w:after="600"/>
        <w:ind w:right="425"/>
        <w:rPr>
          <w:szCs w:val="40"/>
          <w:lang w:val="pl-PL"/>
        </w:rPr>
      </w:pPr>
      <w:r w:rsidRPr="00814A3A">
        <w:rPr>
          <w:szCs w:val="40"/>
          <w:lang w:val="pl-PL"/>
        </w:rPr>
        <w:t xml:space="preserve">  </w:t>
      </w:r>
    </w:p>
    <w:p w14:paraId="0AA22264" w14:textId="77777777" w:rsidR="00175E90" w:rsidRPr="00175E90" w:rsidRDefault="00175E90" w:rsidP="00175E90">
      <w:pPr>
        <w:pStyle w:val="Tytu"/>
        <w:tabs>
          <w:tab w:val="left" w:pos="8646"/>
        </w:tabs>
        <w:spacing w:after="600"/>
        <w:ind w:left="0" w:right="425" w:firstLine="0"/>
        <w:rPr>
          <w:sz w:val="40"/>
          <w:szCs w:val="40"/>
          <w:lang w:val="pl-PL"/>
        </w:rPr>
      </w:pPr>
      <w:r w:rsidRPr="00175E90">
        <w:rPr>
          <w:sz w:val="40"/>
          <w:szCs w:val="40"/>
          <w:lang w:val="pl-PL"/>
        </w:rPr>
        <w:t xml:space="preserve">   Część II</w:t>
      </w:r>
    </w:p>
    <w:p w14:paraId="090E13A0" w14:textId="77777777" w:rsidR="00175E90" w:rsidRDefault="00175E90" w:rsidP="00175E90">
      <w:pPr>
        <w:pStyle w:val="Stopka"/>
        <w:tabs>
          <w:tab w:val="clear" w:pos="4536"/>
          <w:tab w:val="center" w:pos="0"/>
        </w:tabs>
        <w:ind w:right="-1"/>
        <w:jc w:val="center"/>
        <w:rPr>
          <w:rFonts w:ascii="Arial" w:hAnsi="Arial"/>
          <w:b/>
          <w:spacing w:val="-2"/>
          <w:sz w:val="40"/>
        </w:rPr>
      </w:pPr>
      <w:r>
        <w:rPr>
          <w:rFonts w:ascii="Arial" w:hAnsi="Arial"/>
          <w:b/>
          <w:spacing w:val="-2"/>
          <w:sz w:val="40"/>
        </w:rPr>
        <w:t>WZÓR UMOWY – Zadanie I</w:t>
      </w:r>
    </w:p>
    <w:p w14:paraId="7C138490" w14:textId="77777777" w:rsidR="00175E90" w:rsidRDefault="00175E90" w:rsidP="00175E90">
      <w:pPr>
        <w:pStyle w:val="Stopka"/>
        <w:tabs>
          <w:tab w:val="clear" w:pos="4536"/>
          <w:tab w:val="center" w:pos="0"/>
        </w:tabs>
        <w:ind w:right="-1"/>
        <w:jc w:val="center"/>
        <w:rPr>
          <w:rFonts w:ascii="Arial" w:hAnsi="Arial"/>
          <w:b/>
          <w:spacing w:val="-2"/>
          <w:sz w:val="40"/>
        </w:rPr>
      </w:pPr>
    </w:p>
    <w:p w14:paraId="13D1854C" w14:textId="77777777" w:rsidR="00175E90" w:rsidRDefault="00175E90" w:rsidP="00175E90">
      <w:pPr>
        <w:pStyle w:val="Stopka"/>
        <w:tabs>
          <w:tab w:val="clear" w:pos="4536"/>
          <w:tab w:val="center" w:pos="0"/>
        </w:tabs>
        <w:ind w:right="-1"/>
        <w:jc w:val="center"/>
        <w:rPr>
          <w:rFonts w:ascii="Arial" w:hAnsi="Arial"/>
          <w:b/>
          <w:spacing w:val="-2"/>
          <w:sz w:val="40"/>
        </w:rPr>
      </w:pPr>
    </w:p>
    <w:p w14:paraId="67F3672F" w14:textId="77777777" w:rsidR="00175E90" w:rsidRDefault="00175E90" w:rsidP="00175E90">
      <w:pPr>
        <w:pStyle w:val="Stopka"/>
        <w:tabs>
          <w:tab w:val="clear" w:pos="4536"/>
          <w:tab w:val="center" w:pos="0"/>
        </w:tabs>
        <w:ind w:right="-1"/>
        <w:jc w:val="center"/>
        <w:rPr>
          <w:rFonts w:ascii="Arial" w:hAnsi="Arial"/>
          <w:b/>
          <w:spacing w:val="-2"/>
          <w:sz w:val="40"/>
        </w:rPr>
      </w:pPr>
    </w:p>
    <w:p w14:paraId="7FCA6736" w14:textId="77777777" w:rsidR="00175E90" w:rsidRDefault="00175E90" w:rsidP="00175E90">
      <w:pPr>
        <w:pStyle w:val="Stopka"/>
        <w:tabs>
          <w:tab w:val="clear" w:pos="4536"/>
          <w:tab w:val="center" w:pos="0"/>
        </w:tabs>
        <w:ind w:right="-1"/>
        <w:jc w:val="center"/>
        <w:rPr>
          <w:rFonts w:ascii="Arial" w:hAnsi="Arial"/>
          <w:b/>
          <w:spacing w:val="-2"/>
          <w:sz w:val="40"/>
        </w:rPr>
      </w:pPr>
    </w:p>
    <w:p w14:paraId="12E68D76" w14:textId="77777777" w:rsidR="00175E90" w:rsidRDefault="00175E90" w:rsidP="00175E90">
      <w:pPr>
        <w:pStyle w:val="Stopka"/>
        <w:tabs>
          <w:tab w:val="clear" w:pos="4536"/>
          <w:tab w:val="center" w:pos="0"/>
        </w:tabs>
        <w:ind w:right="-1"/>
        <w:jc w:val="center"/>
        <w:rPr>
          <w:rFonts w:ascii="Arial" w:hAnsi="Arial"/>
          <w:b/>
          <w:spacing w:val="-2"/>
          <w:sz w:val="40"/>
        </w:rPr>
      </w:pPr>
    </w:p>
    <w:p w14:paraId="31CDB1AC" w14:textId="77777777" w:rsidR="00175E90" w:rsidRDefault="00175E90" w:rsidP="00175E90">
      <w:pPr>
        <w:pStyle w:val="Stopka"/>
        <w:tabs>
          <w:tab w:val="clear" w:pos="4536"/>
          <w:tab w:val="center" w:pos="0"/>
        </w:tabs>
        <w:ind w:right="-1"/>
        <w:jc w:val="center"/>
        <w:rPr>
          <w:rFonts w:ascii="Arial" w:hAnsi="Arial"/>
          <w:b/>
          <w:spacing w:val="-2"/>
          <w:sz w:val="40"/>
        </w:rPr>
      </w:pPr>
    </w:p>
    <w:p w14:paraId="3B25EA1A" w14:textId="77777777" w:rsidR="00175E90" w:rsidRDefault="00175E90" w:rsidP="00175E90">
      <w:pPr>
        <w:pStyle w:val="Stopka"/>
        <w:tabs>
          <w:tab w:val="clear" w:pos="4536"/>
          <w:tab w:val="center" w:pos="0"/>
        </w:tabs>
        <w:ind w:right="-1"/>
        <w:jc w:val="center"/>
        <w:rPr>
          <w:rFonts w:ascii="Arial" w:hAnsi="Arial"/>
          <w:b/>
          <w:spacing w:val="-2"/>
          <w:sz w:val="40"/>
        </w:rPr>
      </w:pPr>
    </w:p>
    <w:p w14:paraId="3892C063" w14:textId="77777777" w:rsidR="00175E90" w:rsidRDefault="00175E90" w:rsidP="00175E90">
      <w:pPr>
        <w:pStyle w:val="Stopka"/>
        <w:tabs>
          <w:tab w:val="clear" w:pos="4536"/>
          <w:tab w:val="center" w:pos="0"/>
        </w:tabs>
        <w:ind w:right="-1"/>
        <w:jc w:val="center"/>
        <w:rPr>
          <w:rFonts w:ascii="Arial" w:hAnsi="Arial"/>
          <w:b/>
          <w:spacing w:val="-2"/>
          <w:sz w:val="40"/>
        </w:rPr>
      </w:pPr>
    </w:p>
    <w:p w14:paraId="70EB60BE" w14:textId="77777777" w:rsidR="00175E90" w:rsidRDefault="00175E90" w:rsidP="00175E90">
      <w:pPr>
        <w:pStyle w:val="Stopka"/>
        <w:tabs>
          <w:tab w:val="clear" w:pos="4536"/>
          <w:tab w:val="center" w:pos="0"/>
        </w:tabs>
        <w:ind w:right="-1"/>
        <w:jc w:val="center"/>
        <w:rPr>
          <w:rFonts w:ascii="Arial" w:hAnsi="Arial"/>
          <w:b/>
          <w:spacing w:val="-2"/>
          <w:sz w:val="40"/>
        </w:rPr>
      </w:pPr>
    </w:p>
    <w:p w14:paraId="10EB3D81" w14:textId="77777777" w:rsidR="00175E90" w:rsidRDefault="00175E90" w:rsidP="00175E90">
      <w:pPr>
        <w:pStyle w:val="Stopka"/>
        <w:tabs>
          <w:tab w:val="clear" w:pos="4536"/>
          <w:tab w:val="center" w:pos="0"/>
        </w:tabs>
        <w:ind w:right="-1"/>
        <w:jc w:val="center"/>
        <w:rPr>
          <w:rFonts w:ascii="Arial" w:hAnsi="Arial"/>
          <w:b/>
          <w:spacing w:val="-2"/>
          <w:sz w:val="40"/>
        </w:rPr>
      </w:pPr>
    </w:p>
    <w:p w14:paraId="2BA347AB" w14:textId="77777777" w:rsidR="00175E90" w:rsidRDefault="00175E90" w:rsidP="00175E90">
      <w:pPr>
        <w:pStyle w:val="Stopka"/>
        <w:tabs>
          <w:tab w:val="clear" w:pos="4536"/>
          <w:tab w:val="center" w:pos="0"/>
        </w:tabs>
        <w:ind w:right="-1"/>
        <w:jc w:val="center"/>
        <w:rPr>
          <w:rFonts w:ascii="Arial" w:hAnsi="Arial"/>
          <w:b/>
          <w:spacing w:val="-2"/>
          <w:sz w:val="40"/>
        </w:rPr>
      </w:pPr>
    </w:p>
    <w:p w14:paraId="320141BD" w14:textId="77777777" w:rsidR="00175E90" w:rsidRDefault="00175E90" w:rsidP="00175E90">
      <w:pPr>
        <w:pStyle w:val="Stopka"/>
        <w:tabs>
          <w:tab w:val="clear" w:pos="4536"/>
          <w:tab w:val="center" w:pos="0"/>
        </w:tabs>
        <w:ind w:right="-1"/>
        <w:jc w:val="center"/>
        <w:rPr>
          <w:rFonts w:ascii="Arial" w:hAnsi="Arial"/>
          <w:b/>
          <w:spacing w:val="-2"/>
          <w:sz w:val="40"/>
        </w:rPr>
      </w:pPr>
    </w:p>
    <w:p w14:paraId="39D59E9F" w14:textId="77777777" w:rsidR="00337153" w:rsidRDefault="00337153" w:rsidP="00175E90">
      <w:pPr>
        <w:pStyle w:val="Stopka"/>
        <w:tabs>
          <w:tab w:val="clear" w:pos="4536"/>
          <w:tab w:val="center" w:pos="0"/>
        </w:tabs>
        <w:ind w:right="-1"/>
        <w:jc w:val="center"/>
        <w:rPr>
          <w:rFonts w:ascii="Arial" w:hAnsi="Arial"/>
          <w:b/>
          <w:spacing w:val="-2"/>
          <w:sz w:val="40"/>
        </w:rPr>
      </w:pPr>
    </w:p>
    <w:p w14:paraId="7543C899" w14:textId="77777777" w:rsidR="00175E90" w:rsidRDefault="00175E90" w:rsidP="00175E90">
      <w:pPr>
        <w:pStyle w:val="Stopka"/>
        <w:tabs>
          <w:tab w:val="clear" w:pos="4536"/>
          <w:tab w:val="center" w:pos="0"/>
        </w:tabs>
        <w:ind w:right="-1"/>
        <w:jc w:val="center"/>
        <w:rPr>
          <w:rFonts w:ascii="Arial" w:hAnsi="Arial"/>
          <w:b/>
          <w:spacing w:val="-2"/>
          <w:sz w:val="40"/>
        </w:rPr>
      </w:pPr>
    </w:p>
    <w:p w14:paraId="447386B9" w14:textId="77777777" w:rsidR="00175E90" w:rsidRDefault="00175E90" w:rsidP="00175E90">
      <w:pPr>
        <w:pStyle w:val="Stopka"/>
        <w:tabs>
          <w:tab w:val="clear" w:pos="4536"/>
          <w:tab w:val="center" w:pos="0"/>
        </w:tabs>
        <w:ind w:right="-1"/>
        <w:jc w:val="center"/>
        <w:rPr>
          <w:rFonts w:ascii="Arial" w:hAnsi="Arial"/>
          <w:b/>
          <w:spacing w:val="-2"/>
          <w:sz w:val="40"/>
        </w:rPr>
      </w:pPr>
    </w:p>
    <w:p w14:paraId="1F044BD7" w14:textId="77777777" w:rsidR="00175E90" w:rsidRDefault="00175E90" w:rsidP="00175E90">
      <w:pPr>
        <w:pStyle w:val="Stopka"/>
        <w:tabs>
          <w:tab w:val="clear" w:pos="4536"/>
          <w:tab w:val="center" w:pos="0"/>
        </w:tabs>
        <w:ind w:right="-1"/>
        <w:jc w:val="center"/>
        <w:rPr>
          <w:rFonts w:ascii="Arial" w:hAnsi="Arial"/>
          <w:b/>
          <w:spacing w:val="-2"/>
          <w:sz w:val="40"/>
        </w:rPr>
      </w:pPr>
    </w:p>
    <w:p w14:paraId="02DE286A" w14:textId="77777777" w:rsidR="00175E90" w:rsidRPr="00F44ADF" w:rsidRDefault="00175E90" w:rsidP="00175E90">
      <w:pPr>
        <w:rPr>
          <w:rFonts w:ascii="Calibri" w:hAnsi="Calibri" w:cs="Calibri"/>
          <w:sz w:val="22"/>
          <w:szCs w:val="22"/>
          <w:lang w:eastAsia="en-US"/>
        </w:rPr>
      </w:pPr>
    </w:p>
    <w:p w14:paraId="2AF279A2" w14:textId="77777777" w:rsidR="00175E90" w:rsidRDefault="00175E90" w:rsidP="00175E90">
      <w:pPr>
        <w:jc w:val="center"/>
        <w:rPr>
          <w:rFonts w:ascii="Arial" w:hAnsi="Arial" w:cs="Arial"/>
          <w:b/>
          <w:sz w:val="22"/>
          <w:szCs w:val="22"/>
        </w:rPr>
      </w:pPr>
    </w:p>
    <w:p w14:paraId="333117F1"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UMOWA  NR  ………………………</w:t>
      </w:r>
      <w:r>
        <w:rPr>
          <w:rFonts w:ascii="Arial" w:hAnsi="Arial" w:cs="Arial"/>
          <w:b/>
          <w:sz w:val="22"/>
          <w:szCs w:val="22"/>
        </w:rPr>
        <w:t xml:space="preserve"> </w:t>
      </w:r>
      <w:r w:rsidRPr="00911628">
        <w:rPr>
          <w:rFonts w:ascii="Arial" w:hAnsi="Arial" w:cs="Arial"/>
          <w:sz w:val="22"/>
          <w:szCs w:val="22"/>
        </w:rPr>
        <w:t>(dotyczy Zadania I)</w:t>
      </w:r>
    </w:p>
    <w:p w14:paraId="7D703517" w14:textId="77777777" w:rsidR="00175E90" w:rsidRPr="00814A3A" w:rsidRDefault="00175E90" w:rsidP="00175E90">
      <w:pPr>
        <w:rPr>
          <w:rFonts w:ascii="Arial" w:hAnsi="Arial" w:cs="Arial"/>
          <w:sz w:val="22"/>
          <w:szCs w:val="22"/>
        </w:rPr>
      </w:pPr>
    </w:p>
    <w:p w14:paraId="54B1AA91" w14:textId="4553A260" w:rsidR="00175E90" w:rsidRPr="00814A3A" w:rsidRDefault="00657D31" w:rsidP="00175E90">
      <w:pPr>
        <w:jc w:val="both"/>
        <w:rPr>
          <w:rFonts w:ascii="Arial" w:hAnsi="Arial" w:cs="Arial"/>
          <w:sz w:val="22"/>
          <w:szCs w:val="22"/>
        </w:rPr>
      </w:pPr>
      <w:r>
        <w:rPr>
          <w:rFonts w:ascii="Arial" w:hAnsi="Arial" w:cs="Arial"/>
          <w:sz w:val="22"/>
          <w:szCs w:val="22"/>
        </w:rPr>
        <w:t>z</w:t>
      </w:r>
      <w:r w:rsidR="00175E90" w:rsidRPr="00814A3A">
        <w:rPr>
          <w:rFonts w:ascii="Arial" w:hAnsi="Arial" w:cs="Arial"/>
          <w:sz w:val="22"/>
          <w:szCs w:val="22"/>
        </w:rPr>
        <w:t xml:space="preserve">awarta w dniu ………………….. r. w </w:t>
      </w:r>
      <w:r>
        <w:rPr>
          <w:rFonts w:ascii="Arial" w:hAnsi="Arial" w:cs="Arial"/>
          <w:sz w:val="22"/>
          <w:szCs w:val="22"/>
        </w:rPr>
        <w:t>Dobrzyniewie Dużym</w:t>
      </w:r>
      <w:r w:rsidR="00175E90" w:rsidRPr="00814A3A">
        <w:rPr>
          <w:rFonts w:ascii="Arial" w:hAnsi="Arial" w:cs="Arial"/>
          <w:sz w:val="22"/>
          <w:szCs w:val="22"/>
        </w:rPr>
        <w:t xml:space="preserve"> pomiędzy: </w:t>
      </w:r>
    </w:p>
    <w:p w14:paraId="3EE95637" w14:textId="542ADF75" w:rsidR="00175E90" w:rsidRPr="00814A3A" w:rsidRDefault="00657D31" w:rsidP="00175E90">
      <w:pPr>
        <w:jc w:val="both"/>
        <w:rPr>
          <w:rFonts w:ascii="Arial" w:hAnsi="Arial" w:cs="Arial"/>
          <w:sz w:val="22"/>
          <w:szCs w:val="22"/>
        </w:rPr>
      </w:pPr>
      <w:r>
        <w:rPr>
          <w:rFonts w:ascii="Arial" w:hAnsi="Arial" w:cs="Arial"/>
          <w:b/>
          <w:sz w:val="22"/>
          <w:szCs w:val="22"/>
        </w:rPr>
        <w:t xml:space="preserve">Gminą Dobrzyniewo Duże, ul. Białostocka 25, 16-002 Dobrzyniewo Duże, </w:t>
      </w:r>
      <w:r>
        <w:rPr>
          <w:rFonts w:ascii="Arial" w:hAnsi="Arial" w:cs="Arial"/>
          <w:b/>
          <w:sz w:val="22"/>
          <w:szCs w:val="22"/>
        </w:rPr>
        <w:br/>
      </w:r>
      <w:r w:rsidR="00175E90" w:rsidRPr="00814A3A">
        <w:rPr>
          <w:rFonts w:ascii="Arial" w:hAnsi="Arial" w:cs="Arial"/>
          <w:sz w:val="22"/>
          <w:szCs w:val="22"/>
        </w:rPr>
        <w:t xml:space="preserve">NIP </w:t>
      </w:r>
      <w:r>
        <w:rPr>
          <w:rFonts w:ascii="Arial" w:hAnsi="Arial" w:cs="Arial"/>
          <w:sz w:val="22"/>
          <w:szCs w:val="22"/>
        </w:rPr>
        <w:t>9661844107</w:t>
      </w:r>
      <w:r w:rsidR="00175E90" w:rsidRPr="00814A3A">
        <w:rPr>
          <w:rFonts w:ascii="Arial" w:hAnsi="Arial" w:cs="Arial"/>
          <w:sz w:val="22"/>
          <w:szCs w:val="22"/>
        </w:rPr>
        <w:t>, REGON: 05</w:t>
      </w:r>
      <w:r>
        <w:rPr>
          <w:rFonts w:ascii="Arial" w:hAnsi="Arial" w:cs="Arial"/>
          <w:sz w:val="22"/>
          <w:szCs w:val="22"/>
        </w:rPr>
        <w:t>0659250</w:t>
      </w:r>
      <w:r w:rsidR="00175E90" w:rsidRPr="00814A3A">
        <w:rPr>
          <w:rFonts w:ascii="Arial" w:hAnsi="Arial" w:cs="Arial"/>
          <w:sz w:val="22"/>
          <w:szCs w:val="22"/>
        </w:rPr>
        <w:t>, zwan</w:t>
      </w:r>
      <w:r w:rsidR="00B758E3">
        <w:rPr>
          <w:rFonts w:ascii="Arial" w:hAnsi="Arial" w:cs="Arial"/>
          <w:sz w:val="22"/>
          <w:szCs w:val="22"/>
        </w:rPr>
        <w:t>ą</w:t>
      </w:r>
      <w:r w:rsidR="00175E90" w:rsidRPr="00814A3A">
        <w:rPr>
          <w:rFonts w:ascii="Arial" w:hAnsi="Arial" w:cs="Arial"/>
          <w:sz w:val="22"/>
          <w:szCs w:val="22"/>
        </w:rPr>
        <w:t xml:space="preserve">  w dalszych postanowieniach umowy</w:t>
      </w:r>
      <w:r w:rsidR="00175E90">
        <w:rPr>
          <w:rFonts w:ascii="Arial" w:hAnsi="Arial" w:cs="Arial"/>
          <w:b/>
          <w:sz w:val="22"/>
          <w:szCs w:val="22"/>
        </w:rPr>
        <w:t xml:space="preserve"> </w:t>
      </w:r>
      <w:r w:rsidR="00175E90" w:rsidRPr="00814A3A">
        <w:rPr>
          <w:rFonts w:ascii="Arial" w:hAnsi="Arial" w:cs="Arial"/>
          <w:b/>
          <w:sz w:val="22"/>
          <w:szCs w:val="22"/>
        </w:rPr>
        <w:t>Zamawiającym</w:t>
      </w:r>
      <w:r w:rsidR="00175E90" w:rsidRPr="00814A3A">
        <w:rPr>
          <w:rFonts w:ascii="Arial" w:hAnsi="Arial" w:cs="Arial"/>
          <w:sz w:val="22"/>
          <w:szCs w:val="22"/>
        </w:rPr>
        <w:t>, któr</w:t>
      </w:r>
      <w:r w:rsidR="00B758E3">
        <w:rPr>
          <w:rFonts w:ascii="Arial" w:hAnsi="Arial" w:cs="Arial"/>
          <w:sz w:val="22"/>
          <w:szCs w:val="22"/>
        </w:rPr>
        <w:t>ą</w:t>
      </w:r>
      <w:r w:rsidR="00175E90" w:rsidRPr="00814A3A">
        <w:rPr>
          <w:rFonts w:ascii="Arial" w:hAnsi="Arial" w:cs="Arial"/>
          <w:sz w:val="22"/>
          <w:szCs w:val="22"/>
        </w:rPr>
        <w:t xml:space="preserve"> reprezentują :</w:t>
      </w:r>
    </w:p>
    <w:p w14:paraId="189D5825" w14:textId="77777777" w:rsidR="00175E90" w:rsidRPr="00814A3A" w:rsidRDefault="00175E90" w:rsidP="00175E90">
      <w:pPr>
        <w:rPr>
          <w:rFonts w:ascii="Arial" w:hAnsi="Arial" w:cs="Arial"/>
          <w:sz w:val="22"/>
          <w:szCs w:val="22"/>
        </w:rPr>
      </w:pPr>
      <w:r w:rsidRPr="00814A3A">
        <w:rPr>
          <w:rFonts w:ascii="Arial" w:hAnsi="Arial" w:cs="Arial"/>
          <w:sz w:val="22"/>
          <w:szCs w:val="22"/>
        </w:rPr>
        <w:t>1. …………………………………………………</w:t>
      </w:r>
    </w:p>
    <w:p w14:paraId="674B46F3" w14:textId="77777777" w:rsidR="00175E90" w:rsidRPr="00814A3A" w:rsidRDefault="00175E90" w:rsidP="00175E90">
      <w:pPr>
        <w:rPr>
          <w:rFonts w:ascii="Arial" w:hAnsi="Arial" w:cs="Arial"/>
          <w:sz w:val="22"/>
          <w:szCs w:val="22"/>
        </w:rPr>
      </w:pPr>
      <w:r w:rsidRPr="00814A3A">
        <w:rPr>
          <w:rFonts w:ascii="Arial" w:hAnsi="Arial" w:cs="Arial"/>
          <w:sz w:val="22"/>
          <w:szCs w:val="22"/>
        </w:rPr>
        <w:t>2. …………………………………………………</w:t>
      </w:r>
    </w:p>
    <w:p w14:paraId="4DEDCB5E" w14:textId="77777777" w:rsidR="00175E90" w:rsidRPr="00814A3A" w:rsidRDefault="00175E90" w:rsidP="00175E90">
      <w:pPr>
        <w:rPr>
          <w:rFonts w:ascii="Arial" w:hAnsi="Arial" w:cs="Arial"/>
          <w:sz w:val="22"/>
          <w:szCs w:val="22"/>
        </w:rPr>
      </w:pPr>
      <w:r w:rsidRPr="00814A3A">
        <w:rPr>
          <w:rFonts w:ascii="Arial" w:hAnsi="Arial" w:cs="Arial"/>
          <w:sz w:val="22"/>
          <w:szCs w:val="22"/>
        </w:rPr>
        <w:t>a:</w:t>
      </w:r>
    </w:p>
    <w:p w14:paraId="369FAEFD" w14:textId="77777777" w:rsidR="00175E90" w:rsidRPr="00814A3A" w:rsidRDefault="00175E90" w:rsidP="00175E90">
      <w:pPr>
        <w:jc w:val="both"/>
        <w:rPr>
          <w:rFonts w:ascii="Arial" w:hAnsi="Arial" w:cs="Arial"/>
          <w:sz w:val="22"/>
          <w:szCs w:val="22"/>
        </w:rPr>
      </w:pPr>
      <w:r w:rsidRPr="00814A3A">
        <w:rPr>
          <w:rFonts w:ascii="Arial" w:hAnsi="Arial" w:cs="Arial"/>
          <w:b/>
          <w:sz w:val="22"/>
          <w:szCs w:val="22"/>
        </w:rPr>
        <w:t xml:space="preserve">……………………………… </w:t>
      </w:r>
      <w:r w:rsidRPr="00814A3A">
        <w:rPr>
          <w:rFonts w:ascii="Arial" w:hAnsi="Arial" w:cs="Arial"/>
          <w:sz w:val="22"/>
          <w:szCs w:val="22"/>
        </w:rPr>
        <w:t xml:space="preserve">z siedzibą przy ul. ……………………………..,  kapitał zakładowy ……………….. zł, KRS: …………………, / CEIDG ………………….., NIP ………………., REGON …………………., zwaną w dalszych postanowieniach umowy </w:t>
      </w:r>
      <w:r w:rsidRPr="00814A3A">
        <w:rPr>
          <w:rFonts w:ascii="Arial" w:hAnsi="Arial" w:cs="Arial"/>
          <w:b/>
          <w:sz w:val="22"/>
          <w:szCs w:val="22"/>
        </w:rPr>
        <w:t>Wykonawcą</w:t>
      </w:r>
      <w:r w:rsidRPr="00814A3A">
        <w:rPr>
          <w:rFonts w:ascii="Arial" w:hAnsi="Arial" w:cs="Arial"/>
          <w:sz w:val="22"/>
          <w:szCs w:val="22"/>
        </w:rPr>
        <w:t>, którego reprezentuje:</w:t>
      </w:r>
    </w:p>
    <w:p w14:paraId="2708F195" w14:textId="77777777" w:rsidR="00175E90" w:rsidRPr="00814A3A" w:rsidRDefault="00175E90" w:rsidP="00175E90">
      <w:pPr>
        <w:jc w:val="both"/>
        <w:rPr>
          <w:rFonts w:ascii="Arial" w:hAnsi="Arial" w:cs="Arial"/>
          <w:sz w:val="22"/>
          <w:szCs w:val="22"/>
        </w:rPr>
      </w:pPr>
      <w:r w:rsidRPr="00814A3A">
        <w:rPr>
          <w:rFonts w:ascii="Arial" w:hAnsi="Arial" w:cs="Arial"/>
          <w:sz w:val="22"/>
          <w:szCs w:val="22"/>
        </w:rPr>
        <w:t>1. …………………………..</w:t>
      </w:r>
    </w:p>
    <w:p w14:paraId="3E884E8B"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§1</w:t>
      </w:r>
    </w:p>
    <w:p w14:paraId="0E39F641"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Tryb zawarcia umowy</w:t>
      </w:r>
    </w:p>
    <w:p w14:paraId="60A8C13A" w14:textId="23630E93" w:rsidR="00175E90" w:rsidRPr="00814A3A" w:rsidRDefault="00175E90" w:rsidP="00D662A8">
      <w:pPr>
        <w:numPr>
          <w:ilvl w:val="0"/>
          <w:numId w:val="60"/>
        </w:numPr>
        <w:tabs>
          <w:tab w:val="clear" w:pos="720"/>
          <w:tab w:val="num" w:pos="284"/>
        </w:tabs>
        <w:ind w:left="284" w:hanging="284"/>
        <w:jc w:val="both"/>
        <w:rPr>
          <w:rFonts w:ascii="Arial" w:hAnsi="Arial" w:cs="Arial"/>
          <w:sz w:val="22"/>
          <w:szCs w:val="22"/>
        </w:rPr>
      </w:pPr>
      <w:r w:rsidRPr="00814A3A">
        <w:rPr>
          <w:rFonts w:ascii="Arial" w:hAnsi="Arial" w:cs="Arial"/>
          <w:sz w:val="22"/>
          <w:szCs w:val="22"/>
        </w:rPr>
        <w:t>Niniejsza umowa zostaje zawarta w wyniku przeprowadzonego postępowania o udzielenie zamówienia publicznego w trybie przetargu nieograniczonego na podstawie ustawy z dnia 29 stycznia 2004 r. Prawo zamówień publicznych (</w:t>
      </w:r>
      <w:r w:rsidR="00657D31">
        <w:rPr>
          <w:rFonts w:ascii="Arial" w:hAnsi="Arial" w:cs="Arial"/>
          <w:sz w:val="22"/>
          <w:szCs w:val="22"/>
        </w:rPr>
        <w:t>tekst jednolity: Dz.</w:t>
      </w:r>
      <w:r w:rsidR="003525FE">
        <w:rPr>
          <w:rFonts w:ascii="Arial" w:hAnsi="Arial" w:cs="Arial"/>
          <w:sz w:val="22"/>
          <w:szCs w:val="22"/>
        </w:rPr>
        <w:t xml:space="preserve"> </w:t>
      </w:r>
      <w:r w:rsidR="00657D31">
        <w:rPr>
          <w:rFonts w:ascii="Arial" w:hAnsi="Arial" w:cs="Arial"/>
          <w:sz w:val="22"/>
          <w:szCs w:val="22"/>
        </w:rPr>
        <w:t>U. z 2017</w:t>
      </w:r>
      <w:r w:rsidRPr="00EF184C">
        <w:rPr>
          <w:rFonts w:ascii="Arial" w:hAnsi="Arial" w:cs="Arial"/>
          <w:sz w:val="22"/>
          <w:szCs w:val="22"/>
        </w:rPr>
        <w:t xml:space="preserve"> r., poz.</w:t>
      </w:r>
      <w:r w:rsidR="00657D31">
        <w:rPr>
          <w:rFonts w:ascii="Arial" w:hAnsi="Arial" w:cs="Arial"/>
          <w:sz w:val="22"/>
          <w:szCs w:val="22"/>
        </w:rPr>
        <w:t xml:space="preserve"> 1579</w:t>
      </w:r>
      <w:r w:rsidR="00337153">
        <w:rPr>
          <w:rFonts w:ascii="Arial" w:hAnsi="Arial" w:cs="Arial"/>
          <w:sz w:val="22"/>
          <w:szCs w:val="22"/>
        </w:rPr>
        <w:t xml:space="preserve"> z późn. zm.</w:t>
      </w:r>
      <w:r w:rsidRPr="00814A3A">
        <w:rPr>
          <w:rFonts w:ascii="Arial" w:hAnsi="Arial" w:cs="Arial"/>
          <w:sz w:val="22"/>
          <w:szCs w:val="22"/>
        </w:rPr>
        <w:t>)</w:t>
      </w:r>
      <w:r w:rsidR="00657D31">
        <w:rPr>
          <w:rFonts w:ascii="Arial" w:hAnsi="Arial" w:cs="Arial"/>
          <w:sz w:val="22"/>
          <w:szCs w:val="22"/>
        </w:rPr>
        <w:t>.</w:t>
      </w:r>
    </w:p>
    <w:p w14:paraId="4509AEF4" w14:textId="77777777" w:rsidR="00175E90" w:rsidRPr="00814A3A" w:rsidRDefault="00175E90" w:rsidP="00D662A8">
      <w:pPr>
        <w:numPr>
          <w:ilvl w:val="0"/>
          <w:numId w:val="60"/>
        </w:numPr>
        <w:tabs>
          <w:tab w:val="num" w:pos="284"/>
        </w:tabs>
        <w:ind w:left="284" w:hanging="284"/>
        <w:jc w:val="both"/>
        <w:rPr>
          <w:rFonts w:ascii="Arial" w:hAnsi="Arial" w:cs="Arial"/>
          <w:sz w:val="22"/>
          <w:szCs w:val="22"/>
        </w:rPr>
      </w:pPr>
      <w:r w:rsidRPr="00814A3A">
        <w:rPr>
          <w:rFonts w:ascii="Arial" w:hAnsi="Arial" w:cs="Arial"/>
          <w:sz w:val="22"/>
          <w:szCs w:val="22"/>
        </w:rPr>
        <w:t>Zakres świadczenia Wykonawcy wynikający z niniejszej umowy jest tożsamy z jego zobowiązaniem zawartym w ofercie.</w:t>
      </w:r>
    </w:p>
    <w:p w14:paraId="7D124989"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 2</w:t>
      </w:r>
    </w:p>
    <w:p w14:paraId="419BFE36"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Przedmiot umowy</w:t>
      </w:r>
    </w:p>
    <w:p w14:paraId="187437C2" w14:textId="785ED3B1" w:rsidR="00175E90" w:rsidRPr="00814A3A" w:rsidRDefault="00175E90" w:rsidP="00D662A8">
      <w:pPr>
        <w:pStyle w:val="Akapitzlist"/>
        <w:numPr>
          <w:ilvl w:val="0"/>
          <w:numId w:val="66"/>
        </w:numPr>
        <w:ind w:left="284" w:hanging="284"/>
        <w:rPr>
          <w:rFonts w:cs="Arial"/>
          <w:szCs w:val="22"/>
        </w:rPr>
      </w:pPr>
      <w:r w:rsidRPr="00814A3A">
        <w:rPr>
          <w:rFonts w:cs="Arial"/>
          <w:szCs w:val="22"/>
        </w:rPr>
        <w:t>Przedmiotem umowy jest realizacja cyklicznych dostaw oleju napędowego</w:t>
      </w:r>
      <w:r>
        <w:rPr>
          <w:rFonts w:cs="Arial"/>
          <w:szCs w:val="22"/>
        </w:rPr>
        <w:t xml:space="preserve"> (dalej: olej ON), </w:t>
      </w:r>
      <w:r w:rsidRPr="00814A3A">
        <w:rPr>
          <w:rFonts w:cs="Arial"/>
          <w:szCs w:val="22"/>
        </w:rPr>
        <w:t xml:space="preserve">jedna dostawa </w:t>
      </w:r>
      <w:r w:rsidR="00FC3D57">
        <w:rPr>
          <w:rFonts w:cs="Arial"/>
          <w:szCs w:val="22"/>
        </w:rPr>
        <w:t xml:space="preserve">do </w:t>
      </w:r>
      <w:r w:rsidRPr="00657D31">
        <w:rPr>
          <w:rFonts w:cs="Arial"/>
          <w:szCs w:val="22"/>
        </w:rPr>
        <w:t xml:space="preserve">ok. </w:t>
      </w:r>
      <w:r w:rsidR="00657D31" w:rsidRPr="00657D31">
        <w:rPr>
          <w:rFonts w:cs="Arial"/>
          <w:szCs w:val="22"/>
        </w:rPr>
        <w:t>2</w:t>
      </w:r>
      <w:r w:rsidRPr="00657D31">
        <w:rPr>
          <w:rFonts w:cs="Arial"/>
          <w:szCs w:val="22"/>
        </w:rPr>
        <w:t xml:space="preserve"> </w:t>
      </w:r>
      <w:r w:rsidR="00FC3D57">
        <w:rPr>
          <w:rFonts w:cs="Arial"/>
          <w:szCs w:val="22"/>
        </w:rPr>
        <w:t>2</w:t>
      </w:r>
      <w:r w:rsidRPr="00657D31">
        <w:rPr>
          <w:rFonts w:cs="Arial"/>
          <w:szCs w:val="22"/>
        </w:rPr>
        <w:t xml:space="preserve">00 l, </w:t>
      </w:r>
      <w:r w:rsidRPr="00657D31">
        <w:rPr>
          <w:rFonts w:cs="Arial"/>
          <w:b/>
          <w:szCs w:val="22"/>
        </w:rPr>
        <w:t>w łącznej maksymalnej ilości</w:t>
      </w:r>
      <w:r w:rsidRPr="00657D31">
        <w:rPr>
          <w:rFonts w:cs="Arial"/>
          <w:szCs w:val="22"/>
        </w:rPr>
        <w:t xml:space="preserve"> </w:t>
      </w:r>
      <w:r w:rsidR="00FC3D57" w:rsidRPr="00FC3D57">
        <w:rPr>
          <w:rFonts w:cs="Arial"/>
          <w:b/>
          <w:szCs w:val="22"/>
        </w:rPr>
        <w:t>do</w:t>
      </w:r>
      <w:r w:rsidR="00FC3D57">
        <w:rPr>
          <w:rFonts w:cs="Arial"/>
          <w:szCs w:val="22"/>
        </w:rPr>
        <w:t xml:space="preserve"> </w:t>
      </w:r>
      <w:r w:rsidR="00657D31" w:rsidRPr="00657D31">
        <w:rPr>
          <w:rFonts w:cs="Arial"/>
          <w:b/>
          <w:szCs w:val="22"/>
        </w:rPr>
        <w:t>4</w:t>
      </w:r>
      <w:r w:rsidR="00FC3D57">
        <w:rPr>
          <w:rFonts w:cs="Arial"/>
          <w:b/>
          <w:szCs w:val="22"/>
        </w:rPr>
        <w:t>5</w:t>
      </w:r>
      <w:r w:rsidRPr="00657D31">
        <w:rPr>
          <w:rFonts w:cs="Arial"/>
          <w:b/>
          <w:szCs w:val="22"/>
        </w:rPr>
        <w:t xml:space="preserve"> 000 litrów</w:t>
      </w:r>
      <w:r w:rsidRPr="00657D31">
        <w:rPr>
          <w:rFonts w:cs="Arial"/>
          <w:szCs w:val="22"/>
        </w:rPr>
        <w:t xml:space="preserve">, </w:t>
      </w:r>
      <w:r w:rsidRPr="00814A3A">
        <w:rPr>
          <w:rFonts w:cs="Arial"/>
          <w:szCs w:val="22"/>
        </w:rPr>
        <w:t>spełniającego wymagania aktualnej normy</w:t>
      </w:r>
      <w:r>
        <w:rPr>
          <w:rFonts w:cs="Arial"/>
          <w:szCs w:val="22"/>
        </w:rPr>
        <w:t xml:space="preserve"> </w:t>
      </w:r>
      <w:r w:rsidRPr="003E70BB">
        <w:rPr>
          <w:rFonts w:cs="Arial"/>
          <w:szCs w:val="22"/>
        </w:rPr>
        <w:t xml:space="preserve">PN-EN 590:2013-12 </w:t>
      </w:r>
      <w:r w:rsidRPr="00814A3A">
        <w:rPr>
          <w:rFonts w:cs="Arial"/>
          <w:szCs w:val="22"/>
        </w:rPr>
        <w:t xml:space="preserve">oraz rozporządzenia Ministra Gospodarki z dnia 09 </w:t>
      </w:r>
      <w:r>
        <w:rPr>
          <w:rFonts w:cs="Arial"/>
          <w:szCs w:val="22"/>
        </w:rPr>
        <w:t xml:space="preserve">października </w:t>
      </w:r>
      <w:r w:rsidRPr="00814A3A">
        <w:rPr>
          <w:rFonts w:cs="Arial"/>
          <w:szCs w:val="22"/>
        </w:rPr>
        <w:t>20</w:t>
      </w:r>
      <w:r>
        <w:rPr>
          <w:rFonts w:cs="Arial"/>
          <w:szCs w:val="22"/>
        </w:rPr>
        <w:t>15</w:t>
      </w:r>
      <w:r w:rsidRPr="00814A3A">
        <w:rPr>
          <w:rFonts w:cs="Arial"/>
          <w:szCs w:val="22"/>
        </w:rPr>
        <w:t xml:space="preserve"> r. w sprawie wymagań jakościowych dla paliw ciekłych (</w:t>
      </w:r>
      <w:r w:rsidRPr="008A09A3">
        <w:rPr>
          <w:rFonts w:cs="Arial"/>
          <w:szCs w:val="22"/>
        </w:rPr>
        <w:t xml:space="preserve">Dz.U. z 2015 r. poz. 1680), do </w:t>
      </w:r>
      <w:r w:rsidR="00657D31" w:rsidRPr="008A09A3">
        <w:rPr>
          <w:rFonts w:cs="Arial"/>
          <w:szCs w:val="22"/>
        </w:rPr>
        <w:t>Gminy Dobrzyniewo Duże</w:t>
      </w:r>
      <w:r w:rsidRPr="008A09A3">
        <w:rPr>
          <w:rFonts w:cs="Arial"/>
          <w:szCs w:val="22"/>
        </w:rPr>
        <w:t>, o łącznej wartości szacunkowej:</w:t>
      </w:r>
      <w:r w:rsidRPr="008A09A3">
        <w:rPr>
          <w:rFonts w:cs="Arial"/>
          <w:szCs w:val="22"/>
          <w:shd w:val="clear" w:color="auto" w:fill="D9D9D9"/>
        </w:rPr>
        <w:t>………………………….</w:t>
      </w:r>
      <w:r w:rsidRPr="008A09A3">
        <w:rPr>
          <w:rFonts w:cs="Arial"/>
          <w:szCs w:val="22"/>
        </w:rPr>
        <w:t xml:space="preserve"> zł </w:t>
      </w:r>
      <w:r w:rsidRPr="00814A3A">
        <w:rPr>
          <w:rFonts w:cs="Arial"/>
          <w:szCs w:val="22"/>
        </w:rPr>
        <w:t>brutto.</w:t>
      </w:r>
    </w:p>
    <w:p w14:paraId="74578349" w14:textId="47CE3D48" w:rsidR="00175E90" w:rsidRPr="00814A3A" w:rsidRDefault="006F02A4" w:rsidP="00D662A8">
      <w:pPr>
        <w:pStyle w:val="Akapitzlist"/>
        <w:numPr>
          <w:ilvl w:val="0"/>
          <w:numId w:val="66"/>
        </w:numPr>
        <w:ind w:left="284" w:hanging="284"/>
        <w:rPr>
          <w:rFonts w:cs="Arial"/>
          <w:szCs w:val="22"/>
        </w:rPr>
      </w:pPr>
      <w:r w:rsidRPr="006F02A4">
        <w:rPr>
          <w:rFonts w:cs="Arial"/>
          <w:szCs w:val="22"/>
        </w:rPr>
        <w:t xml:space="preserve">Olej napędowy dostarczany będzie przez cały okres obowiązywania umowy w ilości jednorazowo max. 2 </w:t>
      </w:r>
      <w:r w:rsidR="00FC3D57">
        <w:rPr>
          <w:rFonts w:cs="Arial"/>
          <w:szCs w:val="22"/>
        </w:rPr>
        <w:t>2</w:t>
      </w:r>
      <w:r w:rsidRPr="006F02A4">
        <w:rPr>
          <w:rFonts w:cs="Arial"/>
          <w:szCs w:val="22"/>
        </w:rPr>
        <w:t>00 litrów do naziemnego dwupłaszczowego zbiornika do magazynowania i wewnętrznej dystrybucji oleju napędowego</w:t>
      </w:r>
      <w:r>
        <w:rPr>
          <w:rFonts w:cs="Arial"/>
          <w:szCs w:val="22"/>
        </w:rPr>
        <w:t>.</w:t>
      </w:r>
      <w:r w:rsidRPr="006F02A4">
        <w:rPr>
          <w:rFonts w:cs="Arial"/>
          <w:szCs w:val="22"/>
        </w:rPr>
        <w:t xml:space="preserve"> </w:t>
      </w:r>
      <w:r w:rsidR="00175E90" w:rsidRPr="00814A3A">
        <w:rPr>
          <w:rFonts w:cs="Arial"/>
          <w:szCs w:val="22"/>
        </w:rPr>
        <w:t xml:space="preserve">Zamawiane partie oleju </w:t>
      </w:r>
      <w:r w:rsidR="00175E90">
        <w:rPr>
          <w:rFonts w:cs="Arial"/>
          <w:szCs w:val="22"/>
        </w:rPr>
        <w:t xml:space="preserve">ON </w:t>
      </w:r>
      <w:r w:rsidR="00175E90" w:rsidRPr="00814A3A">
        <w:rPr>
          <w:rFonts w:cs="Arial"/>
          <w:szCs w:val="22"/>
        </w:rPr>
        <w:t xml:space="preserve">dostarczane będą </w:t>
      </w:r>
      <w:r w:rsidR="00175E90" w:rsidRPr="003E70BB">
        <w:rPr>
          <w:rFonts w:cs="Arial"/>
          <w:spacing w:val="-2"/>
          <w:szCs w:val="22"/>
        </w:rPr>
        <w:t>od poniedziałku do piątku</w:t>
      </w:r>
      <w:r w:rsidR="00175E90" w:rsidRPr="00224F03">
        <w:rPr>
          <w:rFonts w:cs="Arial"/>
          <w:spacing w:val="-2"/>
          <w:szCs w:val="22"/>
        </w:rPr>
        <w:t xml:space="preserve"> </w:t>
      </w:r>
      <w:r w:rsidR="00175E90" w:rsidRPr="003E70BB">
        <w:rPr>
          <w:rFonts w:cs="Arial"/>
          <w:spacing w:val="-2"/>
          <w:szCs w:val="22"/>
        </w:rPr>
        <w:t>między godziną 08.00, a 14.00</w:t>
      </w:r>
      <w:r w:rsidR="00175E90">
        <w:rPr>
          <w:rFonts w:cs="Arial"/>
          <w:spacing w:val="-2"/>
          <w:szCs w:val="22"/>
        </w:rPr>
        <w:t xml:space="preserve">, </w:t>
      </w:r>
      <w:r w:rsidR="00175E90" w:rsidRPr="00814A3A">
        <w:rPr>
          <w:rFonts w:cs="Arial"/>
          <w:szCs w:val="22"/>
        </w:rPr>
        <w:t xml:space="preserve">na koszt Wykonawcy wliczony w cenę, w terminie do </w:t>
      </w:r>
      <w:r w:rsidR="00175E90">
        <w:rPr>
          <w:rFonts w:cs="Arial"/>
          <w:szCs w:val="22"/>
        </w:rPr>
        <w:t>24</w:t>
      </w:r>
      <w:r w:rsidR="00175E90" w:rsidRPr="00814A3A">
        <w:rPr>
          <w:rFonts w:cs="Arial"/>
          <w:szCs w:val="22"/>
        </w:rPr>
        <w:t xml:space="preserve"> godzin od momentu otrzymania zamówienia, które będzie składane w dni robocze do godziny 10:00</w:t>
      </w:r>
      <w:r w:rsidR="00175E90">
        <w:rPr>
          <w:rFonts w:cs="Arial"/>
          <w:szCs w:val="22"/>
        </w:rPr>
        <w:t>, zgodnie z ustaleniami wynikającymi z umowy</w:t>
      </w:r>
      <w:r w:rsidR="00175E90" w:rsidRPr="00814A3A">
        <w:rPr>
          <w:rFonts w:cs="Arial"/>
          <w:szCs w:val="22"/>
        </w:rPr>
        <w:t>.</w:t>
      </w:r>
    </w:p>
    <w:p w14:paraId="5C5488B2" w14:textId="77777777" w:rsidR="00175E90" w:rsidRDefault="00175E90" w:rsidP="00D662A8">
      <w:pPr>
        <w:pStyle w:val="Akapitzlist"/>
        <w:numPr>
          <w:ilvl w:val="0"/>
          <w:numId w:val="66"/>
        </w:numPr>
        <w:ind w:left="284" w:hanging="284"/>
        <w:rPr>
          <w:rFonts w:cs="Arial"/>
          <w:szCs w:val="22"/>
        </w:rPr>
      </w:pPr>
      <w:r w:rsidRPr="00814A3A">
        <w:rPr>
          <w:rFonts w:cs="Arial"/>
          <w:szCs w:val="22"/>
        </w:rPr>
        <w:t xml:space="preserve">Wykonawca oświadcza, że oferowany </w:t>
      </w:r>
      <w:r>
        <w:rPr>
          <w:rFonts w:cs="Arial"/>
          <w:szCs w:val="22"/>
        </w:rPr>
        <w:t>o</w:t>
      </w:r>
      <w:r w:rsidRPr="00814A3A">
        <w:rPr>
          <w:rFonts w:cs="Arial"/>
          <w:szCs w:val="22"/>
        </w:rPr>
        <w:t>lej</w:t>
      </w:r>
      <w:r>
        <w:rPr>
          <w:rFonts w:cs="Arial"/>
          <w:szCs w:val="22"/>
        </w:rPr>
        <w:t xml:space="preserve"> ON</w:t>
      </w:r>
      <w:r w:rsidRPr="00814A3A">
        <w:rPr>
          <w:rFonts w:cs="Arial"/>
          <w:szCs w:val="22"/>
        </w:rPr>
        <w:t xml:space="preserve"> </w:t>
      </w:r>
      <w:r>
        <w:rPr>
          <w:rFonts w:cs="Arial"/>
          <w:szCs w:val="22"/>
        </w:rPr>
        <w:t xml:space="preserve">będzie </w:t>
      </w:r>
      <w:r w:rsidRPr="00814A3A">
        <w:rPr>
          <w:rFonts w:cs="Arial"/>
          <w:szCs w:val="22"/>
        </w:rPr>
        <w:t>jakościowo zgodny                                        z parametrami wymaganymi w SIWZ oraz zapewnia jego dostosowanie, przy każdorazowej dostawie, pod względem temperatury zablokowania zimnego filtra i temperatury mętnienia do aktualnie panujących krajowych warunków klimatycznych.</w:t>
      </w:r>
    </w:p>
    <w:p w14:paraId="40A51211" w14:textId="2BE9E087" w:rsidR="004225DD" w:rsidRDefault="006833FB" w:rsidP="00D662A8">
      <w:pPr>
        <w:pStyle w:val="Akapitzlist"/>
        <w:numPr>
          <w:ilvl w:val="0"/>
          <w:numId w:val="66"/>
        </w:numPr>
        <w:ind w:left="284" w:hanging="284"/>
        <w:rPr>
          <w:rFonts w:cs="Arial"/>
          <w:szCs w:val="22"/>
        </w:rPr>
      </w:pPr>
      <w:r w:rsidRPr="006833FB">
        <w:rPr>
          <w:rFonts w:cs="Arial"/>
          <w:szCs w:val="22"/>
        </w:rPr>
        <w:t xml:space="preserve">Po otrzymaniu zgłoszenia zamówienia na dostawę, Wykonawca potwierdza termin dostawy oraz przesyła numer referencyjny wraz z kluczem nadanym przez elektroniczny system zgłoszeń SENT (Platforma Usług Elektronicznych Skarbowo-celnych) zgodnie z ustawą o systemie monitorowania przewozu towarów z dnia 9 marca 2017 r. na adres e-mail: </w:t>
      </w:r>
      <w:r w:rsidR="00FC3D57">
        <w:rPr>
          <w:rFonts w:cs="Arial"/>
          <w:szCs w:val="22"/>
        </w:rPr>
        <w:br/>
      </w:r>
      <w:hyperlink r:id="rId22" w:history="1">
        <w:r w:rsidR="00FC3D57" w:rsidRPr="004C1F3A">
          <w:rPr>
            <w:rStyle w:val="Hipercze"/>
            <w:rFonts w:cs="Arial"/>
            <w:szCs w:val="22"/>
          </w:rPr>
          <w:t>zampubl@dobrzyniewo.pl</w:t>
        </w:r>
      </w:hyperlink>
      <w:r w:rsidR="00FC3D57">
        <w:rPr>
          <w:rFonts w:cs="Arial"/>
          <w:szCs w:val="22"/>
        </w:rPr>
        <w:t xml:space="preserve"> .</w:t>
      </w:r>
      <w:r w:rsidRPr="006833FB">
        <w:rPr>
          <w:rFonts w:cs="Arial"/>
          <w:szCs w:val="22"/>
        </w:rPr>
        <w:t xml:space="preserve"> Zamawiający oświadcza, że nie przyjmie dostawy nie zgłoszonej. </w:t>
      </w:r>
    </w:p>
    <w:p w14:paraId="0FF36452" w14:textId="77777777" w:rsidR="004225DD" w:rsidRDefault="006833FB" w:rsidP="00D662A8">
      <w:pPr>
        <w:pStyle w:val="Akapitzlist"/>
        <w:numPr>
          <w:ilvl w:val="0"/>
          <w:numId w:val="66"/>
        </w:numPr>
        <w:ind w:left="284" w:hanging="284"/>
        <w:rPr>
          <w:rFonts w:cs="Arial"/>
          <w:szCs w:val="22"/>
        </w:rPr>
      </w:pPr>
      <w:r w:rsidRPr="006833FB">
        <w:rPr>
          <w:rFonts w:cs="Arial"/>
          <w:szCs w:val="22"/>
        </w:rPr>
        <w:t xml:space="preserve">Wykonawca oświadcza, że oferowany olej ON będzie jakościowo zgodny z parametrami wymaganymi w SIWZ oraz zapewnia jego dostosowanie, przy każdorazowej dostawie, pod względem temperatury zablokowania zimnego filtra i temperatury mętnienia do aktualnie panujących krajowych warunków klimatycznych. </w:t>
      </w:r>
    </w:p>
    <w:p w14:paraId="65A7A8E3" w14:textId="00BB1ECA" w:rsidR="00A04D97" w:rsidRDefault="00A04D97" w:rsidP="00A04D97">
      <w:pPr>
        <w:pStyle w:val="Akapitzlist"/>
        <w:numPr>
          <w:ilvl w:val="0"/>
          <w:numId w:val="66"/>
        </w:numPr>
        <w:tabs>
          <w:tab w:val="left" w:pos="426"/>
        </w:tabs>
        <w:ind w:left="284" w:hanging="284"/>
        <w:rPr>
          <w:rFonts w:cs="Arial"/>
          <w:szCs w:val="22"/>
        </w:rPr>
      </w:pPr>
      <w:r>
        <w:rPr>
          <w:rFonts w:cs="Arial"/>
          <w:szCs w:val="22"/>
        </w:rPr>
        <w:t xml:space="preserve">Zamawiający oświadcza że paliwo będzie wykorzystywane wyłącznie do celów własnych i nie będzie odsprzedawane (również poza granice państwa). </w:t>
      </w:r>
    </w:p>
    <w:p w14:paraId="01A4F836" w14:textId="77777777" w:rsidR="00452640" w:rsidRPr="00851C14" w:rsidRDefault="00452640" w:rsidP="00452640">
      <w:pPr>
        <w:pStyle w:val="Akapitzlist"/>
        <w:numPr>
          <w:ilvl w:val="0"/>
          <w:numId w:val="66"/>
        </w:numPr>
        <w:ind w:left="284" w:hanging="284"/>
        <w:rPr>
          <w:rFonts w:cs="Arial"/>
          <w:szCs w:val="22"/>
        </w:rPr>
      </w:pPr>
      <w:r w:rsidRPr="00851C14">
        <w:rPr>
          <w:rFonts w:cs="Arial"/>
          <w:szCs w:val="22"/>
        </w:rPr>
        <w:lastRenderedPageBreak/>
        <w:t>Podane ilości stanowią maksymalną ilość przewidzianą do zakupu w ciągu trwania umowy. Zamawiający informuje, iż podane ilości mogą być mniejsze. W takim przypadku Wykonawcy nie będą przysługiwać żadne roszczenia wobec Zamawiającego.</w:t>
      </w:r>
    </w:p>
    <w:p w14:paraId="4657593C" w14:textId="77777777" w:rsidR="00FC3D57" w:rsidRDefault="00FC3D57" w:rsidP="00175E90">
      <w:pPr>
        <w:jc w:val="center"/>
        <w:rPr>
          <w:rFonts w:ascii="Arial" w:hAnsi="Arial" w:cs="Arial"/>
          <w:b/>
          <w:sz w:val="22"/>
          <w:szCs w:val="22"/>
        </w:rPr>
      </w:pPr>
    </w:p>
    <w:p w14:paraId="360112B5"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 3</w:t>
      </w:r>
    </w:p>
    <w:p w14:paraId="62377CD9"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Termin realizacji umowy</w:t>
      </w:r>
    </w:p>
    <w:p w14:paraId="05BD7B89" w14:textId="0D808426" w:rsidR="00175E90" w:rsidRPr="00814A3A" w:rsidRDefault="00175E90" w:rsidP="00175E90">
      <w:pPr>
        <w:ind w:left="360"/>
        <w:jc w:val="both"/>
        <w:rPr>
          <w:rFonts w:ascii="Arial" w:hAnsi="Arial" w:cs="Arial"/>
          <w:sz w:val="22"/>
          <w:szCs w:val="22"/>
        </w:rPr>
      </w:pPr>
      <w:r w:rsidRPr="00814A3A">
        <w:rPr>
          <w:rFonts w:ascii="Arial" w:hAnsi="Arial" w:cs="Arial"/>
          <w:sz w:val="22"/>
          <w:szCs w:val="22"/>
        </w:rPr>
        <w:t xml:space="preserve">Umowa zostaje zawarta na </w:t>
      </w:r>
      <w:r>
        <w:rPr>
          <w:rFonts w:ascii="Arial" w:hAnsi="Arial" w:cs="Arial"/>
          <w:sz w:val="22"/>
          <w:szCs w:val="22"/>
        </w:rPr>
        <w:t xml:space="preserve">czas określony, tj. </w:t>
      </w:r>
      <w:r w:rsidR="00337153">
        <w:rPr>
          <w:rFonts w:ascii="Arial" w:hAnsi="Arial" w:cs="Arial"/>
          <w:b/>
          <w:sz w:val="22"/>
          <w:szCs w:val="22"/>
        </w:rPr>
        <w:t>dnia podpisania umowy</w:t>
      </w:r>
      <w:r>
        <w:rPr>
          <w:rFonts w:ascii="Arial" w:hAnsi="Arial" w:cs="Arial"/>
          <w:b/>
          <w:sz w:val="22"/>
          <w:szCs w:val="22"/>
        </w:rPr>
        <w:t xml:space="preserve"> do 31.12.201</w:t>
      </w:r>
      <w:r w:rsidR="00670EA3">
        <w:rPr>
          <w:rFonts w:ascii="Arial" w:hAnsi="Arial" w:cs="Arial"/>
          <w:b/>
          <w:sz w:val="22"/>
          <w:szCs w:val="22"/>
        </w:rPr>
        <w:t>8</w:t>
      </w:r>
      <w:r w:rsidRPr="00814A3A">
        <w:rPr>
          <w:rFonts w:ascii="Arial" w:hAnsi="Arial" w:cs="Arial"/>
          <w:b/>
          <w:sz w:val="22"/>
          <w:szCs w:val="22"/>
        </w:rPr>
        <w:t xml:space="preserve"> r.</w:t>
      </w:r>
      <w:r w:rsidR="00670EA3">
        <w:rPr>
          <w:rFonts w:ascii="Arial" w:hAnsi="Arial" w:cs="Arial"/>
          <w:b/>
          <w:sz w:val="22"/>
          <w:szCs w:val="22"/>
        </w:rPr>
        <w:t xml:space="preserve"> lub do zamówienia</w:t>
      </w:r>
      <w:r>
        <w:rPr>
          <w:rFonts w:ascii="Arial" w:hAnsi="Arial" w:cs="Arial"/>
          <w:b/>
          <w:sz w:val="22"/>
          <w:szCs w:val="22"/>
        </w:rPr>
        <w:t xml:space="preserve"> </w:t>
      </w:r>
      <w:r w:rsidR="00337153">
        <w:rPr>
          <w:rFonts w:ascii="Arial" w:hAnsi="Arial" w:cs="Arial"/>
          <w:b/>
          <w:sz w:val="22"/>
          <w:szCs w:val="22"/>
        </w:rPr>
        <w:t xml:space="preserve">umownej ilości </w:t>
      </w:r>
      <w:r>
        <w:rPr>
          <w:rFonts w:ascii="Arial" w:hAnsi="Arial" w:cs="Arial"/>
          <w:b/>
          <w:sz w:val="22"/>
          <w:szCs w:val="22"/>
        </w:rPr>
        <w:t>oleju</w:t>
      </w:r>
      <w:r w:rsidR="00FC3D57">
        <w:rPr>
          <w:rFonts w:ascii="Arial" w:hAnsi="Arial" w:cs="Arial"/>
          <w:b/>
          <w:sz w:val="22"/>
          <w:szCs w:val="22"/>
        </w:rPr>
        <w:t>.</w:t>
      </w:r>
      <w:r>
        <w:rPr>
          <w:rFonts w:ascii="Arial" w:hAnsi="Arial" w:cs="Arial"/>
          <w:b/>
          <w:sz w:val="22"/>
          <w:szCs w:val="22"/>
        </w:rPr>
        <w:t xml:space="preserve"> </w:t>
      </w:r>
    </w:p>
    <w:p w14:paraId="5138DD0F" w14:textId="77777777" w:rsidR="00175E90" w:rsidRPr="00814A3A" w:rsidRDefault="00175E90" w:rsidP="00175E90">
      <w:pPr>
        <w:ind w:left="360"/>
        <w:rPr>
          <w:rFonts w:ascii="Arial" w:hAnsi="Arial" w:cs="Arial"/>
          <w:sz w:val="22"/>
          <w:szCs w:val="22"/>
        </w:rPr>
      </w:pPr>
      <w:r w:rsidRPr="00814A3A">
        <w:rPr>
          <w:rFonts w:ascii="Arial" w:hAnsi="Arial" w:cs="Arial"/>
          <w:sz w:val="22"/>
          <w:szCs w:val="22"/>
        </w:rPr>
        <w:t xml:space="preserve"> </w:t>
      </w:r>
    </w:p>
    <w:p w14:paraId="0D855B53"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 4</w:t>
      </w:r>
    </w:p>
    <w:p w14:paraId="500D2E95" w14:textId="77777777" w:rsidR="00175E90" w:rsidRPr="00814A3A" w:rsidRDefault="00175E90" w:rsidP="00175E90">
      <w:pPr>
        <w:jc w:val="center"/>
        <w:rPr>
          <w:rFonts w:ascii="Arial" w:hAnsi="Arial" w:cs="Arial"/>
          <w:sz w:val="22"/>
          <w:szCs w:val="22"/>
        </w:rPr>
      </w:pPr>
      <w:r w:rsidRPr="00814A3A">
        <w:rPr>
          <w:rFonts w:ascii="Arial" w:hAnsi="Arial" w:cs="Arial"/>
          <w:b/>
          <w:sz w:val="22"/>
          <w:szCs w:val="22"/>
        </w:rPr>
        <w:t>Wynagrodzenie i warunki płatności</w:t>
      </w:r>
    </w:p>
    <w:p w14:paraId="24C0E325" w14:textId="77777777" w:rsidR="00175E90" w:rsidRPr="00814A3A" w:rsidRDefault="00175E90" w:rsidP="00D662A8">
      <w:pPr>
        <w:numPr>
          <w:ilvl w:val="0"/>
          <w:numId w:val="61"/>
        </w:numPr>
        <w:tabs>
          <w:tab w:val="num" w:pos="284"/>
        </w:tabs>
        <w:ind w:left="284" w:hanging="284"/>
        <w:jc w:val="both"/>
        <w:rPr>
          <w:rFonts w:ascii="Arial" w:hAnsi="Arial" w:cs="Arial"/>
          <w:sz w:val="22"/>
          <w:szCs w:val="22"/>
        </w:rPr>
      </w:pPr>
      <w:r w:rsidRPr="00814A3A">
        <w:rPr>
          <w:rFonts w:ascii="Arial" w:hAnsi="Arial" w:cs="Arial"/>
          <w:sz w:val="22"/>
          <w:szCs w:val="22"/>
        </w:rPr>
        <w:t xml:space="preserve">Cena sprzedaży każdej dostarczonej partii </w:t>
      </w:r>
      <w:r>
        <w:rPr>
          <w:rFonts w:ascii="Arial" w:hAnsi="Arial" w:cs="Arial"/>
          <w:sz w:val="22"/>
          <w:szCs w:val="22"/>
        </w:rPr>
        <w:t>oleju ON</w:t>
      </w:r>
      <w:r w:rsidRPr="00814A3A">
        <w:rPr>
          <w:rFonts w:ascii="Arial" w:hAnsi="Arial" w:cs="Arial"/>
          <w:sz w:val="22"/>
          <w:szCs w:val="22"/>
        </w:rPr>
        <w:t xml:space="preserve"> z powodu zmienności cen paliw na rynkach światowych będzie zmieniać się w całym okresie obowiązywania umowy, zgodnie </w:t>
      </w:r>
      <w:r>
        <w:rPr>
          <w:rFonts w:ascii="Arial" w:hAnsi="Arial" w:cs="Arial"/>
          <w:sz w:val="22"/>
          <w:szCs w:val="22"/>
        </w:rPr>
        <w:br/>
      </w:r>
      <w:r w:rsidRPr="00814A3A">
        <w:rPr>
          <w:rFonts w:ascii="Arial" w:hAnsi="Arial" w:cs="Arial"/>
          <w:sz w:val="22"/>
          <w:szCs w:val="22"/>
        </w:rPr>
        <w:t>z warunkami określonymi w ust. 2</w:t>
      </w:r>
      <w:r>
        <w:rPr>
          <w:rFonts w:ascii="Arial" w:hAnsi="Arial" w:cs="Arial"/>
          <w:sz w:val="22"/>
          <w:szCs w:val="22"/>
        </w:rPr>
        <w:t xml:space="preserve"> i 3</w:t>
      </w:r>
      <w:r w:rsidRPr="00814A3A">
        <w:rPr>
          <w:rFonts w:ascii="Arial" w:hAnsi="Arial" w:cs="Arial"/>
          <w:sz w:val="22"/>
          <w:szCs w:val="22"/>
        </w:rPr>
        <w:t>.</w:t>
      </w:r>
    </w:p>
    <w:p w14:paraId="16D6D431" w14:textId="77777777" w:rsidR="00175E90" w:rsidRPr="00814A3A" w:rsidRDefault="00175E90" w:rsidP="00D662A8">
      <w:pPr>
        <w:numPr>
          <w:ilvl w:val="0"/>
          <w:numId w:val="61"/>
        </w:numPr>
        <w:tabs>
          <w:tab w:val="num" w:pos="284"/>
        </w:tabs>
        <w:ind w:left="284" w:hanging="284"/>
        <w:jc w:val="both"/>
        <w:rPr>
          <w:rFonts w:ascii="Arial" w:hAnsi="Arial" w:cs="Arial"/>
          <w:sz w:val="22"/>
          <w:szCs w:val="22"/>
        </w:rPr>
      </w:pPr>
      <w:r w:rsidRPr="00814A3A">
        <w:rPr>
          <w:rFonts w:ascii="Arial" w:hAnsi="Arial" w:cs="Arial"/>
          <w:sz w:val="22"/>
          <w:szCs w:val="22"/>
        </w:rPr>
        <w:t xml:space="preserve">Strony ustalają, że jednostkowa cena netto sprzedaży oleju </w:t>
      </w:r>
      <w:r>
        <w:rPr>
          <w:rFonts w:ascii="Arial" w:hAnsi="Arial" w:cs="Arial"/>
          <w:sz w:val="22"/>
          <w:szCs w:val="22"/>
        </w:rPr>
        <w:t xml:space="preserve">ON  standardowego </w:t>
      </w:r>
      <w:r w:rsidRPr="00814A3A">
        <w:rPr>
          <w:rFonts w:ascii="Arial" w:hAnsi="Arial" w:cs="Arial"/>
          <w:sz w:val="22"/>
          <w:szCs w:val="22"/>
        </w:rPr>
        <w:t xml:space="preserve">w dacie  poszczególnych dostaw będzie sumą: ceny hurtowej netto </w:t>
      </w:r>
      <w:smartTag w:uri="urn:schemas-microsoft-com:office:smarttags" w:element="metricconverter">
        <w:smartTagPr>
          <w:attr w:name="ProductID" w:val="150 C"/>
        </w:smartTagPr>
        <w:r w:rsidRPr="00814A3A">
          <w:rPr>
            <w:rFonts w:ascii="Arial" w:hAnsi="Arial" w:cs="Arial"/>
            <w:sz w:val="22"/>
            <w:szCs w:val="22"/>
          </w:rPr>
          <w:t>1000 l</w:t>
        </w:r>
      </w:smartTag>
      <w:r w:rsidRPr="00814A3A">
        <w:rPr>
          <w:rFonts w:ascii="Arial" w:hAnsi="Arial" w:cs="Arial"/>
          <w:sz w:val="22"/>
          <w:szCs w:val="22"/>
        </w:rPr>
        <w:t xml:space="preserve"> Oleju Napędowego</w:t>
      </w:r>
      <w:r>
        <w:rPr>
          <w:rFonts w:ascii="Arial" w:hAnsi="Arial" w:cs="Arial"/>
          <w:sz w:val="22"/>
          <w:szCs w:val="22"/>
        </w:rPr>
        <w:t xml:space="preserve"> standardowego ogłaszanej przez producenta paliw płynnych PKN ORLEN i publikowanej na jego stronie internetowej</w:t>
      </w:r>
      <w:r w:rsidRPr="00814A3A">
        <w:rPr>
          <w:rFonts w:ascii="Arial" w:hAnsi="Arial" w:cs="Arial"/>
          <w:sz w:val="22"/>
          <w:szCs w:val="22"/>
        </w:rPr>
        <w:t>, obowiązującej w dacie  dostaw</w:t>
      </w:r>
      <w:r>
        <w:rPr>
          <w:rFonts w:ascii="Arial" w:hAnsi="Arial" w:cs="Arial"/>
          <w:sz w:val="22"/>
          <w:szCs w:val="22"/>
        </w:rPr>
        <w:t>y</w:t>
      </w:r>
      <w:r w:rsidRPr="00814A3A">
        <w:rPr>
          <w:rFonts w:ascii="Arial" w:hAnsi="Arial" w:cs="Arial"/>
          <w:sz w:val="22"/>
          <w:szCs w:val="22"/>
        </w:rPr>
        <w:t xml:space="preserve"> oraz </w:t>
      </w:r>
      <w:r>
        <w:rPr>
          <w:rFonts w:ascii="Arial" w:hAnsi="Arial" w:cs="Arial"/>
          <w:sz w:val="22"/>
          <w:szCs w:val="22"/>
        </w:rPr>
        <w:t xml:space="preserve">stałej </w:t>
      </w:r>
      <w:r w:rsidRPr="00814A3A">
        <w:rPr>
          <w:rFonts w:ascii="Arial" w:hAnsi="Arial" w:cs="Arial"/>
          <w:sz w:val="22"/>
          <w:szCs w:val="22"/>
        </w:rPr>
        <w:t>marży Wykonawcy</w:t>
      </w:r>
      <w:r>
        <w:rPr>
          <w:rFonts w:ascii="Arial" w:hAnsi="Arial" w:cs="Arial"/>
          <w:sz w:val="22"/>
          <w:szCs w:val="22"/>
        </w:rPr>
        <w:t xml:space="preserve"> wynikającej z umowy</w:t>
      </w:r>
      <w:r w:rsidRPr="00814A3A">
        <w:rPr>
          <w:rFonts w:ascii="Arial" w:hAnsi="Arial" w:cs="Arial"/>
          <w:sz w:val="22"/>
          <w:szCs w:val="22"/>
        </w:rPr>
        <w:t xml:space="preserve">.  </w:t>
      </w:r>
    </w:p>
    <w:p w14:paraId="4A9715CC" w14:textId="77777777" w:rsidR="00175E90" w:rsidRPr="00814A3A" w:rsidRDefault="00175E90" w:rsidP="00D662A8">
      <w:pPr>
        <w:numPr>
          <w:ilvl w:val="0"/>
          <w:numId w:val="61"/>
        </w:numPr>
        <w:tabs>
          <w:tab w:val="num" w:pos="284"/>
        </w:tabs>
        <w:ind w:left="284" w:hanging="284"/>
        <w:jc w:val="both"/>
        <w:rPr>
          <w:rFonts w:ascii="Arial" w:hAnsi="Arial" w:cs="Arial"/>
          <w:sz w:val="22"/>
          <w:szCs w:val="22"/>
        </w:rPr>
      </w:pPr>
      <w:r w:rsidRPr="00814A3A">
        <w:rPr>
          <w:rFonts w:ascii="Arial" w:hAnsi="Arial" w:cs="Arial"/>
          <w:sz w:val="22"/>
          <w:szCs w:val="22"/>
        </w:rPr>
        <w:t xml:space="preserve">W przypadku zamówień </w:t>
      </w:r>
      <w:r>
        <w:rPr>
          <w:rFonts w:ascii="Arial" w:hAnsi="Arial" w:cs="Arial"/>
          <w:sz w:val="22"/>
          <w:szCs w:val="22"/>
        </w:rPr>
        <w:t>o</w:t>
      </w:r>
      <w:r w:rsidRPr="00814A3A">
        <w:rPr>
          <w:rFonts w:ascii="Arial" w:hAnsi="Arial" w:cs="Arial"/>
          <w:sz w:val="22"/>
          <w:szCs w:val="22"/>
        </w:rPr>
        <w:t>leju</w:t>
      </w:r>
      <w:r>
        <w:rPr>
          <w:rFonts w:ascii="Arial" w:hAnsi="Arial" w:cs="Arial"/>
          <w:sz w:val="22"/>
          <w:szCs w:val="22"/>
        </w:rPr>
        <w:t xml:space="preserve"> ON </w:t>
      </w:r>
      <w:r w:rsidRPr="00814A3A">
        <w:rPr>
          <w:rFonts w:ascii="Arial" w:hAnsi="Arial" w:cs="Arial"/>
          <w:sz w:val="22"/>
          <w:szCs w:val="22"/>
        </w:rPr>
        <w:t xml:space="preserve">o polepszonych właściwościach niskotemperaturowych, jednostkowa cena netto sprzedaży </w:t>
      </w:r>
      <w:r>
        <w:rPr>
          <w:rFonts w:ascii="Arial" w:hAnsi="Arial" w:cs="Arial"/>
          <w:sz w:val="22"/>
          <w:szCs w:val="22"/>
        </w:rPr>
        <w:t xml:space="preserve">oleju </w:t>
      </w:r>
      <w:r w:rsidRPr="00814A3A">
        <w:rPr>
          <w:rFonts w:ascii="Arial" w:hAnsi="Arial" w:cs="Arial"/>
          <w:sz w:val="22"/>
          <w:szCs w:val="22"/>
        </w:rPr>
        <w:t xml:space="preserve">ON w dacie  poszczególnych dostaw będzie sumą: ceny hurtowej netto </w:t>
      </w:r>
      <w:smartTag w:uri="urn:schemas-microsoft-com:office:smarttags" w:element="metricconverter">
        <w:smartTagPr>
          <w:attr w:name="ProductID" w:val="150 C"/>
        </w:smartTagPr>
        <w:r w:rsidRPr="00814A3A">
          <w:rPr>
            <w:rFonts w:ascii="Arial" w:hAnsi="Arial" w:cs="Arial"/>
            <w:sz w:val="22"/>
            <w:szCs w:val="22"/>
          </w:rPr>
          <w:t>1000 l</w:t>
        </w:r>
      </w:smartTag>
      <w:r w:rsidRPr="00814A3A">
        <w:rPr>
          <w:rFonts w:ascii="Arial" w:hAnsi="Arial" w:cs="Arial"/>
          <w:sz w:val="22"/>
          <w:szCs w:val="22"/>
        </w:rPr>
        <w:t xml:space="preserve"> </w:t>
      </w:r>
      <w:r>
        <w:rPr>
          <w:rFonts w:ascii="Arial" w:hAnsi="Arial" w:cs="Arial"/>
          <w:sz w:val="22"/>
          <w:szCs w:val="22"/>
        </w:rPr>
        <w:t>o</w:t>
      </w:r>
      <w:r w:rsidRPr="00814A3A">
        <w:rPr>
          <w:rFonts w:ascii="Arial" w:hAnsi="Arial" w:cs="Arial"/>
          <w:sz w:val="22"/>
          <w:szCs w:val="22"/>
        </w:rPr>
        <w:t>leju</w:t>
      </w:r>
      <w:r>
        <w:rPr>
          <w:rFonts w:ascii="Arial" w:hAnsi="Arial" w:cs="Arial"/>
          <w:sz w:val="22"/>
          <w:szCs w:val="22"/>
        </w:rPr>
        <w:t xml:space="preserve"> ON</w:t>
      </w:r>
      <w:r w:rsidRPr="00814A3A">
        <w:rPr>
          <w:rFonts w:ascii="Arial" w:hAnsi="Arial" w:cs="Arial"/>
          <w:sz w:val="22"/>
          <w:szCs w:val="22"/>
        </w:rPr>
        <w:t xml:space="preserve"> o polepszonych właściwościach niskotemperaturowych </w:t>
      </w:r>
      <w:r>
        <w:rPr>
          <w:rFonts w:ascii="Arial" w:hAnsi="Arial" w:cs="Arial"/>
          <w:sz w:val="22"/>
          <w:szCs w:val="22"/>
        </w:rPr>
        <w:t xml:space="preserve"> ogłaszanej przez producenta paliw płynnych PKN ORLEN i publikowanej na jego stronie internetowej</w:t>
      </w:r>
      <w:r w:rsidRPr="00814A3A">
        <w:rPr>
          <w:rFonts w:ascii="Arial" w:hAnsi="Arial" w:cs="Arial"/>
          <w:sz w:val="22"/>
          <w:szCs w:val="22"/>
        </w:rPr>
        <w:t>, obowiązującej w dacie  dostaw</w:t>
      </w:r>
      <w:r>
        <w:rPr>
          <w:rFonts w:ascii="Arial" w:hAnsi="Arial" w:cs="Arial"/>
          <w:sz w:val="22"/>
          <w:szCs w:val="22"/>
        </w:rPr>
        <w:t>y</w:t>
      </w:r>
      <w:r w:rsidRPr="00814A3A">
        <w:rPr>
          <w:rFonts w:ascii="Arial" w:hAnsi="Arial" w:cs="Arial"/>
          <w:sz w:val="22"/>
          <w:szCs w:val="22"/>
        </w:rPr>
        <w:t xml:space="preserve"> oraz marży Wykonawcy.</w:t>
      </w:r>
    </w:p>
    <w:p w14:paraId="2F9DF31C" w14:textId="102FBC21" w:rsidR="00175E90" w:rsidRPr="00FC3D57" w:rsidRDefault="00175E90" w:rsidP="00FC3D57">
      <w:pPr>
        <w:numPr>
          <w:ilvl w:val="0"/>
          <w:numId w:val="61"/>
        </w:numPr>
        <w:tabs>
          <w:tab w:val="num" w:pos="284"/>
        </w:tabs>
        <w:ind w:left="284" w:hanging="284"/>
        <w:jc w:val="both"/>
        <w:rPr>
          <w:rFonts w:ascii="Arial" w:hAnsi="Arial" w:cs="Arial"/>
          <w:b/>
          <w:sz w:val="22"/>
          <w:szCs w:val="22"/>
        </w:rPr>
      </w:pPr>
      <w:r w:rsidRPr="00814A3A">
        <w:rPr>
          <w:rFonts w:ascii="Arial" w:hAnsi="Arial" w:cs="Arial"/>
          <w:b/>
          <w:sz w:val="22"/>
          <w:szCs w:val="22"/>
        </w:rPr>
        <w:t>Marża Wykonawcy (kwota wskazana w kolumnie 2 Tabel</w:t>
      </w:r>
      <w:r w:rsidR="00FC3D57">
        <w:rPr>
          <w:rFonts w:ascii="Arial" w:hAnsi="Arial" w:cs="Arial"/>
          <w:b/>
          <w:sz w:val="22"/>
          <w:szCs w:val="22"/>
        </w:rPr>
        <w:t>i nr 1</w:t>
      </w:r>
      <w:r w:rsidRPr="00814A3A">
        <w:rPr>
          <w:rFonts w:ascii="Arial" w:hAnsi="Arial" w:cs="Arial"/>
          <w:b/>
          <w:sz w:val="22"/>
          <w:szCs w:val="22"/>
        </w:rPr>
        <w:t xml:space="preserve"> w Formularzu Ofertowym) wynosi </w:t>
      </w:r>
      <w:r w:rsidRPr="00FC3D57">
        <w:rPr>
          <w:rFonts w:cs="Arial"/>
          <w:b/>
          <w:szCs w:val="22"/>
          <w:shd w:val="clear" w:color="auto" w:fill="D9D9D9"/>
        </w:rPr>
        <w:t xml:space="preserve">……….. </w:t>
      </w:r>
      <w:r w:rsidRPr="00FC3D57">
        <w:rPr>
          <w:rFonts w:cs="Arial"/>
          <w:b/>
          <w:szCs w:val="22"/>
        </w:rPr>
        <w:t xml:space="preserve">zł / </w:t>
      </w:r>
      <w:smartTag w:uri="urn:schemas-microsoft-com:office:smarttags" w:element="metricconverter">
        <w:smartTagPr>
          <w:attr w:name="ProductID" w:val="150 C"/>
        </w:smartTagPr>
        <w:r w:rsidRPr="00FC3D57">
          <w:rPr>
            <w:rFonts w:cs="Arial"/>
            <w:b/>
            <w:szCs w:val="22"/>
          </w:rPr>
          <w:t>1 000 l</w:t>
        </w:r>
      </w:smartTag>
      <w:r w:rsidRPr="00FC3D57">
        <w:rPr>
          <w:rFonts w:cs="Arial"/>
          <w:b/>
          <w:szCs w:val="22"/>
        </w:rPr>
        <w:t>.</w:t>
      </w:r>
    </w:p>
    <w:p w14:paraId="41D689C4" w14:textId="77777777" w:rsidR="00175E90" w:rsidRPr="00814A3A" w:rsidRDefault="00175E90" w:rsidP="00D662A8">
      <w:pPr>
        <w:pStyle w:val="Akapitzlist"/>
        <w:numPr>
          <w:ilvl w:val="0"/>
          <w:numId w:val="61"/>
        </w:numPr>
        <w:tabs>
          <w:tab w:val="clear" w:pos="720"/>
          <w:tab w:val="num" w:pos="284"/>
        </w:tabs>
        <w:ind w:hanging="720"/>
        <w:rPr>
          <w:rFonts w:cs="Arial"/>
          <w:szCs w:val="22"/>
        </w:rPr>
      </w:pPr>
      <w:r w:rsidRPr="00814A3A">
        <w:rPr>
          <w:rFonts w:cs="Arial"/>
          <w:szCs w:val="22"/>
        </w:rPr>
        <w:t>Marża Wykonawcy jest niezmienna  w całym okresie obowiązywania umowy.</w:t>
      </w:r>
    </w:p>
    <w:p w14:paraId="5E6FFA98" w14:textId="77777777" w:rsidR="00175E90" w:rsidRPr="00814A3A" w:rsidRDefault="00175E90" w:rsidP="00D662A8">
      <w:pPr>
        <w:numPr>
          <w:ilvl w:val="0"/>
          <w:numId w:val="61"/>
        </w:numPr>
        <w:ind w:left="284" w:hanging="284"/>
        <w:jc w:val="both"/>
        <w:rPr>
          <w:rFonts w:ascii="Arial" w:hAnsi="Arial" w:cs="Arial"/>
          <w:sz w:val="22"/>
          <w:szCs w:val="22"/>
        </w:rPr>
      </w:pPr>
      <w:r w:rsidRPr="00814A3A">
        <w:rPr>
          <w:rFonts w:ascii="Arial" w:hAnsi="Arial" w:cs="Arial"/>
          <w:sz w:val="22"/>
          <w:szCs w:val="22"/>
        </w:rPr>
        <w:t xml:space="preserve">Za wykonywanie przedmiotu umowy Zamawiający płacić będzie Wykonawcy wynagrodzenie w kwocie wynikającej z iloczynu ilości dostarczonego </w:t>
      </w:r>
      <w:r>
        <w:rPr>
          <w:rFonts w:ascii="Arial" w:hAnsi="Arial" w:cs="Arial"/>
          <w:sz w:val="22"/>
          <w:szCs w:val="22"/>
        </w:rPr>
        <w:t xml:space="preserve">i odebranego </w:t>
      </w:r>
      <w:r w:rsidRPr="00814A3A">
        <w:rPr>
          <w:rFonts w:ascii="Arial" w:hAnsi="Arial" w:cs="Arial"/>
          <w:sz w:val="22"/>
          <w:szCs w:val="22"/>
        </w:rPr>
        <w:t xml:space="preserve">oleju </w:t>
      </w:r>
      <w:r>
        <w:rPr>
          <w:rFonts w:ascii="Arial" w:hAnsi="Arial" w:cs="Arial"/>
          <w:sz w:val="22"/>
          <w:szCs w:val="22"/>
        </w:rPr>
        <w:t>ON</w:t>
      </w:r>
      <w:r w:rsidRPr="00814A3A">
        <w:rPr>
          <w:rFonts w:ascii="Arial" w:hAnsi="Arial" w:cs="Arial"/>
          <w:sz w:val="22"/>
          <w:szCs w:val="22"/>
        </w:rPr>
        <w:t xml:space="preserve"> w temperaturze referencyjnej </w:t>
      </w:r>
      <w:smartTag w:uri="urn:schemas-microsoft-com:office:smarttags" w:element="metricconverter">
        <w:smartTagPr>
          <w:attr w:name="ProductID" w:val="150 C"/>
        </w:smartTagPr>
        <w:r w:rsidRPr="00814A3A">
          <w:rPr>
            <w:rFonts w:ascii="Arial" w:hAnsi="Arial" w:cs="Arial"/>
            <w:sz w:val="22"/>
            <w:szCs w:val="22"/>
          </w:rPr>
          <w:t>15</w:t>
        </w:r>
        <w:r w:rsidRPr="00814A3A">
          <w:rPr>
            <w:rFonts w:ascii="Arial" w:hAnsi="Arial" w:cs="Arial"/>
            <w:sz w:val="22"/>
            <w:szCs w:val="22"/>
            <w:vertAlign w:val="superscript"/>
          </w:rPr>
          <w:t xml:space="preserve">0 </w:t>
        </w:r>
        <w:r w:rsidRPr="00814A3A">
          <w:rPr>
            <w:rFonts w:ascii="Arial" w:hAnsi="Arial" w:cs="Arial"/>
            <w:sz w:val="22"/>
            <w:szCs w:val="22"/>
          </w:rPr>
          <w:t>C</w:t>
        </w:r>
      </w:smartTag>
      <w:r w:rsidRPr="00814A3A">
        <w:rPr>
          <w:rFonts w:ascii="Arial" w:hAnsi="Arial" w:cs="Arial"/>
          <w:sz w:val="22"/>
          <w:szCs w:val="22"/>
        </w:rPr>
        <w:t>, oraz aktualnej ceny jednostkowej netto ustalonej zgodnie z ust. 2</w:t>
      </w:r>
      <w:r>
        <w:rPr>
          <w:rFonts w:ascii="Arial" w:hAnsi="Arial" w:cs="Arial"/>
          <w:sz w:val="22"/>
          <w:szCs w:val="22"/>
        </w:rPr>
        <w:t>,</w:t>
      </w:r>
      <w:r w:rsidRPr="00814A3A">
        <w:rPr>
          <w:rFonts w:ascii="Arial" w:hAnsi="Arial" w:cs="Arial"/>
          <w:sz w:val="22"/>
          <w:szCs w:val="22"/>
        </w:rPr>
        <w:t xml:space="preserve"> 3 </w:t>
      </w:r>
      <w:r>
        <w:rPr>
          <w:rFonts w:ascii="Arial" w:hAnsi="Arial" w:cs="Arial"/>
          <w:sz w:val="22"/>
          <w:szCs w:val="22"/>
        </w:rPr>
        <w:t xml:space="preserve"> i 4 </w:t>
      </w:r>
      <w:r w:rsidRPr="00814A3A">
        <w:rPr>
          <w:rFonts w:ascii="Arial" w:hAnsi="Arial" w:cs="Arial"/>
          <w:sz w:val="22"/>
          <w:szCs w:val="22"/>
        </w:rPr>
        <w:t>umowy. Do tak obliczonego wynagrodzenia Wykonawca doliczy podatek VAT w</w:t>
      </w:r>
      <w:r w:rsidRPr="00F5099F">
        <w:rPr>
          <w:rFonts w:ascii="Arial" w:hAnsi="Arial" w:cs="Arial"/>
          <w:sz w:val="22"/>
          <w:szCs w:val="22"/>
        </w:rPr>
        <w:t xml:space="preserve"> </w:t>
      </w:r>
      <w:r w:rsidRPr="00814A3A">
        <w:rPr>
          <w:rFonts w:ascii="Arial" w:hAnsi="Arial" w:cs="Arial"/>
          <w:sz w:val="22"/>
          <w:szCs w:val="22"/>
        </w:rPr>
        <w:t xml:space="preserve">stawce obowiązującej </w:t>
      </w:r>
      <w:r>
        <w:rPr>
          <w:rFonts w:ascii="Arial" w:hAnsi="Arial" w:cs="Arial"/>
          <w:sz w:val="22"/>
          <w:szCs w:val="22"/>
        </w:rPr>
        <w:t>w dacie wystawienia faktury</w:t>
      </w:r>
      <w:r w:rsidRPr="00814A3A">
        <w:rPr>
          <w:rFonts w:ascii="Arial" w:hAnsi="Arial" w:cs="Arial"/>
          <w:sz w:val="22"/>
          <w:szCs w:val="22"/>
        </w:rPr>
        <w:t>.</w:t>
      </w:r>
    </w:p>
    <w:p w14:paraId="08ED839F" w14:textId="1C351792" w:rsidR="00175E90" w:rsidRPr="00F5099F" w:rsidRDefault="00175E90" w:rsidP="00D662A8">
      <w:pPr>
        <w:numPr>
          <w:ilvl w:val="0"/>
          <w:numId w:val="61"/>
        </w:numPr>
        <w:ind w:left="284" w:hanging="284"/>
        <w:jc w:val="both"/>
        <w:rPr>
          <w:rFonts w:ascii="Arial" w:hAnsi="Arial" w:cs="Arial"/>
          <w:sz w:val="22"/>
          <w:szCs w:val="22"/>
        </w:rPr>
      </w:pPr>
      <w:r w:rsidRPr="00814A3A">
        <w:rPr>
          <w:rFonts w:ascii="Arial" w:hAnsi="Arial" w:cs="Arial"/>
          <w:sz w:val="22"/>
          <w:szCs w:val="22"/>
        </w:rPr>
        <w:t>Kwota, o której mowa w ust.</w:t>
      </w:r>
      <w:r>
        <w:rPr>
          <w:rFonts w:ascii="Arial" w:hAnsi="Arial" w:cs="Arial"/>
          <w:sz w:val="22"/>
          <w:szCs w:val="22"/>
        </w:rPr>
        <w:t>6</w:t>
      </w:r>
      <w:r w:rsidRPr="00814A3A">
        <w:rPr>
          <w:rFonts w:ascii="Arial" w:hAnsi="Arial" w:cs="Arial"/>
          <w:sz w:val="22"/>
          <w:szCs w:val="22"/>
        </w:rPr>
        <w:t xml:space="preserve">, </w:t>
      </w:r>
      <w:r w:rsidRPr="00123631">
        <w:rPr>
          <w:rFonts w:ascii="Arial" w:hAnsi="Arial" w:cs="Arial"/>
          <w:sz w:val="22"/>
          <w:szCs w:val="22"/>
        </w:rPr>
        <w:t>obejmuje wszystkie koszty związan</w:t>
      </w:r>
      <w:r w:rsidRPr="003E70BB">
        <w:rPr>
          <w:rFonts w:ascii="Arial" w:hAnsi="Arial" w:cs="Arial"/>
          <w:sz w:val="22"/>
          <w:szCs w:val="22"/>
        </w:rPr>
        <w:t xml:space="preserve">e z realizacją przedmiotu umowy oraz </w:t>
      </w:r>
      <w:r w:rsidRPr="00814A3A">
        <w:rPr>
          <w:rFonts w:ascii="Arial" w:hAnsi="Arial" w:cs="Arial"/>
          <w:sz w:val="22"/>
          <w:szCs w:val="22"/>
        </w:rPr>
        <w:t>zaspokaja wszelkie roszczenia Wykonawcy wobec Zamawiającego z tytułu wykonania niniejszej umowy. Wykonawcy nie będą przysługiwać żadne roszczenia wobec Zamawiającego z tytułu zamówienia mniejszych ilości oleju napędowego, niż określone w § 2 ust. 1.</w:t>
      </w:r>
      <w:r w:rsidR="0092617C">
        <w:rPr>
          <w:rFonts w:ascii="Arial" w:hAnsi="Arial" w:cs="Arial"/>
          <w:sz w:val="22"/>
          <w:szCs w:val="22"/>
        </w:rPr>
        <w:t xml:space="preserve"> </w:t>
      </w:r>
      <w:r w:rsidRPr="00B26842">
        <w:rPr>
          <w:rFonts w:ascii="Arial" w:hAnsi="Arial" w:cs="Arial"/>
          <w:color w:val="000000"/>
          <w:sz w:val="22"/>
          <w:szCs w:val="22"/>
        </w:rPr>
        <w:t>Zamawiający</w:t>
      </w:r>
      <w:r w:rsidRPr="00B26842">
        <w:rPr>
          <w:rFonts w:ascii="Arial" w:hAnsi="Arial" w:cs="Arial"/>
          <w:sz w:val="22"/>
          <w:szCs w:val="22"/>
        </w:rPr>
        <w:t xml:space="preserve"> nie ponosi odpowiedzialności wobec Wykonawcy za jakiekolwiek warunki i przeszkody czy okoliczności, które mogą mieć wpływ na wykonanie przedmiotu umowy. Wykonawca oświadcza, że składając ofertę, upewnił się, że zaoferowana przez niego wysokość wynagrodzenia jest prawidłowa i wystarczająca na pokrycie wszystkich czynności oraz rzeczy koniecznych do wykonania jego obowiązków wynikających z niniejszej umowy, w związku z czym Wykonawcy nie przysługuje żadna dodatkowa zapłata z powodu jakiegokolwiek braku zrozumienia obowiązków Wykonawcy. </w:t>
      </w:r>
      <w:r w:rsidRPr="00B26842">
        <w:rPr>
          <w:rFonts w:ascii="Arial" w:hAnsi="Arial" w:cs="Arial"/>
          <w:bCs/>
          <w:sz w:val="22"/>
          <w:szCs w:val="22"/>
        </w:rPr>
        <w:t>W szczególności n</w:t>
      </w:r>
      <w:r w:rsidRPr="00B26842">
        <w:rPr>
          <w:rFonts w:ascii="Arial" w:hAnsi="Arial" w:cs="Arial"/>
          <w:color w:val="000000"/>
          <w:sz w:val="22"/>
          <w:szCs w:val="22"/>
        </w:rPr>
        <w:t>iedoszacowanie</w:t>
      </w:r>
      <w:r w:rsidRPr="00B26842">
        <w:rPr>
          <w:rFonts w:ascii="Arial" w:hAnsi="Arial" w:cs="Arial"/>
          <w:sz w:val="22"/>
          <w:szCs w:val="22"/>
        </w:rPr>
        <w:t>, pominięcie oraz brak rozpoznania zakresu przedmiotu umowy przez Wykonawcę nie może być podstawą do żądania zmiany wynagrodzenia określonego w ust. 6 niniejszego paragrafu.</w:t>
      </w:r>
    </w:p>
    <w:p w14:paraId="1ADF1B8B" w14:textId="77777777" w:rsidR="00175E90" w:rsidRPr="00181969" w:rsidRDefault="00175E90" w:rsidP="00D662A8">
      <w:pPr>
        <w:numPr>
          <w:ilvl w:val="0"/>
          <w:numId w:val="61"/>
        </w:numPr>
        <w:ind w:left="284" w:hanging="284"/>
        <w:jc w:val="both"/>
        <w:rPr>
          <w:rFonts w:ascii="Arial" w:hAnsi="Arial" w:cs="Arial"/>
          <w:sz w:val="22"/>
          <w:szCs w:val="22"/>
        </w:rPr>
      </w:pPr>
      <w:r w:rsidRPr="00814A3A">
        <w:rPr>
          <w:rFonts w:ascii="Arial" w:hAnsi="Arial" w:cs="Arial"/>
          <w:sz w:val="22"/>
          <w:szCs w:val="22"/>
        </w:rPr>
        <w:t xml:space="preserve">Rozliczenia i płatności będą dokonywane każdorazowo po dostawie. Wynagrodzenie Wykonawcy  z tytułu wykonanych dostaw będzie przekazywane w ciągu 21 dni licząc od daty otrzymania przez Zamawiającego prawidłowej faktury VAT wraz z dokumentami, o których mowa w </w:t>
      </w:r>
      <w:r w:rsidRPr="00E770EF">
        <w:rPr>
          <w:rFonts w:ascii="Arial" w:hAnsi="Arial" w:cs="Arial"/>
          <w:sz w:val="22"/>
          <w:szCs w:val="22"/>
        </w:rPr>
        <w:t xml:space="preserve">§ 5 ust. </w:t>
      </w:r>
      <w:r w:rsidRPr="00B26842">
        <w:rPr>
          <w:rFonts w:ascii="Arial" w:hAnsi="Arial" w:cs="Arial"/>
          <w:sz w:val="22"/>
          <w:szCs w:val="22"/>
        </w:rPr>
        <w:t>9</w:t>
      </w:r>
      <w:r w:rsidRPr="00E770EF">
        <w:rPr>
          <w:rFonts w:ascii="Arial" w:hAnsi="Arial" w:cs="Arial"/>
          <w:sz w:val="22"/>
          <w:szCs w:val="22"/>
        </w:rPr>
        <w:t xml:space="preserve"> oraz w § 6 ust. 3, na</w:t>
      </w:r>
      <w:r w:rsidRPr="00814A3A">
        <w:rPr>
          <w:rFonts w:ascii="Arial" w:hAnsi="Arial" w:cs="Arial"/>
          <w:sz w:val="22"/>
          <w:szCs w:val="22"/>
        </w:rPr>
        <w:t xml:space="preserve"> rachunek bankowy wskazany w fakturze.</w:t>
      </w:r>
    </w:p>
    <w:p w14:paraId="7C30607C" w14:textId="77777777" w:rsidR="00175E90" w:rsidRPr="00814A3A" w:rsidRDefault="00175E90" w:rsidP="00D662A8">
      <w:pPr>
        <w:numPr>
          <w:ilvl w:val="0"/>
          <w:numId w:val="61"/>
        </w:numPr>
        <w:tabs>
          <w:tab w:val="clear" w:pos="720"/>
          <w:tab w:val="num" w:pos="426"/>
        </w:tabs>
        <w:ind w:left="284" w:hanging="284"/>
        <w:jc w:val="both"/>
        <w:rPr>
          <w:rFonts w:ascii="Arial" w:hAnsi="Arial" w:cs="Arial"/>
          <w:sz w:val="22"/>
          <w:szCs w:val="22"/>
        </w:rPr>
      </w:pPr>
      <w:r w:rsidRPr="00814A3A">
        <w:rPr>
          <w:rFonts w:ascii="Arial" w:hAnsi="Arial" w:cs="Arial"/>
          <w:sz w:val="22"/>
          <w:szCs w:val="22"/>
        </w:rPr>
        <w:t xml:space="preserve">Za dzień zapłaty uznaje się dzień obciążenia rachunku Zamawiającego. </w:t>
      </w:r>
    </w:p>
    <w:p w14:paraId="66F26FB4" w14:textId="77777777" w:rsidR="00175E90" w:rsidRPr="00E6550A" w:rsidRDefault="00175E90" w:rsidP="00D662A8">
      <w:pPr>
        <w:pStyle w:val="Akapitzlist"/>
        <w:numPr>
          <w:ilvl w:val="0"/>
          <w:numId w:val="61"/>
        </w:numPr>
        <w:tabs>
          <w:tab w:val="clear" w:pos="720"/>
          <w:tab w:val="num" w:pos="284"/>
        </w:tabs>
        <w:ind w:left="426" w:hanging="426"/>
        <w:rPr>
          <w:rFonts w:cs="Arial"/>
          <w:b/>
          <w:szCs w:val="22"/>
        </w:rPr>
      </w:pPr>
      <w:r w:rsidRPr="003E70BB">
        <w:rPr>
          <w:rFonts w:cs="Arial"/>
          <w:bCs/>
          <w:szCs w:val="22"/>
        </w:rPr>
        <w:t xml:space="preserve">Wykonawca nie może przenieść wierzytelności, dokonać cesji, przekazu, sprzedaży oraz zastawienia jakiejkolwiek wierzytelności lub jakiejkolwiek jej części, przysługującej mu z tytułu realizacji niniejszej Umowy, bez uprzedniej zgody Zamawiającego wyrażonej na piśmie. </w:t>
      </w:r>
    </w:p>
    <w:p w14:paraId="4D62571E" w14:textId="77777777" w:rsidR="008000DE" w:rsidRDefault="00E6550A" w:rsidP="00E6550A">
      <w:pPr>
        <w:pStyle w:val="Akapitzlist"/>
        <w:numPr>
          <w:ilvl w:val="0"/>
          <w:numId w:val="61"/>
        </w:numPr>
        <w:tabs>
          <w:tab w:val="clear" w:pos="720"/>
        </w:tabs>
        <w:ind w:left="426" w:hanging="426"/>
        <w:rPr>
          <w:rFonts w:cs="Arial"/>
          <w:b/>
          <w:szCs w:val="22"/>
        </w:rPr>
      </w:pPr>
      <w:r>
        <w:rPr>
          <w:rFonts w:cs="Arial"/>
          <w:b/>
          <w:szCs w:val="22"/>
        </w:rPr>
        <w:lastRenderedPageBreak/>
        <w:t xml:space="preserve">Wykonawca </w:t>
      </w:r>
      <w:r w:rsidRPr="00E6550A">
        <w:rPr>
          <w:rFonts w:cs="Arial"/>
          <w:b/>
          <w:szCs w:val="22"/>
        </w:rPr>
        <w:t xml:space="preserve">za dostawę oleju </w:t>
      </w:r>
      <w:r>
        <w:rPr>
          <w:rFonts w:cs="Arial"/>
          <w:b/>
          <w:szCs w:val="22"/>
        </w:rPr>
        <w:t>napędowego</w:t>
      </w:r>
      <w:r w:rsidRPr="00E6550A">
        <w:rPr>
          <w:rFonts w:cs="Arial"/>
          <w:b/>
          <w:szCs w:val="22"/>
        </w:rPr>
        <w:t xml:space="preserve"> wystawi fakturę na</w:t>
      </w:r>
      <w:r w:rsidR="008000DE">
        <w:rPr>
          <w:rFonts w:cs="Arial"/>
          <w:b/>
          <w:szCs w:val="22"/>
        </w:rPr>
        <w:t xml:space="preserve"> poniższe dane:</w:t>
      </w:r>
    </w:p>
    <w:p w14:paraId="29D0DA9B" w14:textId="77777777" w:rsidR="008000DE" w:rsidRDefault="00E6550A" w:rsidP="008000DE">
      <w:pPr>
        <w:pStyle w:val="Akapitzlist"/>
        <w:ind w:left="426"/>
        <w:rPr>
          <w:rFonts w:cs="Arial"/>
          <w:b/>
          <w:szCs w:val="22"/>
        </w:rPr>
      </w:pPr>
      <w:r w:rsidRPr="00E6550A">
        <w:rPr>
          <w:rFonts w:cs="Arial"/>
          <w:b/>
          <w:szCs w:val="22"/>
        </w:rPr>
        <w:t>Nabywc</w:t>
      </w:r>
      <w:r w:rsidR="008000DE">
        <w:rPr>
          <w:rFonts w:cs="Arial"/>
          <w:b/>
          <w:szCs w:val="22"/>
        </w:rPr>
        <w:t>a:</w:t>
      </w:r>
      <w:r w:rsidRPr="00E6550A">
        <w:rPr>
          <w:rFonts w:cs="Arial"/>
          <w:b/>
          <w:szCs w:val="22"/>
        </w:rPr>
        <w:t xml:space="preserve"> Gmin</w:t>
      </w:r>
      <w:r w:rsidR="008000DE">
        <w:rPr>
          <w:rFonts w:cs="Arial"/>
          <w:b/>
          <w:szCs w:val="22"/>
        </w:rPr>
        <w:t>a</w:t>
      </w:r>
      <w:r w:rsidRPr="00E6550A">
        <w:rPr>
          <w:rFonts w:cs="Arial"/>
          <w:b/>
          <w:szCs w:val="22"/>
        </w:rPr>
        <w:t xml:space="preserve"> Dobrzyniewo Duże, ul. Białostocka 25, 16-002 Dobrzyniewo Duże, NIP 9661844107</w:t>
      </w:r>
      <w:r w:rsidR="008000DE">
        <w:rPr>
          <w:rFonts w:cs="Arial"/>
          <w:b/>
          <w:szCs w:val="22"/>
        </w:rPr>
        <w:t>,</w:t>
      </w:r>
    </w:p>
    <w:p w14:paraId="4D34692F" w14:textId="6F46E070" w:rsidR="00E6550A" w:rsidRPr="00E6550A" w:rsidRDefault="008000DE" w:rsidP="008000DE">
      <w:pPr>
        <w:pStyle w:val="Akapitzlist"/>
        <w:ind w:left="426"/>
        <w:rPr>
          <w:rFonts w:cs="Arial"/>
          <w:b/>
          <w:szCs w:val="22"/>
        </w:rPr>
      </w:pPr>
      <w:r>
        <w:rPr>
          <w:rFonts w:cs="Arial"/>
          <w:b/>
          <w:szCs w:val="22"/>
        </w:rPr>
        <w:t xml:space="preserve">Odbiorca: Urząd </w:t>
      </w:r>
      <w:r w:rsidRPr="00E6550A">
        <w:rPr>
          <w:rFonts w:cs="Arial"/>
          <w:b/>
          <w:szCs w:val="22"/>
        </w:rPr>
        <w:t>Gmin</w:t>
      </w:r>
      <w:r>
        <w:rPr>
          <w:rFonts w:cs="Arial"/>
          <w:b/>
          <w:szCs w:val="22"/>
        </w:rPr>
        <w:t>y</w:t>
      </w:r>
      <w:r w:rsidRPr="00E6550A">
        <w:rPr>
          <w:rFonts w:cs="Arial"/>
          <w:b/>
          <w:szCs w:val="22"/>
        </w:rPr>
        <w:t xml:space="preserve"> Dobrzyniewo Duże, ul. Białostocka 25, 16-002 Dobrzyniewo Duże,</w:t>
      </w:r>
    </w:p>
    <w:p w14:paraId="052B2017"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 5</w:t>
      </w:r>
    </w:p>
    <w:p w14:paraId="627AC0BC"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 xml:space="preserve">Obowiązki Wykonawcy </w:t>
      </w:r>
    </w:p>
    <w:p w14:paraId="1A40D6D9" w14:textId="457B756F" w:rsidR="00175E90" w:rsidRPr="00814A3A" w:rsidRDefault="00175E90" w:rsidP="00D662A8">
      <w:pPr>
        <w:numPr>
          <w:ilvl w:val="0"/>
          <w:numId w:val="59"/>
        </w:numPr>
        <w:tabs>
          <w:tab w:val="num" w:pos="284"/>
        </w:tabs>
        <w:ind w:left="284" w:hanging="284"/>
        <w:jc w:val="both"/>
        <w:rPr>
          <w:rFonts w:ascii="Arial" w:hAnsi="Arial" w:cs="Arial"/>
          <w:sz w:val="22"/>
          <w:szCs w:val="22"/>
        </w:rPr>
      </w:pPr>
      <w:r w:rsidRPr="00814A3A">
        <w:rPr>
          <w:rFonts w:ascii="Arial" w:hAnsi="Arial" w:cs="Arial"/>
          <w:sz w:val="22"/>
          <w:szCs w:val="22"/>
        </w:rPr>
        <w:t>Wykonawca</w:t>
      </w:r>
      <w:r>
        <w:rPr>
          <w:rFonts w:ascii="Arial" w:hAnsi="Arial" w:cs="Arial"/>
          <w:sz w:val="22"/>
          <w:szCs w:val="22"/>
        </w:rPr>
        <w:t xml:space="preserve"> zobowiązuje się </w:t>
      </w:r>
      <w:r w:rsidRPr="00814A3A">
        <w:rPr>
          <w:rFonts w:ascii="Arial" w:hAnsi="Arial" w:cs="Arial"/>
          <w:sz w:val="22"/>
          <w:szCs w:val="22"/>
        </w:rPr>
        <w:t xml:space="preserve"> zapewnić wymagania jakościowe zgodnie z obowiązującymi normami i przepisami prawnymi oraz zobowiąz</w:t>
      </w:r>
      <w:r>
        <w:rPr>
          <w:rFonts w:ascii="Arial" w:hAnsi="Arial" w:cs="Arial"/>
          <w:sz w:val="22"/>
          <w:szCs w:val="22"/>
        </w:rPr>
        <w:t xml:space="preserve">uje się </w:t>
      </w:r>
      <w:r w:rsidRPr="00814A3A">
        <w:rPr>
          <w:rFonts w:ascii="Arial" w:hAnsi="Arial" w:cs="Arial"/>
          <w:sz w:val="22"/>
          <w:szCs w:val="22"/>
        </w:rPr>
        <w:t xml:space="preserve"> do przestrzegania przepisów prawnych dotyczących ochrony środowiska oraz bezpieczeństwa i higieny pracy w zakresie współpracy z Zamawiającym.</w:t>
      </w:r>
    </w:p>
    <w:p w14:paraId="447F018C" w14:textId="2C54F1C7" w:rsidR="00175E90" w:rsidRPr="00814A3A" w:rsidRDefault="00175E90" w:rsidP="00D662A8">
      <w:pPr>
        <w:numPr>
          <w:ilvl w:val="0"/>
          <w:numId w:val="59"/>
        </w:numPr>
        <w:tabs>
          <w:tab w:val="num" w:pos="284"/>
        </w:tabs>
        <w:ind w:left="284" w:hanging="284"/>
        <w:jc w:val="both"/>
        <w:rPr>
          <w:rFonts w:ascii="Arial" w:hAnsi="Arial" w:cs="Arial"/>
          <w:sz w:val="22"/>
          <w:szCs w:val="22"/>
        </w:rPr>
      </w:pPr>
      <w:r w:rsidRPr="00814A3A">
        <w:rPr>
          <w:rFonts w:ascii="Arial" w:hAnsi="Arial" w:cs="Arial"/>
          <w:sz w:val="22"/>
          <w:szCs w:val="22"/>
        </w:rPr>
        <w:t xml:space="preserve">Wykonawca </w:t>
      </w:r>
      <w:r>
        <w:rPr>
          <w:rFonts w:ascii="Arial" w:hAnsi="Arial" w:cs="Arial"/>
          <w:sz w:val="22"/>
          <w:szCs w:val="22"/>
        </w:rPr>
        <w:t xml:space="preserve">oświadcza, że </w:t>
      </w:r>
      <w:r w:rsidRPr="00814A3A">
        <w:rPr>
          <w:rFonts w:ascii="Arial" w:hAnsi="Arial" w:cs="Arial"/>
          <w:sz w:val="22"/>
          <w:szCs w:val="22"/>
        </w:rPr>
        <w:t>dyspon</w:t>
      </w:r>
      <w:r>
        <w:rPr>
          <w:rFonts w:ascii="Arial" w:hAnsi="Arial" w:cs="Arial"/>
          <w:sz w:val="22"/>
          <w:szCs w:val="22"/>
        </w:rPr>
        <w:t>uje</w:t>
      </w:r>
      <w:r w:rsidRPr="00814A3A">
        <w:rPr>
          <w:rFonts w:ascii="Arial" w:hAnsi="Arial" w:cs="Arial"/>
          <w:sz w:val="22"/>
          <w:szCs w:val="22"/>
        </w:rPr>
        <w:t xml:space="preserve"> środkami transportowymi spełniającymi warunki techniczne do przewozu paliw płynnych oraz:</w:t>
      </w:r>
    </w:p>
    <w:p w14:paraId="576B32F9" w14:textId="77777777" w:rsidR="00175E90" w:rsidRPr="00FB6CE0" w:rsidRDefault="00175E90" w:rsidP="00D662A8">
      <w:pPr>
        <w:pStyle w:val="Akapitzlist"/>
        <w:numPr>
          <w:ilvl w:val="0"/>
          <w:numId w:val="70"/>
        </w:numPr>
        <w:rPr>
          <w:rFonts w:cs="Arial"/>
          <w:szCs w:val="22"/>
        </w:rPr>
      </w:pPr>
      <w:r w:rsidRPr="00FB6CE0">
        <w:rPr>
          <w:rFonts w:cs="Arial"/>
          <w:szCs w:val="22"/>
        </w:rPr>
        <w:t>posiadającymi licznik i możliwość wydruku ilości wydanego paliwa</w:t>
      </w:r>
      <w:r>
        <w:rPr>
          <w:rFonts w:cs="Arial"/>
          <w:szCs w:val="22"/>
        </w:rPr>
        <w:t xml:space="preserve"> </w:t>
      </w:r>
      <w:r w:rsidRPr="00B26842">
        <w:rPr>
          <w:rFonts w:cs="Arial"/>
          <w:spacing w:val="-2"/>
          <w:szCs w:val="22"/>
        </w:rPr>
        <w:t>(wydruk powinien zawierać następujące informacje: ilość wydanego paliwa w temperaturze rzeczywistej z jednoczesnym przeliczeniem na ilość paliwa wydanego w temperaturze</w:t>
      </w:r>
      <w:r>
        <w:rPr>
          <w:rFonts w:cs="Arial"/>
          <w:spacing w:val="-2"/>
          <w:szCs w:val="22"/>
        </w:rPr>
        <w:t xml:space="preserve"> referencyjnej</w:t>
      </w:r>
      <w:r w:rsidRPr="00B26842">
        <w:rPr>
          <w:rFonts w:cs="Arial"/>
          <w:spacing w:val="-2"/>
          <w:szCs w:val="22"/>
        </w:rPr>
        <w:t xml:space="preserve"> 15˚C, data, typ paliwa oraz godzina rozładunku)</w:t>
      </w:r>
      <w:r w:rsidRPr="00FB6CE0">
        <w:rPr>
          <w:rFonts w:cs="Arial"/>
          <w:szCs w:val="22"/>
        </w:rPr>
        <w:t xml:space="preserve">, </w:t>
      </w:r>
    </w:p>
    <w:p w14:paraId="468F4F80" w14:textId="77777777" w:rsidR="00175E90" w:rsidRPr="00814A3A" w:rsidRDefault="00175E90" w:rsidP="00175E90">
      <w:pPr>
        <w:ind w:left="567" w:hanging="283"/>
        <w:jc w:val="both"/>
        <w:rPr>
          <w:rFonts w:ascii="Arial" w:hAnsi="Arial" w:cs="Arial"/>
          <w:sz w:val="22"/>
          <w:szCs w:val="22"/>
        </w:rPr>
      </w:pPr>
      <w:r w:rsidRPr="00814A3A">
        <w:rPr>
          <w:rFonts w:ascii="Arial" w:hAnsi="Arial" w:cs="Arial"/>
          <w:sz w:val="22"/>
          <w:szCs w:val="22"/>
        </w:rPr>
        <w:t>b)</w:t>
      </w:r>
      <w:r w:rsidRPr="00814A3A">
        <w:rPr>
          <w:rFonts w:ascii="Arial" w:hAnsi="Arial" w:cs="Arial"/>
          <w:sz w:val="22"/>
          <w:szCs w:val="22"/>
        </w:rPr>
        <w:tab/>
      </w:r>
      <w:r>
        <w:rPr>
          <w:rFonts w:ascii="Arial" w:hAnsi="Arial" w:cs="Arial"/>
          <w:sz w:val="22"/>
          <w:szCs w:val="22"/>
        </w:rPr>
        <w:t xml:space="preserve">zapewniającymi </w:t>
      </w:r>
      <w:r w:rsidRPr="00814A3A">
        <w:rPr>
          <w:rFonts w:ascii="Arial" w:hAnsi="Arial" w:cs="Arial"/>
          <w:sz w:val="22"/>
          <w:szCs w:val="22"/>
        </w:rPr>
        <w:t>spuszczanie paliwa poprzez kr</w:t>
      </w:r>
      <w:r>
        <w:rPr>
          <w:rFonts w:ascii="Arial" w:hAnsi="Arial" w:cs="Arial"/>
          <w:sz w:val="22"/>
          <w:szCs w:val="22"/>
        </w:rPr>
        <w:t>ó</w:t>
      </w:r>
      <w:r w:rsidRPr="00814A3A">
        <w:rPr>
          <w:rFonts w:ascii="Arial" w:hAnsi="Arial" w:cs="Arial"/>
          <w:sz w:val="22"/>
          <w:szCs w:val="22"/>
        </w:rPr>
        <w:t>ciec rury zlewowej o średnicy 65 mm.</w:t>
      </w:r>
    </w:p>
    <w:p w14:paraId="02E9C190" w14:textId="77777777" w:rsidR="00175E90" w:rsidRPr="00B26842" w:rsidRDefault="00175E90" w:rsidP="00D662A8">
      <w:pPr>
        <w:numPr>
          <w:ilvl w:val="0"/>
          <w:numId w:val="59"/>
        </w:numPr>
        <w:tabs>
          <w:tab w:val="clear" w:pos="786"/>
        </w:tabs>
        <w:ind w:left="284" w:hanging="284"/>
        <w:jc w:val="both"/>
        <w:rPr>
          <w:rFonts w:ascii="Arial" w:hAnsi="Arial" w:cs="Arial"/>
          <w:sz w:val="22"/>
          <w:szCs w:val="22"/>
        </w:rPr>
      </w:pPr>
      <w:r w:rsidRPr="00B26842">
        <w:rPr>
          <w:rFonts w:ascii="Arial" w:hAnsi="Arial" w:cs="Arial"/>
          <w:spacing w:val="-2"/>
          <w:sz w:val="22"/>
          <w:szCs w:val="22"/>
        </w:rPr>
        <w:t>Kierowca cysterny w obecności osoby wskazanej przez Zamawiającego zobowiązany jest do podłączenia instalacji spustowej cysterny do zbiornika, do którego ma być rozładowane paliwo.</w:t>
      </w:r>
    </w:p>
    <w:p w14:paraId="5CB35F8B" w14:textId="66FA4AF6" w:rsidR="00175E90" w:rsidRPr="00B26842" w:rsidRDefault="00175E90" w:rsidP="00D662A8">
      <w:pPr>
        <w:numPr>
          <w:ilvl w:val="0"/>
          <w:numId w:val="59"/>
        </w:numPr>
        <w:tabs>
          <w:tab w:val="clear" w:pos="786"/>
          <w:tab w:val="num" w:pos="284"/>
        </w:tabs>
        <w:ind w:left="284" w:hanging="284"/>
        <w:jc w:val="both"/>
        <w:rPr>
          <w:rFonts w:ascii="Arial" w:hAnsi="Arial" w:cs="Arial"/>
          <w:sz w:val="22"/>
          <w:szCs w:val="22"/>
        </w:rPr>
      </w:pPr>
      <w:r w:rsidRPr="00B26842">
        <w:rPr>
          <w:rFonts w:ascii="Arial" w:hAnsi="Arial" w:cs="Arial"/>
          <w:spacing w:val="-2"/>
          <w:sz w:val="22"/>
          <w:szCs w:val="22"/>
        </w:rPr>
        <w:t xml:space="preserve">Przy każdej dostawie przed spustem paliwa Zamawiający </w:t>
      </w:r>
      <w:r w:rsidR="00AB21FB">
        <w:rPr>
          <w:rFonts w:ascii="Arial" w:hAnsi="Arial" w:cs="Arial"/>
          <w:spacing w:val="-2"/>
          <w:sz w:val="22"/>
          <w:szCs w:val="22"/>
        </w:rPr>
        <w:t xml:space="preserve">może </w:t>
      </w:r>
      <w:r w:rsidRPr="00B26842">
        <w:rPr>
          <w:rFonts w:ascii="Arial" w:hAnsi="Arial" w:cs="Arial"/>
          <w:spacing w:val="-2"/>
          <w:sz w:val="22"/>
          <w:szCs w:val="22"/>
        </w:rPr>
        <w:t>powierz</w:t>
      </w:r>
      <w:r w:rsidR="00AB21FB">
        <w:rPr>
          <w:rFonts w:ascii="Arial" w:hAnsi="Arial" w:cs="Arial"/>
          <w:spacing w:val="-2"/>
          <w:sz w:val="22"/>
          <w:szCs w:val="22"/>
        </w:rPr>
        <w:t>yć</w:t>
      </w:r>
      <w:r w:rsidRPr="00B26842">
        <w:rPr>
          <w:rFonts w:ascii="Arial" w:hAnsi="Arial" w:cs="Arial"/>
          <w:spacing w:val="-2"/>
          <w:sz w:val="22"/>
          <w:szCs w:val="22"/>
        </w:rPr>
        <w:t xml:space="preserve"> Wykonawcy pobór i zaplombowanie w szklanym naczyniu próbki paliwa z cysterny. Próbki paliwa będą przechowywane u Zamawiającego</w:t>
      </w:r>
      <w:r>
        <w:rPr>
          <w:rFonts w:ascii="Arial" w:hAnsi="Arial" w:cs="Arial"/>
          <w:spacing w:val="-2"/>
          <w:sz w:val="22"/>
          <w:szCs w:val="22"/>
        </w:rPr>
        <w:t xml:space="preserve"> </w:t>
      </w:r>
      <w:r w:rsidRPr="0046133B">
        <w:rPr>
          <w:rFonts w:ascii="Arial" w:hAnsi="Arial" w:cs="Arial"/>
          <w:sz w:val="22"/>
          <w:szCs w:val="22"/>
        </w:rPr>
        <w:t>w celu sprawdzenia jego zgodności z dołączonym świadectwem</w:t>
      </w:r>
      <w:r>
        <w:rPr>
          <w:rFonts w:ascii="Arial" w:hAnsi="Arial" w:cs="Arial"/>
          <w:sz w:val="22"/>
          <w:szCs w:val="22"/>
        </w:rPr>
        <w:t xml:space="preserve"> jakości, o którym mowa w ust. 9</w:t>
      </w:r>
      <w:r w:rsidRPr="0046133B">
        <w:rPr>
          <w:rFonts w:ascii="Arial" w:hAnsi="Arial" w:cs="Arial"/>
          <w:sz w:val="22"/>
          <w:szCs w:val="22"/>
        </w:rPr>
        <w:t xml:space="preserve">. </w:t>
      </w:r>
    </w:p>
    <w:p w14:paraId="6865341C" w14:textId="77777777" w:rsidR="00175E90" w:rsidRPr="0046133B" w:rsidRDefault="00175E90" w:rsidP="00D662A8">
      <w:pPr>
        <w:numPr>
          <w:ilvl w:val="0"/>
          <w:numId w:val="59"/>
        </w:numPr>
        <w:tabs>
          <w:tab w:val="clear" w:pos="786"/>
          <w:tab w:val="num" w:pos="284"/>
        </w:tabs>
        <w:ind w:left="284" w:hanging="284"/>
        <w:jc w:val="both"/>
        <w:rPr>
          <w:rFonts w:ascii="Arial" w:hAnsi="Arial" w:cs="Arial"/>
          <w:sz w:val="22"/>
          <w:szCs w:val="22"/>
        </w:rPr>
      </w:pPr>
      <w:r w:rsidRPr="00B26842">
        <w:rPr>
          <w:rFonts w:ascii="Arial" w:hAnsi="Arial" w:cs="Arial"/>
          <w:spacing w:val="-2"/>
          <w:sz w:val="22"/>
          <w:szCs w:val="22"/>
        </w:rPr>
        <w:t xml:space="preserve">Zamawiający zastrzega sobie prawo do odmowy przyjęcia dostarczonego paliwa w przypadku stwierdzenia braku dokumentów, o których mowa w ust. </w:t>
      </w:r>
      <w:r>
        <w:rPr>
          <w:rFonts w:ascii="Arial" w:hAnsi="Arial" w:cs="Arial"/>
          <w:spacing w:val="-2"/>
          <w:sz w:val="22"/>
          <w:szCs w:val="22"/>
        </w:rPr>
        <w:t>9</w:t>
      </w:r>
      <w:r w:rsidRPr="00B26842">
        <w:rPr>
          <w:rFonts w:ascii="Arial" w:hAnsi="Arial" w:cs="Arial"/>
          <w:spacing w:val="-2"/>
          <w:sz w:val="22"/>
          <w:szCs w:val="22"/>
        </w:rPr>
        <w:t xml:space="preserve"> lub braku ich czytelności, jak również w przypadku dostarczenia produktu niezgodnego z zamówieniem Zamawiającego.</w:t>
      </w:r>
    </w:p>
    <w:p w14:paraId="0D8CF423" w14:textId="1DFE7579" w:rsidR="00175E90" w:rsidRPr="00814A3A" w:rsidRDefault="00175E90" w:rsidP="00D662A8">
      <w:pPr>
        <w:numPr>
          <w:ilvl w:val="0"/>
          <w:numId w:val="59"/>
        </w:numPr>
        <w:tabs>
          <w:tab w:val="num" w:pos="284"/>
        </w:tabs>
        <w:ind w:left="284" w:hanging="284"/>
        <w:jc w:val="both"/>
        <w:rPr>
          <w:rFonts w:ascii="Arial" w:hAnsi="Arial" w:cs="Arial"/>
          <w:sz w:val="22"/>
          <w:szCs w:val="22"/>
        </w:rPr>
      </w:pPr>
      <w:r w:rsidRPr="00814A3A">
        <w:rPr>
          <w:rFonts w:ascii="Arial" w:hAnsi="Arial" w:cs="Arial"/>
          <w:sz w:val="22"/>
          <w:szCs w:val="22"/>
        </w:rPr>
        <w:t xml:space="preserve">Z uwagi na ryzyko wystąpienia szkody w środowisku w trakcie wykonywania usługi transportowej związanej z dostawą oleju napędowego do </w:t>
      </w:r>
      <w:r w:rsidR="00670EA3">
        <w:rPr>
          <w:rFonts w:ascii="Arial" w:hAnsi="Arial" w:cs="Arial"/>
          <w:sz w:val="22"/>
          <w:szCs w:val="22"/>
        </w:rPr>
        <w:t>Gminy Dobrzyniewo Duże</w:t>
      </w:r>
      <w:r w:rsidRPr="00814A3A">
        <w:rPr>
          <w:rFonts w:ascii="Arial" w:hAnsi="Arial" w:cs="Arial"/>
          <w:sz w:val="22"/>
          <w:szCs w:val="22"/>
        </w:rPr>
        <w:t>, Wykonawca zobowiązuje się do przywrócenia środowiska do stanu właściwego i pokrycia ewentualnych kosztów związanych ze szkodą.</w:t>
      </w:r>
    </w:p>
    <w:p w14:paraId="737E8DA5" w14:textId="496060AD" w:rsidR="00175E90" w:rsidRPr="00814A3A" w:rsidRDefault="00175E90" w:rsidP="00D662A8">
      <w:pPr>
        <w:numPr>
          <w:ilvl w:val="0"/>
          <w:numId w:val="59"/>
        </w:numPr>
        <w:tabs>
          <w:tab w:val="clear" w:pos="786"/>
          <w:tab w:val="num" w:pos="284"/>
        </w:tabs>
        <w:ind w:left="284" w:hanging="284"/>
        <w:jc w:val="both"/>
        <w:rPr>
          <w:rFonts w:ascii="Arial" w:hAnsi="Arial" w:cs="Arial"/>
          <w:sz w:val="22"/>
          <w:szCs w:val="22"/>
        </w:rPr>
      </w:pPr>
      <w:r w:rsidRPr="00814A3A">
        <w:rPr>
          <w:rFonts w:ascii="Arial" w:hAnsi="Arial" w:cs="Arial"/>
          <w:sz w:val="22"/>
          <w:szCs w:val="22"/>
        </w:rPr>
        <w:t>Wykonawca zobowiązuje się do posiadania niezbędnych do pełnej realizacji przedmiotu umowy - koncesji, zezwoleń i kwalifikacji,</w:t>
      </w:r>
      <w:r w:rsidRPr="00814A3A">
        <w:rPr>
          <w:rFonts w:ascii="Arial" w:hAnsi="Arial" w:cs="Arial"/>
          <w:color w:val="FF0000"/>
          <w:sz w:val="22"/>
          <w:szCs w:val="22"/>
        </w:rPr>
        <w:t xml:space="preserve"> </w:t>
      </w:r>
      <w:r w:rsidR="00230490" w:rsidRPr="00230490">
        <w:rPr>
          <w:rFonts w:ascii="Arial" w:hAnsi="Arial" w:cs="Arial"/>
          <w:sz w:val="22"/>
          <w:szCs w:val="22"/>
        </w:rPr>
        <w:t>przez cały okres obowiązywania umowy oraz wykonywania umowy zgodnie z przepisami dotyczącymi ochrony środowiska</w:t>
      </w:r>
      <w:r w:rsidR="00230490">
        <w:rPr>
          <w:rFonts w:ascii="Arial" w:hAnsi="Arial" w:cs="Arial"/>
          <w:sz w:val="22"/>
          <w:szCs w:val="22"/>
        </w:rPr>
        <w:t>.</w:t>
      </w:r>
      <w:r w:rsidRPr="00814A3A">
        <w:rPr>
          <w:rFonts w:ascii="Arial" w:hAnsi="Arial" w:cs="Arial"/>
          <w:sz w:val="22"/>
          <w:szCs w:val="22"/>
        </w:rPr>
        <w:t xml:space="preserve"> </w:t>
      </w:r>
    </w:p>
    <w:p w14:paraId="590CF637" w14:textId="77777777" w:rsidR="00175E90" w:rsidRPr="00814A3A" w:rsidRDefault="00175E90" w:rsidP="00D662A8">
      <w:pPr>
        <w:numPr>
          <w:ilvl w:val="0"/>
          <w:numId w:val="59"/>
        </w:numPr>
        <w:tabs>
          <w:tab w:val="num" w:pos="284"/>
        </w:tabs>
        <w:ind w:left="284" w:hanging="284"/>
        <w:jc w:val="both"/>
        <w:rPr>
          <w:rFonts w:ascii="Arial" w:hAnsi="Arial" w:cs="Arial"/>
          <w:sz w:val="22"/>
          <w:szCs w:val="22"/>
        </w:rPr>
      </w:pPr>
      <w:r w:rsidRPr="00814A3A">
        <w:rPr>
          <w:rFonts w:ascii="Arial" w:hAnsi="Arial" w:cs="Arial"/>
          <w:sz w:val="22"/>
          <w:szCs w:val="22"/>
        </w:rPr>
        <w:t xml:space="preserve">Wykonawca zapewnia, że sprzedawane partie oleju napędowego będą odpowiadały jakościowo wymaganiom </w:t>
      </w:r>
      <w:r>
        <w:rPr>
          <w:rFonts w:ascii="Arial" w:hAnsi="Arial" w:cs="Arial"/>
          <w:sz w:val="22"/>
          <w:szCs w:val="22"/>
        </w:rPr>
        <w:t xml:space="preserve">obowiązujących </w:t>
      </w:r>
      <w:r w:rsidRPr="00814A3A">
        <w:rPr>
          <w:rFonts w:ascii="Arial" w:hAnsi="Arial" w:cs="Arial"/>
          <w:sz w:val="22"/>
          <w:szCs w:val="22"/>
        </w:rPr>
        <w:t>Polskich Norm</w:t>
      </w:r>
      <w:r>
        <w:rPr>
          <w:rFonts w:ascii="Arial" w:hAnsi="Arial" w:cs="Arial"/>
          <w:sz w:val="22"/>
          <w:szCs w:val="22"/>
        </w:rPr>
        <w:t>,</w:t>
      </w:r>
      <w:r w:rsidRPr="00814A3A">
        <w:rPr>
          <w:rFonts w:ascii="Arial" w:hAnsi="Arial" w:cs="Arial"/>
          <w:sz w:val="22"/>
          <w:szCs w:val="22"/>
        </w:rPr>
        <w:t xml:space="preserve"> obowiązującym przepisom </w:t>
      </w:r>
      <w:r>
        <w:rPr>
          <w:rFonts w:ascii="Arial" w:hAnsi="Arial" w:cs="Arial"/>
          <w:sz w:val="22"/>
          <w:szCs w:val="22"/>
        </w:rPr>
        <w:t>oraz</w:t>
      </w:r>
      <w:r w:rsidRPr="00814A3A">
        <w:rPr>
          <w:rFonts w:ascii="Arial" w:hAnsi="Arial" w:cs="Arial"/>
          <w:sz w:val="22"/>
          <w:szCs w:val="22"/>
        </w:rPr>
        <w:t xml:space="preserve"> będą w ciągłej sprzedaży.</w:t>
      </w:r>
    </w:p>
    <w:p w14:paraId="614E7ECF" w14:textId="49B818D6" w:rsidR="00175E90" w:rsidRPr="009308A1" w:rsidRDefault="00175E90" w:rsidP="00D662A8">
      <w:pPr>
        <w:numPr>
          <w:ilvl w:val="0"/>
          <w:numId w:val="59"/>
        </w:numPr>
        <w:tabs>
          <w:tab w:val="clear" w:pos="786"/>
          <w:tab w:val="num" w:pos="284"/>
        </w:tabs>
        <w:ind w:left="284" w:hanging="284"/>
        <w:jc w:val="both"/>
        <w:rPr>
          <w:rFonts w:ascii="Arial" w:hAnsi="Arial" w:cs="Arial"/>
          <w:sz w:val="22"/>
          <w:szCs w:val="22"/>
        </w:rPr>
      </w:pPr>
      <w:r w:rsidRPr="00195758">
        <w:rPr>
          <w:rFonts w:ascii="Arial" w:hAnsi="Arial" w:cs="Arial"/>
          <w:sz w:val="22"/>
          <w:szCs w:val="22"/>
        </w:rPr>
        <w:t xml:space="preserve">Do każdej dostarczonej partii oleju napędowego Wykonawca załączy świadectwo jakości dokumentujące zgodność dostawy z wymogami jakościowymi Polskich Norm                                </w:t>
      </w:r>
      <w:r w:rsidRPr="009308A1">
        <w:rPr>
          <w:rFonts w:ascii="Arial" w:hAnsi="Arial" w:cs="Arial"/>
          <w:sz w:val="22"/>
          <w:szCs w:val="22"/>
        </w:rPr>
        <w:t xml:space="preserve">           i Rozporządzeniem Ministra Gospodarki, o którym mowa w § 2 ust. 1 umowy, wraz z k</w:t>
      </w:r>
      <w:r w:rsidRPr="00195758">
        <w:rPr>
          <w:rFonts w:ascii="Arial" w:hAnsi="Arial" w:cs="Arial"/>
          <w:sz w:val="22"/>
          <w:szCs w:val="22"/>
        </w:rPr>
        <w:t>opią wydruku dowodu wydania ilości paliwa w temperaturze referencyjnej 15</w:t>
      </w:r>
      <w:r w:rsidRPr="00195758">
        <w:rPr>
          <w:rFonts w:ascii="Arial" w:hAnsi="Arial" w:cs="Arial"/>
          <w:sz w:val="22"/>
          <w:szCs w:val="22"/>
          <w:vertAlign w:val="superscript"/>
        </w:rPr>
        <w:t>0</w:t>
      </w:r>
      <w:r w:rsidRPr="00195758">
        <w:rPr>
          <w:rFonts w:ascii="Arial" w:hAnsi="Arial" w:cs="Arial"/>
          <w:sz w:val="22"/>
          <w:szCs w:val="22"/>
        </w:rPr>
        <w:t xml:space="preserve"> C</w:t>
      </w:r>
      <w:r w:rsidR="006F3CD6">
        <w:rPr>
          <w:rFonts w:ascii="Arial" w:hAnsi="Arial" w:cs="Arial"/>
          <w:sz w:val="22"/>
          <w:szCs w:val="22"/>
        </w:rPr>
        <w:t>.</w:t>
      </w:r>
      <w:r w:rsidRPr="00195758">
        <w:rPr>
          <w:rFonts w:ascii="Arial" w:hAnsi="Arial" w:cs="Arial"/>
          <w:sz w:val="22"/>
          <w:szCs w:val="22"/>
        </w:rPr>
        <w:t xml:space="preserve"> </w:t>
      </w:r>
    </w:p>
    <w:p w14:paraId="1B63BB72" w14:textId="3E388D24" w:rsidR="00175E90" w:rsidRPr="00D860E9" w:rsidRDefault="00175E90" w:rsidP="00D860E9">
      <w:pPr>
        <w:pStyle w:val="Akapitzlist"/>
        <w:numPr>
          <w:ilvl w:val="0"/>
          <w:numId w:val="59"/>
        </w:numPr>
        <w:tabs>
          <w:tab w:val="clear" w:pos="786"/>
        </w:tabs>
        <w:ind w:left="426" w:hanging="426"/>
        <w:rPr>
          <w:rFonts w:cs="Arial"/>
          <w:szCs w:val="22"/>
        </w:rPr>
      </w:pPr>
      <w:r w:rsidRPr="00D860E9">
        <w:rPr>
          <w:rFonts w:cs="Arial"/>
          <w:szCs w:val="22"/>
        </w:rPr>
        <w:t>W przypadku wątpliwości co do jakości dostarczonego oleju napędowego Zamawiający zastrzega sobie możliwość do przeprowadzenia badań produktu (próbki o której umowa w ust. 4) w laboratorium. W przypadku niezgodności jakości dostarczonego produktu z parametrami określonymi w dostarczonym orzeczeniu laboratoryjnym, koszt badań pokrywa Wykonawca. Natomiast w przypadku potwierdzenia zgodności jakości z ww. dokumentem, koszt badań pokrywa Zamawiający.</w:t>
      </w:r>
      <w:r w:rsidR="00D860E9" w:rsidRPr="00D860E9">
        <w:rPr>
          <w:rFonts w:cs="Arial"/>
          <w:szCs w:val="22"/>
        </w:rPr>
        <w:t xml:space="preserve"> Zamawiający dopuszcza pobranie przez Wykonawcę kontrpróby paliwa zgodnie z obowiązującymi przepisami, która będzie zabezpieczona i przechowywana przez Zamawiającego.</w:t>
      </w:r>
    </w:p>
    <w:p w14:paraId="5C1ABBA3" w14:textId="77777777" w:rsidR="00175E90" w:rsidRPr="00814A3A" w:rsidRDefault="00175E90" w:rsidP="00D662A8">
      <w:pPr>
        <w:numPr>
          <w:ilvl w:val="0"/>
          <w:numId w:val="59"/>
        </w:numPr>
        <w:tabs>
          <w:tab w:val="clear" w:pos="786"/>
          <w:tab w:val="left" w:pos="284"/>
        </w:tabs>
        <w:ind w:left="426" w:hanging="426"/>
        <w:jc w:val="both"/>
        <w:rPr>
          <w:rFonts w:ascii="Arial" w:hAnsi="Arial" w:cs="Arial"/>
          <w:sz w:val="22"/>
          <w:szCs w:val="22"/>
        </w:rPr>
      </w:pPr>
      <w:r w:rsidRPr="00814A3A">
        <w:rPr>
          <w:rFonts w:ascii="Arial" w:hAnsi="Arial" w:cs="Arial"/>
          <w:sz w:val="22"/>
          <w:szCs w:val="22"/>
        </w:rPr>
        <w:t xml:space="preserve">W przypadku stwierdzenia przez Zamawiającego, na podstawie analizy akredytowanego laboratorium, że sprzedane paliwo nie odpowiada pod względem jakości Polskiej Normie, Wykonawca w terminie 48 godzin od doręczenia ekspertyzy akredytowanego laboratorium </w:t>
      </w:r>
      <w:r w:rsidRPr="00814A3A">
        <w:rPr>
          <w:rFonts w:ascii="Arial" w:hAnsi="Arial" w:cs="Arial"/>
          <w:sz w:val="22"/>
          <w:szCs w:val="22"/>
        </w:rPr>
        <w:lastRenderedPageBreak/>
        <w:t xml:space="preserve">stwierdzającego wady dostarczonego paliwa zobowiązuje się dostarczyć na swój koszt i ryzyko </w:t>
      </w:r>
      <w:r>
        <w:rPr>
          <w:rFonts w:ascii="Arial" w:hAnsi="Arial" w:cs="Arial"/>
          <w:sz w:val="22"/>
          <w:szCs w:val="22"/>
        </w:rPr>
        <w:t xml:space="preserve">nowy olej </w:t>
      </w:r>
      <w:r w:rsidRPr="00814A3A">
        <w:rPr>
          <w:rFonts w:ascii="Arial" w:hAnsi="Arial" w:cs="Arial"/>
          <w:sz w:val="22"/>
          <w:szCs w:val="22"/>
        </w:rPr>
        <w:t xml:space="preserve">ON spełniający wymogi określone w w/w normie. </w:t>
      </w:r>
    </w:p>
    <w:p w14:paraId="089D310A" w14:textId="19BB7A00" w:rsidR="00175E90" w:rsidRDefault="00175E90" w:rsidP="00D662A8">
      <w:pPr>
        <w:numPr>
          <w:ilvl w:val="0"/>
          <w:numId w:val="59"/>
        </w:numPr>
        <w:tabs>
          <w:tab w:val="clear" w:pos="786"/>
          <w:tab w:val="left" w:pos="284"/>
        </w:tabs>
        <w:ind w:left="426" w:hanging="426"/>
        <w:jc w:val="both"/>
        <w:rPr>
          <w:rFonts w:ascii="Arial" w:hAnsi="Arial" w:cs="Arial"/>
          <w:sz w:val="22"/>
          <w:szCs w:val="22"/>
        </w:rPr>
      </w:pPr>
      <w:r w:rsidRPr="00814A3A">
        <w:rPr>
          <w:rFonts w:ascii="Arial" w:hAnsi="Arial" w:cs="Arial"/>
          <w:sz w:val="22"/>
          <w:szCs w:val="22"/>
        </w:rPr>
        <w:t>Wykonawca realizować będzie zamawiane dostawy w</w:t>
      </w:r>
      <w:r>
        <w:rPr>
          <w:rFonts w:ascii="Arial" w:hAnsi="Arial" w:cs="Arial"/>
          <w:sz w:val="22"/>
          <w:szCs w:val="22"/>
        </w:rPr>
        <w:t xml:space="preserve"> terminie nie przekraczającym 24</w:t>
      </w:r>
      <w:r w:rsidRPr="00814A3A">
        <w:rPr>
          <w:rFonts w:ascii="Arial" w:hAnsi="Arial" w:cs="Arial"/>
          <w:sz w:val="22"/>
          <w:szCs w:val="22"/>
        </w:rPr>
        <w:t xml:space="preserve"> godzin od chwili otrzymania zamówienia, o którym mowa w § 2 us</w:t>
      </w:r>
      <w:r>
        <w:rPr>
          <w:rFonts w:ascii="Arial" w:hAnsi="Arial" w:cs="Arial"/>
          <w:sz w:val="22"/>
          <w:szCs w:val="22"/>
        </w:rPr>
        <w:t>t. 4</w:t>
      </w:r>
      <w:r w:rsidR="00670EA3">
        <w:rPr>
          <w:rFonts w:ascii="Arial" w:hAnsi="Arial" w:cs="Arial"/>
          <w:sz w:val="22"/>
          <w:szCs w:val="22"/>
        </w:rPr>
        <w:t xml:space="preserve">, w godzinach od </w:t>
      </w:r>
      <w:r w:rsidR="00670EA3" w:rsidRPr="00670EA3">
        <w:rPr>
          <w:rFonts w:ascii="Arial" w:hAnsi="Arial" w:cs="Arial"/>
          <w:sz w:val="22"/>
          <w:szCs w:val="22"/>
        </w:rPr>
        <w:t>8</w:t>
      </w:r>
      <w:r w:rsidRPr="00670EA3">
        <w:rPr>
          <w:rFonts w:ascii="Arial" w:hAnsi="Arial" w:cs="Arial"/>
          <w:sz w:val="22"/>
          <w:szCs w:val="22"/>
        </w:rPr>
        <w:t xml:space="preserve">:00 do </w:t>
      </w:r>
      <w:r w:rsidR="00670EA3" w:rsidRPr="00670EA3">
        <w:rPr>
          <w:rFonts w:ascii="Arial" w:hAnsi="Arial" w:cs="Arial"/>
          <w:sz w:val="22"/>
          <w:szCs w:val="22"/>
        </w:rPr>
        <w:t>14</w:t>
      </w:r>
      <w:r w:rsidRPr="00670EA3">
        <w:rPr>
          <w:rFonts w:ascii="Arial" w:hAnsi="Arial" w:cs="Arial"/>
          <w:sz w:val="22"/>
          <w:szCs w:val="22"/>
        </w:rPr>
        <w:t xml:space="preserve">:00 w </w:t>
      </w:r>
      <w:r w:rsidRPr="00814A3A">
        <w:rPr>
          <w:rFonts w:ascii="Arial" w:hAnsi="Arial" w:cs="Arial"/>
          <w:sz w:val="22"/>
          <w:szCs w:val="22"/>
        </w:rPr>
        <w:t>dni robocze lub w innym terminie - po uzgodnieniu z Zamawiającym.</w:t>
      </w:r>
    </w:p>
    <w:p w14:paraId="116EF16D" w14:textId="5845BB31" w:rsidR="00175E90" w:rsidRPr="003E70BB" w:rsidRDefault="00175E90" w:rsidP="00D662A8">
      <w:pPr>
        <w:numPr>
          <w:ilvl w:val="0"/>
          <w:numId w:val="59"/>
        </w:numPr>
        <w:tabs>
          <w:tab w:val="clear" w:pos="786"/>
          <w:tab w:val="num" w:pos="426"/>
        </w:tabs>
        <w:ind w:left="426" w:hanging="426"/>
        <w:jc w:val="both"/>
        <w:rPr>
          <w:rFonts w:ascii="Arial" w:hAnsi="Arial" w:cs="Arial"/>
          <w:sz w:val="22"/>
          <w:szCs w:val="22"/>
        </w:rPr>
      </w:pPr>
      <w:r w:rsidRPr="003E70BB">
        <w:rPr>
          <w:rFonts w:ascii="Arial" w:hAnsi="Arial" w:cs="Arial"/>
          <w:sz w:val="22"/>
          <w:szCs w:val="22"/>
        </w:rPr>
        <w:t>Wykonawca zobowiązany jest do potwierdzenia wpłynięcia zamówienia (mailem lub faksem).</w:t>
      </w:r>
    </w:p>
    <w:p w14:paraId="68309D31" w14:textId="36C746DD" w:rsidR="00175E90" w:rsidRPr="00670EA3" w:rsidRDefault="00175E90" w:rsidP="00D662A8">
      <w:pPr>
        <w:numPr>
          <w:ilvl w:val="0"/>
          <w:numId w:val="59"/>
        </w:numPr>
        <w:tabs>
          <w:tab w:val="clear" w:pos="786"/>
          <w:tab w:val="num" w:pos="426"/>
        </w:tabs>
        <w:ind w:left="426" w:hanging="426"/>
        <w:jc w:val="both"/>
        <w:rPr>
          <w:rFonts w:ascii="Arial" w:hAnsi="Arial" w:cs="Arial"/>
          <w:b/>
          <w:sz w:val="22"/>
          <w:szCs w:val="22"/>
        </w:rPr>
      </w:pPr>
      <w:r w:rsidRPr="00670EA3">
        <w:rPr>
          <w:rFonts w:ascii="Arial" w:hAnsi="Arial" w:cs="Arial"/>
          <w:b/>
          <w:sz w:val="22"/>
          <w:szCs w:val="22"/>
        </w:rPr>
        <w:t xml:space="preserve">Na żądanie przedstawiciela Zamawiającego, w terminie do </w:t>
      </w:r>
      <w:r w:rsidR="00AB21FB">
        <w:rPr>
          <w:rFonts w:ascii="Arial" w:hAnsi="Arial" w:cs="Arial"/>
          <w:b/>
          <w:sz w:val="22"/>
          <w:szCs w:val="22"/>
        </w:rPr>
        <w:t>7</w:t>
      </w:r>
      <w:r w:rsidRPr="00670EA3">
        <w:rPr>
          <w:rFonts w:ascii="Arial" w:hAnsi="Arial" w:cs="Arial"/>
          <w:b/>
          <w:sz w:val="22"/>
          <w:szCs w:val="22"/>
        </w:rPr>
        <w:t xml:space="preserve"> dni roboczych, będzie obowiązany przedłożyć dowód ub</w:t>
      </w:r>
      <w:r w:rsidR="001550E5">
        <w:rPr>
          <w:rFonts w:ascii="Arial" w:hAnsi="Arial" w:cs="Arial"/>
          <w:b/>
          <w:sz w:val="22"/>
          <w:szCs w:val="22"/>
        </w:rPr>
        <w:t>ezpieczenia o którym mowa w § 11</w:t>
      </w:r>
      <w:r w:rsidRPr="00670EA3">
        <w:rPr>
          <w:rFonts w:ascii="Arial" w:hAnsi="Arial" w:cs="Arial"/>
          <w:b/>
          <w:sz w:val="22"/>
          <w:szCs w:val="22"/>
        </w:rPr>
        <w:t xml:space="preserve"> ust. 1 oraz dowód ub</w:t>
      </w:r>
      <w:r w:rsidR="001550E5">
        <w:rPr>
          <w:rFonts w:ascii="Arial" w:hAnsi="Arial" w:cs="Arial"/>
          <w:b/>
          <w:sz w:val="22"/>
          <w:szCs w:val="22"/>
        </w:rPr>
        <w:t>ezpieczenia o którym mowa w § 11</w:t>
      </w:r>
      <w:r w:rsidRPr="00670EA3">
        <w:rPr>
          <w:rFonts w:ascii="Arial" w:hAnsi="Arial" w:cs="Arial"/>
          <w:b/>
          <w:sz w:val="22"/>
          <w:szCs w:val="22"/>
        </w:rPr>
        <w:t xml:space="preserve"> ust. 3.</w:t>
      </w:r>
    </w:p>
    <w:p w14:paraId="2C0B3C4A" w14:textId="77777777" w:rsidR="00175E90" w:rsidRDefault="00175E90" w:rsidP="00D662A8">
      <w:pPr>
        <w:numPr>
          <w:ilvl w:val="0"/>
          <w:numId w:val="59"/>
        </w:numPr>
        <w:tabs>
          <w:tab w:val="num" w:pos="426"/>
        </w:tabs>
        <w:ind w:left="426" w:hanging="426"/>
        <w:jc w:val="both"/>
        <w:rPr>
          <w:rFonts w:ascii="Arial" w:hAnsi="Arial" w:cs="Arial"/>
          <w:sz w:val="22"/>
          <w:szCs w:val="22"/>
        </w:rPr>
      </w:pPr>
      <w:r w:rsidRPr="00EF51E5">
        <w:rPr>
          <w:rFonts w:ascii="Arial" w:hAnsi="Arial" w:cs="Arial"/>
          <w:sz w:val="22"/>
          <w:szCs w:val="22"/>
        </w:rPr>
        <w:t xml:space="preserve">W przypadku uszkodzeń/awarii urządzeń Zamawiającego spowodowanych niewłaściwą jakością dostarczonego paliwa (o parametrach jakościowych niezgodnych </w:t>
      </w:r>
      <w:r w:rsidRPr="00EF51E5">
        <w:rPr>
          <w:rFonts w:ascii="Arial" w:hAnsi="Arial" w:cs="Arial"/>
          <w:sz w:val="22"/>
          <w:szCs w:val="22"/>
        </w:rPr>
        <w:br/>
        <w:t>z parametrami jakościowymi określonymi w przekazanej kopii świadectwa jakości oleju), wszelkie koszty związane z powołaniem rzeczoznawcy i oceną techniczną oraz koszty napraw pokryje Wykonawca.</w:t>
      </w:r>
    </w:p>
    <w:p w14:paraId="4614B468" w14:textId="08DA30D0" w:rsidR="00175E90" w:rsidRPr="00294729" w:rsidRDefault="00175E90" w:rsidP="00D662A8">
      <w:pPr>
        <w:numPr>
          <w:ilvl w:val="0"/>
          <w:numId w:val="59"/>
        </w:numPr>
        <w:tabs>
          <w:tab w:val="num" w:pos="426"/>
        </w:tabs>
        <w:ind w:left="426" w:hanging="426"/>
        <w:jc w:val="both"/>
        <w:rPr>
          <w:rFonts w:ascii="Arial" w:hAnsi="Arial" w:cs="Arial"/>
          <w:sz w:val="22"/>
          <w:szCs w:val="22"/>
        </w:rPr>
      </w:pPr>
      <w:r>
        <w:rPr>
          <w:rFonts w:ascii="Arial" w:hAnsi="Arial" w:cs="Arial"/>
          <w:sz w:val="22"/>
          <w:szCs w:val="22"/>
        </w:rPr>
        <w:t>W przypadku dokonania przez Wykonawcę zrzutu do zbiornik</w:t>
      </w:r>
      <w:r w:rsidR="00670EA3">
        <w:rPr>
          <w:rFonts w:ascii="Arial" w:hAnsi="Arial" w:cs="Arial"/>
          <w:sz w:val="22"/>
          <w:szCs w:val="22"/>
        </w:rPr>
        <w:t>a</w:t>
      </w:r>
      <w:r>
        <w:rPr>
          <w:rFonts w:ascii="Arial" w:hAnsi="Arial" w:cs="Arial"/>
          <w:sz w:val="22"/>
          <w:szCs w:val="22"/>
        </w:rPr>
        <w:t xml:space="preserve"> Zamawiającego paliwa o jakości nie odpowiadającej warunkom zamówienia, w ramach reklamacji Wykonawca na żądanie Zamawiającego będzie zobowiązany do wymiany całej ilości paliwa znajdującej się w zbiornikach na paliwo o jakości określonej w umowie oraz zapłaty kary umownej, o której mowa </w:t>
      </w:r>
      <w:r w:rsidRPr="001D7732">
        <w:rPr>
          <w:rFonts w:ascii="Arial" w:hAnsi="Arial" w:cs="Arial"/>
          <w:sz w:val="22"/>
          <w:szCs w:val="22"/>
        </w:rPr>
        <w:t>w §7 ust.1 lit c umowy</w:t>
      </w:r>
      <w:r w:rsidRPr="00294729">
        <w:rPr>
          <w:rFonts w:ascii="Arial" w:hAnsi="Arial" w:cs="Arial"/>
          <w:sz w:val="22"/>
          <w:szCs w:val="22"/>
        </w:rPr>
        <w:t>.</w:t>
      </w:r>
      <w:r w:rsidRPr="00465EC5">
        <w:rPr>
          <w:rFonts w:ascii="Arial" w:hAnsi="Arial" w:cs="Arial"/>
          <w:sz w:val="22"/>
          <w:szCs w:val="22"/>
        </w:rPr>
        <w:t xml:space="preserve"> </w:t>
      </w:r>
      <w:r w:rsidRPr="008A2AB3">
        <w:rPr>
          <w:rFonts w:ascii="Arial" w:hAnsi="Arial" w:cs="Arial"/>
          <w:sz w:val="22"/>
          <w:szCs w:val="22"/>
        </w:rPr>
        <w:t>Wymiana paliwa przez Wykonawcę nie zwalnia go z odpowiedzialności za nienależyte, w szczególności nieterminowe, wykonanie Umowy</w:t>
      </w:r>
    </w:p>
    <w:p w14:paraId="2359C53C" w14:textId="0D4E3809" w:rsidR="00175E90" w:rsidRPr="00B26842" w:rsidRDefault="00175E90" w:rsidP="00AB21FB">
      <w:pPr>
        <w:pStyle w:val="Akapitzlist"/>
        <w:numPr>
          <w:ilvl w:val="0"/>
          <w:numId w:val="59"/>
        </w:numPr>
        <w:tabs>
          <w:tab w:val="clear" w:pos="786"/>
          <w:tab w:val="num" w:pos="426"/>
        </w:tabs>
        <w:suppressAutoHyphens/>
        <w:ind w:left="425" w:hanging="425"/>
        <w:rPr>
          <w:rFonts w:cs="Arial"/>
          <w:bCs/>
          <w:szCs w:val="22"/>
        </w:rPr>
      </w:pPr>
      <w:r w:rsidRPr="00224F03">
        <w:rPr>
          <w:rFonts w:cs="Arial"/>
          <w:szCs w:val="22"/>
        </w:rPr>
        <w:t xml:space="preserve">Wykonawca w trakcie realizacji Umowy na terenie </w:t>
      </w:r>
      <w:r w:rsidR="00670EA3">
        <w:rPr>
          <w:rFonts w:cs="Arial"/>
          <w:szCs w:val="22"/>
        </w:rPr>
        <w:t>Siedziby Gminy Dobrzyniewo Duże</w:t>
      </w:r>
      <w:r w:rsidRPr="00224F03">
        <w:rPr>
          <w:rFonts w:cs="Arial"/>
          <w:szCs w:val="22"/>
        </w:rPr>
        <w:t xml:space="preserve"> stosować się będzie do ogólnych przepisów BHP, PPOŻ, Ochrony Środowiska, a także zaleceń, uwag i wskazówek udzielanych przez pracowników Zamawiającego. </w:t>
      </w:r>
    </w:p>
    <w:p w14:paraId="45F06544" w14:textId="77777777" w:rsidR="00175E90" w:rsidRPr="00B26842" w:rsidRDefault="00175E90" w:rsidP="00AB21FB">
      <w:pPr>
        <w:pStyle w:val="Akapitzlist"/>
        <w:numPr>
          <w:ilvl w:val="0"/>
          <w:numId w:val="59"/>
        </w:numPr>
        <w:tabs>
          <w:tab w:val="clear" w:pos="786"/>
          <w:tab w:val="num" w:pos="426"/>
        </w:tabs>
        <w:suppressAutoHyphens/>
        <w:ind w:left="425" w:hanging="425"/>
        <w:rPr>
          <w:rFonts w:cs="Arial"/>
          <w:bCs/>
          <w:szCs w:val="22"/>
        </w:rPr>
      </w:pPr>
      <w:r w:rsidRPr="00224F03">
        <w:rPr>
          <w:rFonts w:cs="Arial"/>
          <w:bCs/>
          <w:szCs w:val="22"/>
        </w:rPr>
        <w:t>Wykonawca</w:t>
      </w:r>
      <w:r w:rsidRPr="00224F03">
        <w:rPr>
          <w:rFonts w:cs="Arial"/>
          <w:szCs w:val="22"/>
        </w:rPr>
        <w:t xml:space="preserve"> ponosi pełną odpowiedzialność wobec Zamawiającego i osób trzecich za wszelkie szkody, skutki i następstwa zdarzeń wynikłe wskutek niezastosowania się do postanowień ust. 16.</w:t>
      </w:r>
    </w:p>
    <w:p w14:paraId="3269ACB5" w14:textId="77777777" w:rsidR="00175E90" w:rsidRPr="00B26842" w:rsidRDefault="00175E90" w:rsidP="00AB21FB">
      <w:pPr>
        <w:pStyle w:val="Akapitzlist"/>
        <w:numPr>
          <w:ilvl w:val="0"/>
          <w:numId w:val="59"/>
        </w:numPr>
        <w:tabs>
          <w:tab w:val="clear" w:pos="786"/>
          <w:tab w:val="num" w:pos="426"/>
        </w:tabs>
        <w:suppressAutoHyphens/>
        <w:ind w:left="425" w:hanging="425"/>
        <w:rPr>
          <w:rFonts w:cs="Arial"/>
          <w:szCs w:val="22"/>
        </w:rPr>
      </w:pPr>
      <w:r w:rsidRPr="00224F03">
        <w:rPr>
          <w:rFonts w:cs="Arial"/>
          <w:bCs/>
          <w:szCs w:val="22"/>
        </w:rPr>
        <w:t>Wykonawca gwarantuje Zamawiającemu, że wszystkie czynności związane z realizacją Przedmiotu Umowy zostaną wykonane przez Wykonawcę zgodnie z postanowieniami niniejszej Umowy i przepisami obowiązującego prawa. Wykonawca zobowiązuje się dopełnić wszelkich czynności wymaganych do zgodnego z prawem zrealizowania Przedmiotu Umowy.</w:t>
      </w:r>
    </w:p>
    <w:p w14:paraId="1B136EC7" w14:textId="77777777" w:rsidR="00175E90" w:rsidRPr="00224F03" w:rsidRDefault="00175E90" w:rsidP="00AB21FB">
      <w:pPr>
        <w:numPr>
          <w:ilvl w:val="0"/>
          <w:numId w:val="59"/>
        </w:numPr>
        <w:tabs>
          <w:tab w:val="clear" w:pos="786"/>
          <w:tab w:val="num" w:pos="426"/>
        </w:tabs>
        <w:ind w:left="425" w:hanging="425"/>
        <w:jc w:val="both"/>
        <w:rPr>
          <w:rFonts w:ascii="Arial" w:hAnsi="Arial" w:cs="Arial"/>
          <w:sz w:val="22"/>
          <w:szCs w:val="22"/>
        </w:rPr>
      </w:pPr>
      <w:r w:rsidRPr="00224F03">
        <w:rPr>
          <w:rFonts w:ascii="Arial" w:hAnsi="Arial" w:cs="Arial"/>
          <w:sz w:val="22"/>
          <w:szCs w:val="22"/>
        </w:rPr>
        <w:t>Wykonawca ponosi odpowiedzialność za wszelkie szkody wyrządzone Zamawi</w:t>
      </w:r>
      <w:r w:rsidRPr="000878F4">
        <w:rPr>
          <w:rFonts w:ascii="Arial" w:hAnsi="Arial" w:cs="Arial"/>
          <w:sz w:val="22"/>
          <w:szCs w:val="22"/>
        </w:rPr>
        <w:t>a</w:t>
      </w:r>
      <w:r w:rsidRPr="00224F03">
        <w:rPr>
          <w:rFonts w:ascii="Arial" w:hAnsi="Arial" w:cs="Arial"/>
          <w:sz w:val="22"/>
          <w:szCs w:val="22"/>
        </w:rPr>
        <w:t>j</w:t>
      </w:r>
      <w:r w:rsidRPr="000878F4">
        <w:rPr>
          <w:rFonts w:ascii="Arial" w:hAnsi="Arial" w:cs="Arial"/>
          <w:sz w:val="22"/>
          <w:szCs w:val="22"/>
        </w:rPr>
        <w:t>ą</w:t>
      </w:r>
      <w:r w:rsidRPr="00224F03">
        <w:rPr>
          <w:rFonts w:ascii="Arial" w:hAnsi="Arial" w:cs="Arial"/>
          <w:sz w:val="22"/>
          <w:szCs w:val="22"/>
        </w:rPr>
        <w:t>cemu działaniem lub zaniechaniem osób zatrudnionych przez Wykonawcę lub osób, którymi Wykonawca będzie się posługiwał przy wykonywaniu zobowiązań objętych przedmiotem niniejszej Umowy.</w:t>
      </w:r>
    </w:p>
    <w:p w14:paraId="538D85A9" w14:textId="77777777" w:rsidR="00175E90" w:rsidRPr="00B26842" w:rsidRDefault="00175E90" w:rsidP="00AB21FB">
      <w:pPr>
        <w:numPr>
          <w:ilvl w:val="0"/>
          <w:numId w:val="59"/>
        </w:numPr>
        <w:tabs>
          <w:tab w:val="clear" w:pos="786"/>
          <w:tab w:val="num" w:pos="426"/>
        </w:tabs>
        <w:ind w:left="425" w:hanging="425"/>
        <w:jc w:val="both"/>
        <w:rPr>
          <w:rFonts w:ascii="Arial" w:hAnsi="Arial" w:cs="Arial"/>
          <w:sz w:val="22"/>
          <w:szCs w:val="22"/>
        </w:rPr>
      </w:pPr>
      <w:r w:rsidRPr="00224F03">
        <w:rPr>
          <w:rFonts w:ascii="Arial" w:hAnsi="Arial" w:cs="Arial"/>
          <w:sz w:val="22"/>
          <w:szCs w:val="22"/>
        </w:rPr>
        <w:t>W przypadku nie zgłoszenia przez Zamawiającego uwag lub zastrzeżeń w stosu</w:t>
      </w:r>
      <w:r w:rsidRPr="000878F4">
        <w:rPr>
          <w:rFonts w:ascii="Arial" w:hAnsi="Arial" w:cs="Arial"/>
          <w:sz w:val="22"/>
          <w:szCs w:val="22"/>
        </w:rPr>
        <w:t>n</w:t>
      </w:r>
      <w:r w:rsidRPr="00224F03">
        <w:rPr>
          <w:rFonts w:ascii="Arial" w:hAnsi="Arial" w:cs="Arial"/>
          <w:sz w:val="22"/>
          <w:szCs w:val="22"/>
        </w:rPr>
        <w:t xml:space="preserve">ku do dostarczonego paliwa, przedmiot umowy uważa się za odebrany, co nie zwalania </w:t>
      </w:r>
      <w:r>
        <w:rPr>
          <w:rFonts w:ascii="Arial" w:hAnsi="Arial" w:cs="Arial"/>
          <w:sz w:val="22"/>
          <w:szCs w:val="22"/>
        </w:rPr>
        <w:t xml:space="preserve">                   </w:t>
      </w:r>
      <w:r w:rsidRPr="00224F03">
        <w:rPr>
          <w:rFonts w:ascii="Arial" w:hAnsi="Arial" w:cs="Arial"/>
          <w:sz w:val="22"/>
          <w:szCs w:val="22"/>
        </w:rPr>
        <w:t>Wykonawcy z odpowiedzialności za należyte wykonanie umowy</w:t>
      </w:r>
    </w:p>
    <w:p w14:paraId="774D752A" w14:textId="77777777" w:rsidR="00175E90" w:rsidRDefault="00175E90" w:rsidP="00175E90">
      <w:pPr>
        <w:jc w:val="center"/>
        <w:rPr>
          <w:rFonts w:ascii="Arial" w:hAnsi="Arial" w:cs="Arial"/>
          <w:b/>
          <w:sz w:val="22"/>
          <w:szCs w:val="22"/>
        </w:rPr>
      </w:pPr>
    </w:p>
    <w:p w14:paraId="7194C51D"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 6</w:t>
      </w:r>
    </w:p>
    <w:p w14:paraId="735AE949"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Obowiązki Zamawiającego</w:t>
      </w:r>
    </w:p>
    <w:p w14:paraId="34FAB05C" w14:textId="77777777" w:rsidR="008D5489" w:rsidRPr="008D5489" w:rsidRDefault="008D5489" w:rsidP="008D5489">
      <w:pPr>
        <w:pStyle w:val="Akapitzlist"/>
        <w:numPr>
          <w:ilvl w:val="0"/>
          <w:numId w:val="62"/>
        </w:numPr>
        <w:tabs>
          <w:tab w:val="clear" w:pos="720"/>
          <w:tab w:val="num" w:pos="284"/>
        </w:tabs>
        <w:ind w:hanging="720"/>
        <w:rPr>
          <w:rFonts w:cs="Arial"/>
          <w:szCs w:val="22"/>
        </w:rPr>
      </w:pPr>
      <w:r w:rsidRPr="008D5489">
        <w:rPr>
          <w:rFonts w:cs="Arial"/>
          <w:szCs w:val="22"/>
        </w:rPr>
        <w:t>Zamawiający będzie składał zamówienia drogą elektroniczną na adres e-mail : ………….</w:t>
      </w:r>
    </w:p>
    <w:p w14:paraId="0625FFE0" w14:textId="77777777" w:rsidR="00175E90" w:rsidRPr="00814A3A" w:rsidRDefault="00175E90" w:rsidP="00D662A8">
      <w:pPr>
        <w:numPr>
          <w:ilvl w:val="0"/>
          <w:numId w:val="62"/>
        </w:numPr>
        <w:tabs>
          <w:tab w:val="num" w:pos="284"/>
        </w:tabs>
        <w:ind w:left="284" w:hanging="284"/>
        <w:jc w:val="both"/>
        <w:rPr>
          <w:rFonts w:ascii="Arial" w:hAnsi="Arial" w:cs="Arial"/>
          <w:sz w:val="22"/>
          <w:szCs w:val="22"/>
        </w:rPr>
      </w:pPr>
      <w:r w:rsidRPr="00814A3A">
        <w:rPr>
          <w:rFonts w:ascii="Arial" w:hAnsi="Arial" w:cs="Arial"/>
          <w:sz w:val="22"/>
          <w:szCs w:val="22"/>
        </w:rPr>
        <w:t>Obowiązkiem Zamawiającego jest odbiór jakościowy i ilościowy na podstawie dostarczonych przez Wykonawcę dokumentów oraz terminowa zapłata należnego wynagrodzenia za zamówienie zrealizowane zgodnie z umową.</w:t>
      </w:r>
    </w:p>
    <w:p w14:paraId="7AD5DCD6" w14:textId="77777777" w:rsidR="00175E90" w:rsidRPr="00814A3A" w:rsidRDefault="00175E90" w:rsidP="00D662A8">
      <w:pPr>
        <w:numPr>
          <w:ilvl w:val="0"/>
          <w:numId w:val="62"/>
        </w:numPr>
        <w:tabs>
          <w:tab w:val="num" w:pos="284"/>
        </w:tabs>
        <w:ind w:left="284" w:hanging="284"/>
        <w:jc w:val="both"/>
        <w:rPr>
          <w:rFonts w:ascii="Arial" w:hAnsi="Arial" w:cs="Arial"/>
          <w:sz w:val="22"/>
          <w:szCs w:val="22"/>
        </w:rPr>
      </w:pPr>
      <w:r w:rsidRPr="00814A3A">
        <w:rPr>
          <w:rFonts w:ascii="Arial" w:hAnsi="Arial" w:cs="Arial"/>
          <w:sz w:val="22"/>
          <w:szCs w:val="22"/>
        </w:rPr>
        <w:t xml:space="preserve">Potwierdzeniem odbioru, o którym mowa w ust. 2 będzie podpis upoważnionego przedstawiciela po stronie Zamawiającego na dokumentach, o których mowa w § 5 ust. </w:t>
      </w:r>
      <w:r>
        <w:rPr>
          <w:rFonts w:ascii="Arial" w:hAnsi="Arial" w:cs="Arial"/>
          <w:sz w:val="22"/>
          <w:szCs w:val="22"/>
        </w:rPr>
        <w:t>9</w:t>
      </w:r>
      <w:r w:rsidRPr="00814A3A">
        <w:rPr>
          <w:rFonts w:ascii="Arial" w:hAnsi="Arial" w:cs="Arial"/>
          <w:sz w:val="22"/>
          <w:szCs w:val="22"/>
        </w:rPr>
        <w:t>.</w:t>
      </w:r>
    </w:p>
    <w:p w14:paraId="691CC0C2" w14:textId="77777777" w:rsidR="00AB21FB" w:rsidRDefault="00AB21FB" w:rsidP="00175E90">
      <w:pPr>
        <w:jc w:val="center"/>
        <w:rPr>
          <w:rFonts w:ascii="Arial" w:hAnsi="Arial" w:cs="Arial"/>
          <w:b/>
          <w:sz w:val="22"/>
          <w:szCs w:val="22"/>
        </w:rPr>
      </w:pPr>
    </w:p>
    <w:p w14:paraId="229CD78C"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 7</w:t>
      </w:r>
    </w:p>
    <w:p w14:paraId="7605E01C"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Kary umowne</w:t>
      </w:r>
    </w:p>
    <w:p w14:paraId="5A739299" w14:textId="77777777" w:rsidR="00175E90" w:rsidRPr="00814A3A" w:rsidRDefault="00175E90" w:rsidP="00175E90">
      <w:pPr>
        <w:ind w:left="284" w:hanging="284"/>
        <w:jc w:val="both"/>
        <w:rPr>
          <w:rFonts w:ascii="Arial" w:hAnsi="Arial" w:cs="Arial"/>
          <w:sz w:val="22"/>
          <w:szCs w:val="22"/>
        </w:rPr>
      </w:pPr>
      <w:r w:rsidRPr="00814A3A">
        <w:rPr>
          <w:rFonts w:ascii="Arial" w:hAnsi="Arial" w:cs="Arial"/>
          <w:sz w:val="22"/>
          <w:szCs w:val="22"/>
        </w:rPr>
        <w:t>1. Z tytułu nie wykonania lub nienależytego wykonania przedmiotu umowy Wykonawca zapłaci Zamawiającemu karę umowną w wysokości:</w:t>
      </w:r>
    </w:p>
    <w:p w14:paraId="1ECBDE50" w14:textId="39A5A36B" w:rsidR="00175E90" w:rsidRPr="00814A3A" w:rsidRDefault="00175E90" w:rsidP="00D662A8">
      <w:pPr>
        <w:numPr>
          <w:ilvl w:val="0"/>
          <w:numId w:val="63"/>
        </w:numPr>
        <w:tabs>
          <w:tab w:val="clear" w:pos="720"/>
          <w:tab w:val="num" w:pos="567"/>
        </w:tabs>
        <w:ind w:left="567" w:hanging="207"/>
        <w:jc w:val="both"/>
        <w:rPr>
          <w:rFonts w:ascii="Arial" w:hAnsi="Arial" w:cs="Arial"/>
          <w:sz w:val="22"/>
          <w:szCs w:val="22"/>
        </w:rPr>
      </w:pPr>
      <w:r w:rsidRPr="00814A3A">
        <w:rPr>
          <w:rFonts w:ascii="Arial" w:hAnsi="Arial" w:cs="Arial"/>
          <w:sz w:val="22"/>
          <w:szCs w:val="22"/>
        </w:rPr>
        <w:t xml:space="preserve">10% </w:t>
      </w:r>
      <w:r>
        <w:rPr>
          <w:rFonts w:ascii="Arial" w:hAnsi="Arial" w:cs="Arial"/>
          <w:sz w:val="22"/>
          <w:szCs w:val="22"/>
        </w:rPr>
        <w:t xml:space="preserve">szacunkowego </w:t>
      </w:r>
      <w:r w:rsidRPr="00814A3A">
        <w:rPr>
          <w:rFonts w:ascii="Arial" w:hAnsi="Arial" w:cs="Arial"/>
          <w:sz w:val="22"/>
          <w:szCs w:val="22"/>
        </w:rPr>
        <w:t xml:space="preserve">wynagrodzenia ofertowego </w:t>
      </w:r>
      <w:r>
        <w:rPr>
          <w:rFonts w:ascii="Arial" w:hAnsi="Arial" w:cs="Arial"/>
          <w:sz w:val="22"/>
          <w:szCs w:val="22"/>
        </w:rPr>
        <w:t>bru</w:t>
      </w:r>
      <w:r w:rsidRPr="00814A3A">
        <w:rPr>
          <w:rFonts w:ascii="Arial" w:hAnsi="Arial" w:cs="Arial"/>
          <w:sz w:val="22"/>
          <w:szCs w:val="22"/>
        </w:rPr>
        <w:t xml:space="preserve">tto za wykonanie przedmiotu umowy, o którym mowa w § 2 ust. 1 umowy, gdy Zamawiający odstąpi od umowy z </w:t>
      </w:r>
      <w:r w:rsidRPr="00814A3A">
        <w:rPr>
          <w:rFonts w:ascii="Arial" w:hAnsi="Arial" w:cs="Arial"/>
          <w:sz w:val="22"/>
          <w:szCs w:val="22"/>
        </w:rPr>
        <w:lastRenderedPageBreak/>
        <w:t>powodu okoliczności za które odpowiada Wykonawca</w:t>
      </w:r>
      <w:r>
        <w:rPr>
          <w:rFonts w:ascii="Arial" w:hAnsi="Arial" w:cs="Arial"/>
          <w:sz w:val="22"/>
          <w:szCs w:val="22"/>
        </w:rPr>
        <w:t xml:space="preserve"> lub gdy od umowy odstąpi Wykonawca z przyczyn nie leżących po stronie Zamawiającego</w:t>
      </w:r>
      <w:r w:rsidRPr="00814A3A">
        <w:rPr>
          <w:rFonts w:ascii="Arial" w:hAnsi="Arial" w:cs="Arial"/>
          <w:sz w:val="22"/>
          <w:szCs w:val="22"/>
        </w:rPr>
        <w:t xml:space="preserve">. </w:t>
      </w:r>
      <w:r w:rsidRPr="00AF45B1">
        <w:rPr>
          <w:rFonts w:ascii="Arial" w:hAnsi="Arial" w:cs="Arial"/>
          <w:sz w:val="22"/>
          <w:szCs w:val="22"/>
        </w:rPr>
        <w:t>Zamawiającemu będzie przysługiwało prawo odstąpienia od umowy w szczególności:</w:t>
      </w:r>
      <w:r>
        <w:rPr>
          <w:rFonts w:ascii="Arial" w:hAnsi="Arial" w:cs="Arial"/>
          <w:sz w:val="22"/>
          <w:szCs w:val="22"/>
        </w:rPr>
        <w:t xml:space="preserve"> braku ubezpieczenia</w:t>
      </w:r>
      <w:r w:rsidRPr="00AF45B1">
        <w:rPr>
          <w:rFonts w:ascii="Arial" w:hAnsi="Arial" w:cs="Arial"/>
          <w:sz w:val="22"/>
          <w:szCs w:val="22"/>
        </w:rPr>
        <w:t xml:space="preserve"> o którym mowa w §</w:t>
      </w:r>
      <w:r>
        <w:rPr>
          <w:rFonts w:ascii="Arial" w:hAnsi="Arial" w:cs="Arial"/>
          <w:sz w:val="22"/>
          <w:szCs w:val="22"/>
        </w:rPr>
        <w:t xml:space="preserve"> 1</w:t>
      </w:r>
      <w:r w:rsidR="009059A2">
        <w:rPr>
          <w:rFonts w:ascii="Arial" w:hAnsi="Arial" w:cs="Arial"/>
          <w:sz w:val="22"/>
          <w:szCs w:val="22"/>
        </w:rPr>
        <w:t>1</w:t>
      </w:r>
      <w:r>
        <w:rPr>
          <w:rFonts w:ascii="Arial" w:hAnsi="Arial" w:cs="Arial"/>
          <w:sz w:val="22"/>
          <w:szCs w:val="22"/>
        </w:rPr>
        <w:t xml:space="preserve"> ust. 1, braku ubezpieczenia</w:t>
      </w:r>
      <w:r w:rsidRPr="00AF45B1">
        <w:rPr>
          <w:rFonts w:ascii="Arial" w:hAnsi="Arial" w:cs="Arial"/>
          <w:sz w:val="22"/>
          <w:szCs w:val="22"/>
        </w:rPr>
        <w:t xml:space="preserve"> o którym mowa w § 1</w:t>
      </w:r>
      <w:r w:rsidR="009059A2">
        <w:rPr>
          <w:rFonts w:ascii="Arial" w:hAnsi="Arial" w:cs="Arial"/>
          <w:sz w:val="22"/>
          <w:szCs w:val="22"/>
        </w:rPr>
        <w:t>1</w:t>
      </w:r>
      <w:r w:rsidRPr="00AF45B1">
        <w:rPr>
          <w:rFonts w:ascii="Arial" w:hAnsi="Arial" w:cs="Arial"/>
          <w:sz w:val="22"/>
          <w:szCs w:val="22"/>
        </w:rPr>
        <w:t xml:space="preserve"> ust. 3</w:t>
      </w:r>
      <w:r w:rsidRPr="00814A3A">
        <w:rPr>
          <w:rFonts w:ascii="Arial" w:hAnsi="Arial" w:cs="Arial"/>
          <w:sz w:val="22"/>
          <w:szCs w:val="22"/>
        </w:rPr>
        <w:t xml:space="preserve">, stwierdzenia dostarczenia oleju napędowego, którego jakość nie odpowiada wskazanym w umowie parametrom i normom. Odstąpienie </w:t>
      </w:r>
      <w:r>
        <w:rPr>
          <w:rFonts w:ascii="Arial" w:hAnsi="Arial" w:cs="Arial"/>
          <w:sz w:val="22"/>
          <w:szCs w:val="22"/>
        </w:rPr>
        <w:t xml:space="preserve">w przypadku dostarczenia oleju wadliwego </w:t>
      </w:r>
      <w:r w:rsidRPr="00814A3A">
        <w:rPr>
          <w:rFonts w:ascii="Arial" w:hAnsi="Arial" w:cs="Arial"/>
          <w:sz w:val="22"/>
          <w:szCs w:val="22"/>
        </w:rPr>
        <w:t xml:space="preserve">będzie poprzedzone procedurą reklamacyjną obejmującą pisemne zgłoszenie wad zakupionej partii oleju </w:t>
      </w:r>
      <w:r>
        <w:rPr>
          <w:rFonts w:ascii="Arial" w:hAnsi="Arial" w:cs="Arial"/>
          <w:sz w:val="22"/>
          <w:szCs w:val="22"/>
        </w:rPr>
        <w:t xml:space="preserve">ON </w:t>
      </w:r>
      <w:r w:rsidRPr="00814A3A">
        <w:rPr>
          <w:rFonts w:ascii="Arial" w:hAnsi="Arial" w:cs="Arial"/>
          <w:sz w:val="22"/>
          <w:szCs w:val="22"/>
        </w:rPr>
        <w:t>oraz pisemną odpowiedź Wykonawcy o sposobie załatwienia reklamacji udzieloną w terminie nie dłuższym niż 2 dni roboc</w:t>
      </w:r>
      <w:r>
        <w:rPr>
          <w:rFonts w:ascii="Arial" w:hAnsi="Arial" w:cs="Arial"/>
          <w:sz w:val="22"/>
          <w:szCs w:val="22"/>
        </w:rPr>
        <w:t>ze, z uwzględnieniem procedury</w:t>
      </w:r>
      <w:r w:rsidRPr="00814A3A">
        <w:rPr>
          <w:rFonts w:ascii="Arial" w:hAnsi="Arial" w:cs="Arial"/>
          <w:sz w:val="22"/>
          <w:szCs w:val="22"/>
        </w:rPr>
        <w:t xml:space="preserve"> o której mowa w § 5 </w:t>
      </w:r>
      <w:r w:rsidRPr="00224F03">
        <w:rPr>
          <w:rFonts w:ascii="Arial" w:hAnsi="Arial" w:cs="Arial"/>
          <w:sz w:val="22"/>
          <w:szCs w:val="22"/>
        </w:rPr>
        <w:t xml:space="preserve">ust. </w:t>
      </w:r>
      <w:r w:rsidRPr="00B26842">
        <w:rPr>
          <w:rFonts w:ascii="Arial" w:hAnsi="Arial" w:cs="Arial"/>
          <w:sz w:val="22"/>
          <w:szCs w:val="22"/>
        </w:rPr>
        <w:t>10</w:t>
      </w:r>
      <w:r w:rsidRPr="00224F03">
        <w:rPr>
          <w:rFonts w:ascii="Arial" w:hAnsi="Arial" w:cs="Arial"/>
          <w:sz w:val="22"/>
          <w:szCs w:val="22"/>
        </w:rPr>
        <w:t xml:space="preserve"> i </w:t>
      </w:r>
      <w:r w:rsidRPr="00B26842">
        <w:rPr>
          <w:rFonts w:ascii="Arial" w:hAnsi="Arial" w:cs="Arial"/>
          <w:sz w:val="22"/>
          <w:szCs w:val="22"/>
        </w:rPr>
        <w:t>11</w:t>
      </w:r>
      <w:r>
        <w:rPr>
          <w:rFonts w:ascii="Arial" w:hAnsi="Arial" w:cs="Arial"/>
          <w:sz w:val="22"/>
          <w:szCs w:val="22"/>
        </w:rPr>
        <w:t>,</w:t>
      </w:r>
    </w:p>
    <w:p w14:paraId="0E1C57AA" w14:textId="77777777" w:rsidR="00175E90" w:rsidRPr="00814A3A" w:rsidRDefault="00175E90" w:rsidP="00D662A8">
      <w:pPr>
        <w:numPr>
          <w:ilvl w:val="0"/>
          <w:numId w:val="63"/>
        </w:numPr>
        <w:tabs>
          <w:tab w:val="clear" w:pos="720"/>
          <w:tab w:val="num" w:pos="567"/>
        </w:tabs>
        <w:ind w:left="567" w:hanging="207"/>
        <w:jc w:val="both"/>
        <w:rPr>
          <w:rFonts w:ascii="Arial" w:hAnsi="Arial" w:cs="Arial"/>
          <w:sz w:val="22"/>
          <w:szCs w:val="22"/>
        </w:rPr>
      </w:pPr>
      <w:r w:rsidRPr="00814A3A">
        <w:rPr>
          <w:rFonts w:ascii="Arial" w:hAnsi="Arial" w:cs="Arial"/>
          <w:sz w:val="22"/>
          <w:szCs w:val="22"/>
        </w:rPr>
        <w:t xml:space="preserve">1 % wartości netto zamówionej dostawy za każdy dzień opóźnienia, w przypadku </w:t>
      </w:r>
      <w:r>
        <w:rPr>
          <w:rFonts w:ascii="Arial" w:hAnsi="Arial" w:cs="Arial"/>
          <w:sz w:val="22"/>
          <w:szCs w:val="22"/>
        </w:rPr>
        <w:br/>
      </w:r>
      <w:r w:rsidRPr="00814A3A">
        <w:rPr>
          <w:rFonts w:ascii="Arial" w:hAnsi="Arial" w:cs="Arial"/>
          <w:sz w:val="22"/>
          <w:szCs w:val="22"/>
        </w:rPr>
        <w:t>każdorazowego opóźnienia w terminie dostawy oleju napędowego, za wyjątkiem opóźnień zaistniałych z przyczyn niezależ</w:t>
      </w:r>
      <w:r>
        <w:rPr>
          <w:rFonts w:ascii="Arial" w:hAnsi="Arial" w:cs="Arial"/>
          <w:sz w:val="22"/>
          <w:szCs w:val="22"/>
        </w:rPr>
        <w:t>nych od Wykonawcy (siła wyższa),</w:t>
      </w:r>
    </w:p>
    <w:p w14:paraId="705BDBDD" w14:textId="79369959" w:rsidR="00175E90" w:rsidRPr="00814A3A" w:rsidRDefault="00175E90" w:rsidP="00D662A8">
      <w:pPr>
        <w:numPr>
          <w:ilvl w:val="0"/>
          <w:numId w:val="63"/>
        </w:numPr>
        <w:tabs>
          <w:tab w:val="clear" w:pos="720"/>
          <w:tab w:val="num" w:pos="567"/>
        </w:tabs>
        <w:ind w:left="567" w:hanging="207"/>
        <w:jc w:val="both"/>
        <w:rPr>
          <w:rFonts w:ascii="Arial" w:hAnsi="Arial" w:cs="Arial"/>
          <w:sz w:val="22"/>
          <w:szCs w:val="22"/>
        </w:rPr>
      </w:pPr>
      <w:r w:rsidRPr="00814A3A">
        <w:rPr>
          <w:rFonts w:ascii="Arial" w:hAnsi="Arial" w:cs="Arial"/>
          <w:sz w:val="22"/>
          <w:szCs w:val="22"/>
        </w:rPr>
        <w:t xml:space="preserve">5 % wartości netto zamówionej dostawy, za każdy przypadek dostawy ON niezgodnej </w:t>
      </w:r>
      <w:r>
        <w:rPr>
          <w:rFonts w:ascii="Arial" w:hAnsi="Arial" w:cs="Arial"/>
          <w:sz w:val="22"/>
          <w:szCs w:val="22"/>
        </w:rPr>
        <w:br/>
      </w:r>
      <w:r w:rsidRPr="00814A3A">
        <w:rPr>
          <w:rFonts w:ascii="Arial" w:hAnsi="Arial" w:cs="Arial"/>
          <w:sz w:val="22"/>
          <w:szCs w:val="22"/>
        </w:rPr>
        <w:t>z dołączonym do dostawy świadectwem jakości, potwierdzonej badaniem, o którym mowa w § 5 ust.</w:t>
      </w:r>
      <w:r w:rsidR="004739B0">
        <w:rPr>
          <w:rFonts w:ascii="Arial" w:hAnsi="Arial" w:cs="Arial"/>
          <w:sz w:val="22"/>
          <w:szCs w:val="22"/>
        </w:rPr>
        <w:t>10</w:t>
      </w:r>
      <w:r w:rsidRPr="00814A3A">
        <w:rPr>
          <w:rFonts w:ascii="Arial" w:hAnsi="Arial" w:cs="Arial"/>
          <w:sz w:val="22"/>
          <w:szCs w:val="22"/>
        </w:rPr>
        <w:t xml:space="preserve"> umowy.</w:t>
      </w:r>
    </w:p>
    <w:p w14:paraId="0F0E9597" w14:textId="77777777" w:rsidR="00175E90" w:rsidRPr="008A2AB3" w:rsidRDefault="00175E90" w:rsidP="00D662A8">
      <w:pPr>
        <w:numPr>
          <w:ilvl w:val="0"/>
          <w:numId w:val="65"/>
        </w:numPr>
        <w:tabs>
          <w:tab w:val="num" w:pos="284"/>
        </w:tabs>
        <w:ind w:left="284" w:hanging="284"/>
        <w:jc w:val="both"/>
        <w:rPr>
          <w:rFonts w:ascii="Arial" w:hAnsi="Arial" w:cs="Arial"/>
          <w:sz w:val="22"/>
          <w:szCs w:val="22"/>
        </w:rPr>
      </w:pPr>
      <w:r w:rsidRPr="008A2AB3">
        <w:rPr>
          <w:rFonts w:ascii="Arial" w:hAnsi="Arial" w:cs="Arial"/>
          <w:sz w:val="22"/>
          <w:szCs w:val="22"/>
        </w:rPr>
        <w:t xml:space="preserve">Wykonawca wyraża zgodę na potrącanie przez Zamawiającego naliczonych kar umownych z wynagrodzenia za wykonanie przedmiotu Umowy. </w:t>
      </w:r>
      <w:r w:rsidRPr="008A2AB3">
        <w:rPr>
          <w:rFonts w:ascii="Arial" w:hAnsi="Arial" w:cs="Arial"/>
          <w:bCs/>
          <w:sz w:val="22"/>
          <w:szCs w:val="22"/>
        </w:rPr>
        <w:t>Jeżeli Zamawiający</w:t>
      </w:r>
      <w:r w:rsidRPr="008A2AB3">
        <w:rPr>
          <w:rFonts w:ascii="Arial" w:hAnsi="Arial" w:cs="Arial"/>
          <w:bCs/>
          <w:i/>
          <w:sz w:val="22"/>
          <w:szCs w:val="22"/>
        </w:rPr>
        <w:t xml:space="preserve"> </w:t>
      </w:r>
      <w:r w:rsidRPr="008A2AB3">
        <w:rPr>
          <w:rFonts w:ascii="Arial" w:hAnsi="Arial" w:cs="Arial"/>
          <w:bCs/>
          <w:sz w:val="22"/>
          <w:szCs w:val="22"/>
        </w:rPr>
        <w:t>nie może potrącić jakichkolwiek przypadających mu od Wykonawcy kar umownych, odszkodowań i innych, zostaną one zapłacone przez Wykonawc</w:t>
      </w:r>
      <w:r>
        <w:rPr>
          <w:rFonts w:ascii="Arial" w:hAnsi="Arial" w:cs="Arial"/>
          <w:bCs/>
          <w:sz w:val="22"/>
          <w:szCs w:val="22"/>
        </w:rPr>
        <w:t>ę</w:t>
      </w:r>
      <w:r w:rsidRPr="006C7F3D">
        <w:rPr>
          <w:rFonts w:ascii="Verdana" w:hAnsi="Verdana"/>
          <w:color w:val="000000"/>
          <w:sz w:val="20"/>
          <w:szCs w:val="20"/>
          <w:shd w:val="clear" w:color="auto" w:fill="FFFFFF"/>
        </w:rPr>
        <w:t xml:space="preserve"> </w:t>
      </w:r>
      <w:r w:rsidRPr="008A2AB3">
        <w:rPr>
          <w:rFonts w:ascii="Arial" w:hAnsi="Arial" w:cs="Arial"/>
          <w:bCs/>
          <w:sz w:val="22"/>
          <w:szCs w:val="22"/>
        </w:rPr>
        <w:t>w terminie 7 dni od dnia otrzymania od Zamawiającego noty obciążeniowej.</w:t>
      </w:r>
    </w:p>
    <w:p w14:paraId="3D8D6F56" w14:textId="77777777" w:rsidR="00175E90" w:rsidRPr="00224F03" w:rsidRDefault="00175E90" w:rsidP="00D662A8">
      <w:pPr>
        <w:numPr>
          <w:ilvl w:val="0"/>
          <w:numId w:val="65"/>
        </w:numPr>
        <w:tabs>
          <w:tab w:val="clear" w:pos="720"/>
          <w:tab w:val="num" w:pos="284"/>
        </w:tabs>
        <w:ind w:left="284" w:hanging="284"/>
        <w:jc w:val="both"/>
        <w:rPr>
          <w:rFonts w:ascii="Arial" w:hAnsi="Arial" w:cs="Arial"/>
          <w:sz w:val="22"/>
          <w:szCs w:val="22"/>
        </w:rPr>
      </w:pPr>
      <w:r w:rsidRPr="00224F03">
        <w:rPr>
          <w:rFonts w:ascii="Arial" w:hAnsi="Arial" w:cs="Arial"/>
          <w:sz w:val="22"/>
          <w:szCs w:val="22"/>
        </w:rPr>
        <w:t>W przypadku, gdy Zamawiający z powodu niewykonania lub nienależytego wyk</w:t>
      </w:r>
      <w:r w:rsidRPr="000878F4">
        <w:rPr>
          <w:rFonts w:ascii="Arial" w:hAnsi="Arial" w:cs="Arial"/>
          <w:sz w:val="22"/>
          <w:szCs w:val="22"/>
        </w:rPr>
        <w:t>o</w:t>
      </w:r>
      <w:r w:rsidRPr="00224F03">
        <w:rPr>
          <w:rFonts w:ascii="Arial" w:hAnsi="Arial" w:cs="Arial"/>
          <w:sz w:val="22"/>
          <w:szCs w:val="22"/>
        </w:rPr>
        <w:t xml:space="preserve">nania umowy przez Wykonawcę poniesie szkodę, której wysokość przewyższy wartość zastrzeżonej w umowie na powyższą okoliczność kary/kar umownej i należnej na jej podstawie kary/kar umownych, Zamawiającemu przysługuje prawo dochodzenia odszkodowania uzupełniającego na zasadach ogólnych. </w:t>
      </w:r>
    </w:p>
    <w:p w14:paraId="75F519E5" w14:textId="77777777" w:rsidR="00175E90" w:rsidRPr="00B26842" w:rsidRDefault="00175E90" w:rsidP="00D662A8">
      <w:pPr>
        <w:numPr>
          <w:ilvl w:val="0"/>
          <w:numId w:val="65"/>
        </w:numPr>
        <w:tabs>
          <w:tab w:val="clear" w:pos="720"/>
          <w:tab w:val="num" w:pos="284"/>
        </w:tabs>
        <w:ind w:left="284" w:hanging="284"/>
        <w:jc w:val="both"/>
        <w:rPr>
          <w:rFonts w:ascii="Arial" w:hAnsi="Arial" w:cs="Arial"/>
          <w:sz w:val="22"/>
          <w:szCs w:val="22"/>
        </w:rPr>
      </w:pPr>
      <w:r w:rsidRPr="00224F03">
        <w:rPr>
          <w:rFonts w:ascii="Arial" w:hAnsi="Arial" w:cs="Arial"/>
          <w:sz w:val="22"/>
          <w:szCs w:val="22"/>
        </w:rPr>
        <w:t>W przypadku rozwiązania lub odstąpienia od niniejszej umowy Strony zachowują prawo do dochodzenia należnych n</w:t>
      </w:r>
      <w:r>
        <w:rPr>
          <w:rFonts w:ascii="Arial" w:hAnsi="Arial" w:cs="Arial"/>
          <w:sz w:val="22"/>
          <w:szCs w:val="22"/>
        </w:rPr>
        <w:t>a podstawie umowy kar umownych.</w:t>
      </w:r>
    </w:p>
    <w:p w14:paraId="56EF565C" w14:textId="77777777" w:rsidR="00175E90" w:rsidRDefault="00175E90" w:rsidP="00175E90">
      <w:pPr>
        <w:tabs>
          <w:tab w:val="left" w:pos="1110"/>
        </w:tabs>
        <w:jc w:val="both"/>
        <w:rPr>
          <w:rFonts w:ascii="Arial" w:hAnsi="Arial" w:cs="Arial"/>
          <w:sz w:val="22"/>
          <w:szCs w:val="22"/>
        </w:rPr>
      </w:pPr>
      <w:r w:rsidRPr="00224F03">
        <w:rPr>
          <w:rFonts w:ascii="Arial" w:hAnsi="Arial" w:cs="Arial"/>
          <w:sz w:val="22"/>
          <w:szCs w:val="22"/>
        </w:rPr>
        <w:tab/>
      </w:r>
    </w:p>
    <w:p w14:paraId="36D0DE1D" w14:textId="77777777" w:rsidR="00175E90" w:rsidRPr="008A2AB3" w:rsidRDefault="00175E90" w:rsidP="00175E90">
      <w:pPr>
        <w:jc w:val="center"/>
        <w:rPr>
          <w:rFonts w:ascii="Arial" w:hAnsi="Arial" w:cs="Arial"/>
          <w:b/>
          <w:sz w:val="22"/>
          <w:szCs w:val="22"/>
        </w:rPr>
      </w:pPr>
      <w:r w:rsidRPr="008A2AB3">
        <w:rPr>
          <w:rFonts w:ascii="Arial" w:hAnsi="Arial" w:cs="Arial"/>
          <w:b/>
          <w:sz w:val="22"/>
          <w:szCs w:val="22"/>
        </w:rPr>
        <w:t>§ 8</w:t>
      </w:r>
    </w:p>
    <w:p w14:paraId="05E5DE72" w14:textId="77777777" w:rsidR="00175E90" w:rsidRPr="008A2AB3" w:rsidRDefault="00175E90" w:rsidP="00175E90">
      <w:pPr>
        <w:jc w:val="center"/>
        <w:rPr>
          <w:rFonts w:ascii="Arial" w:hAnsi="Arial" w:cs="Arial"/>
          <w:b/>
          <w:sz w:val="22"/>
          <w:szCs w:val="22"/>
        </w:rPr>
      </w:pPr>
      <w:r w:rsidRPr="008A2AB3">
        <w:rPr>
          <w:rFonts w:ascii="Arial" w:hAnsi="Arial" w:cs="Arial"/>
          <w:b/>
          <w:sz w:val="22"/>
          <w:szCs w:val="22"/>
        </w:rPr>
        <w:t>Odstąpienie od umowy</w:t>
      </w:r>
    </w:p>
    <w:p w14:paraId="5E938212" w14:textId="77777777" w:rsidR="00175E90" w:rsidRPr="008A2AB3" w:rsidRDefault="00175E90" w:rsidP="00D662A8">
      <w:pPr>
        <w:numPr>
          <w:ilvl w:val="0"/>
          <w:numId w:val="68"/>
        </w:numPr>
        <w:ind w:left="284" w:hanging="284"/>
        <w:jc w:val="both"/>
        <w:rPr>
          <w:rFonts w:ascii="Arial" w:hAnsi="Arial" w:cs="Arial"/>
          <w:sz w:val="22"/>
          <w:szCs w:val="22"/>
        </w:rPr>
      </w:pPr>
      <w:r w:rsidRPr="008A2AB3">
        <w:rPr>
          <w:rFonts w:ascii="Arial" w:hAnsi="Arial" w:cs="Arial"/>
          <w:sz w:val="22"/>
          <w:szCs w:val="22"/>
        </w:rPr>
        <w:t>Zamawiający może w razie zaistnienia istotnej zmiany okoliczności powodującej,</w:t>
      </w:r>
      <w:r>
        <w:rPr>
          <w:rFonts w:ascii="Arial" w:hAnsi="Arial" w:cs="Arial"/>
          <w:sz w:val="22"/>
          <w:szCs w:val="22"/>
        </w:rPr>
        <w:t xml:space="preserve"> </w:t>
      </w:r>
      <w:r w:rsidRPr="008A2AB3">
        <w:rPr>
          <w:rFonts w:ascii="Arial" w:hAnsi="Arial" w:cs="Arial"/>
          <w:sz w:val="22"/>
          <w:szCs w:val="22"/>
        </w:rPr>
        <w:t>że wykonanie umowy nie leży w interesie publicznym, czego nie można było przewidzieć w chwili zawarcia umowy, lub dalsze wykonywanie umowy może zagrozić istotnemu interesowi bezpieczeństwa państwa lub bezpieczeństwu publicznemu, odstąpić od umowy w terminie 30 dni od powzięcia wiadomości o tych okolicznościach.</w:t>
      </w:r>
    </w:p>
    <w:p w14:paraId="5BF1D164" w14:textId="3BD5F356" w:rsidR="00175E90" w:rsidRPr="008A2AB3" w:rsidRDefault="00175E90" w:rsidP="00D662A8">
      <w:pPr>
        <w:pStyle w:val="Akapitzlist"/>
        <w:numPr>
          <w:ilvl w:val="0"/>
          <w:numId w:val="68"/>
        </w:numPr>
        <w:ind w:left="284" w:hanging="284"/>
      </w:pPr>
      <w:r w:rsidRPr="00754232">
        <w:rPr>
          <w:rFonts w:cs="Arial"/>
          <w:szCs w:val="22"/>
        </w:rPr>
        <w:t xml:space="preserve">W okresie realizacji umowy - poza przypadkami przewidzianymi w obowiązujących przepisach prawa </w:t>
      </w:r>
      <w:r>
        <w:rPr>
          <w:rFonts w:cs="Arial"/>
          <w:szCs w:val="22"/>
        </w:rPr>
        <w:t>–</w:t>
      </w:r>
      <w:r w:rsidRPr="00754232">
        <w:rPr>
          <w:rFonts w:cs="Arial"/>
          <w:szCs w:val="22"/>
        </w:rPr>
        <w:t xml:space="preserve"> Zamawiającemu</w:t>
      </w:r>
      <w:r>
        <w:rPr>
          <w:rFonts w:cs="Arial"/>
          <w:szCs w:val="22"/>
        </w:rPr>
        <w:t>, w terminie 30 dni od dnia powzięcia wiadomości o wystąpieniu wskazanej w zdaniu następnym okoliczności,</w:t>
      </w:r>
      <w:r w:rsidRPr="00754232">
        <w:rPr>
          <w:rFonts w:cs="Arial"/>
          <w:szCs w:val="22"/>
        </w:rPr>
        <w:t xml:space="preserve"> przysługuje prawo odstąpienia od umowy</w:t>
      </w:r>
      <w:r>
        <w:rPr>
          <w:rFonts w:cs="Arial"/>
          <w:szCs w:val="22"/>
        </w:rPr>
        <w:t xml:space="preserve"> według własnego uznania – w całości lub w części – albo rozwiązania umowy ze skutkiem na dzień doręczenia wykonawcy oświadczenia w tym przedmiocie.</w:t>
      </w:r>
      <w:r w:rsidRPr="00AC03CB">
        <w:rPr>
          <w:szCs w:val="24"/>
        </w:rPr>
        <w:t xml:space="preserve"> </w:t>
      </w:r>
      <w:r w:rsidRPr="00DD450D">
        <w:rPr>
          <w:szCs w:val="24"/>
        </w:rPr>
        <w:t xml:space="preserve">Zamawiającemu przysługuje prawo odstąpienia od umowy w przypadku braku ubezpieczenia, o którym mowa w § </w:t>
      </w:r>
      <w:r>
        <w:rPr>
          <w:szCs w:val="24"/>
        </w:rPr>
        <w:t>1</w:t>
      </w:r>
      <w:r w:rsidR="00724A74">
        <w:rPr>
          <w:szCs w:val="24"/>
        </w:rPr>
        <w:t>1</w:t>
      </w:r>
      <w:r w:rsidRPr="00DD450D">
        <w:rPr>
          <w:szCs w:val="24"/>
        </w:rPr>
        <w:t xml:space="preserve"> ust. </w:t>
      </w:r>
      <w:r>
        <w:rPr>
          <w:szCs w:val="24"/>
        </w:rPr>
        <w:t>1 i 3</w:t>
      </w:r>
      <w:r w:rsidRPr="00DD450D">
        <w:rPr>
          <w:szCs w:val="24"/>
        </w:rPr>
        <w:t>, stwierdzenia dostarczenia oleju napędowego, którego jakość nie odpowiada wskazanym w umowie parametrom i normom. Odstąpienie będzie poprzedzone procedurą reklamacyjną obejmującą pisemne zgłoszenie wad zakupionej partii oleju napędowego oraz pisemną odpowiedź Wykonawcy o sposobie załatwienia reklamacji udzieloną w terminie nie dłuższym niż 2 dni robocze, z uwzględnieniem procedury o której mowa w § 5 ust. 11 i 12.</w:t>
      </w:r>
      <w:r w:rsidRPr="00754232">
        <w:rPr>
          <w:rFonts w:cs="Arial"/>
          <w:szCs w:val="22"/>
        </w:rPr>
        <w:t xml:space="preserve"> </w:t>
      </w:r>
    </w:p>
    <w:p w14:paraId="66FAD5E6" w14:textId="77777777" w:rsidR="00175E90" w:rsidRPr="008A2AB3" w:rsidRDefault="00175E90" w:rsidP="00D662A8">
      <w:pPr>
        <w:numPr>
          <w:ilvl w:val="0"/>
          <w:numId w:val="68"/>
        </w:numPr>
        <w:ind w:left="284" w:hanging="284"/>
        <w:jc w:val="both"/>
        <w:rPr>
          <w:rFonts w:ascii="Arial" w:hAnsi="Arial" w:cs="Arial"/>
          <w:sz w:val="22"/>
          <w:szCs w:val="22"/>
        </w:rPr>
      </w:pPr>
      <w:r w:rsidRPr="008A2AB3">
        <w:rPr>
          <w:rFonts w:ascii="Arial" w:hAnsi="Arial" w:cs="Arial"/>
          <w:sz w:val="22"/>
          <w:szCs w:val="22"/>
        </w:rPr>
        <w:t>Oświadczenie o odstąpieniu od umowy nastąpi w formie pisemnej pod rygorem nieważności oraz będzie  zawierało uzasadnienie przyczyny odstąpienia.</w:t>
      </w:r>
    </w:p>
    <w:p w14:paraId="3FECB9F6" w14:textId="77777777" w:rsidR="00175E90" w:rsidRPr="008A2AB3" w:rsidRDefault="00175E90" w:rsidP="00D662A8">
      <w:pPr>
        <w:pStyle w:val="Akapitzlist"/>
        <w:numPr>
          <w:ilvl w:val="0"/>
          <w:numId w:val="68"/>
        </w:numPr>
        <w:ind w:left="284" w:hanging="284"/>
        <w:contextualSpacing/>
        <w:rPr>
          <w:rFonts w:cs="Arial"/>
          <w:szCs w:val="22"/>
        </w:rPr>
      </w:pPr>
      <w:r w:rsidRPr="00754232">
        <w:rPr>
          <w:rFonts w:cs="Arial"/>
          <w:color w:val="000000"/>
          <w:szCs w:val="22"/>
        </w:rPr>
        <w:t>W przypadku rozwiązania/odstąpienia od niniejszej umowy Zamawiający zachowuje wszelkie uprawnienia nabyte przed dniem rozwiązania/odstąpienia, w szczególności prawo do dochodzenia należnych</w:t>
      </w:r>
      <w:r w:rsidRPr="00754232">
        <w:rPr>
          <w:rFonts w:cs="Arial"/>
          <w:szCs w:val="22"/>
        </w:rPr>
        <w:t xml:space="preserve"> na podstawie niniejszej umowy kar umownych, uprawnień z tytułu gwarancji, rękojmi.</w:t>
      </w:r>
      <w:r w:rsidRPr="008A2AB3">
        <w:rPr>
          <w:rFonts w:cs="Arial"/>
          <w:szCs w:val="22"/>
        </w:rPr>
        <w:t xml:space="preserve"> </w:t>
      </w:r>
    </w:p>
    <w:p w14:paraId="77A6F14C" w14:textId="77777777" w:rsidR="00175E90" w:rsidRPr="008A2AB3" w:rsidRDefault="00175E90" w:rsidP="00D662A8">
      <w:pPr>
        <w:pStyle w:val="Akapitzlist"/>
        <w:numPr>
          <w:ilvl w:val="0"/>
          <w:numId w:val="68"/>
        </w:numPr>
        <w:ind w:left="284" w:hanging="284"/>
        <w:contextualSpacing/>
        <w:rPr>
          <w:rFonts w:cs="Arial"/>
          <w:szCs w:val="22"/>
        </w:rPr>
      </w:pPr>
      <w:r w:rsidRPr="00754232">
        <w:rPr>
          <w:rFonts w:cs="Arial"/>
          <w:szCs w:val="22"/>
        </w:rPr>
        <w:lastRenderedPageBreak/>
        <w:t xml:space="preserve">Zastrzeżone w Umowie przesłanki do odstąpienia od Umowy, nie wyłączają prawa Zamawiającego do odstąpienia od Umowy, jej rozwiązania na zasadach ogólnych wynikających z przepisów prawa. </w:t>
      </w:r>
    </w:p>
    <w:p w14:paraId="13864435" w14:textId="77777777" w:rsidR="00175E90" w:rsidRPr="008A2AB3" w:rsidRDefault="00175E90" w:rsidP="00175E90">
      <w:pPr>
        <w:jc w:val="center"/>
        <w:rPr>
          <w:rFonts w:ascii="Arial" w:hAnsi="Arial" w:cs="Arial"/>
          <w:b/>
          <w:sz w:val="22"/>
          <w:szCs w:val="22"/>
        </w:rPr>
      </w:pPr>
      <w:r w:rsidRPr="008A2AB3">
        <w:rPr>
          <w:rFonts w:ascii="Arial" w:hAnsi="Arial" w:cs="Arial"/>
          <w:b/>
          <w:sz w:val="22"/>
          <w:szCs w:val="22"/>
        </w:rPr>
        <w:t>§ 9</w:t>
      </w:r>
    </w:p>
    <w:p w14:paraId="20F34E2B" w14:textId="77777777" w:rsidR="00175E90" w:rsidRPr="008A2AB3" w:rsidRDefault="00175E90" w:rsidP="00175E90">
      <w:pPr>
        <w:jc w:val="center"/>
        <w:rPr>
          <w:rFonts w:ascii="Arial" w:hAnsi="Arial" w:cs="Arial"/>
          <w:b/>
          <w:sz w:val="22"/>
          <w:szCs w:val="22"/>
        </w:rPr>
      </w:pPr>
      <w:r w:rsidRPr="008A2AB3">
        <w:rPr>
          <w:rFonts w:ascii="Arial" w:hAnsi="Arial" w:cs="Arial"/>
          <w:b/>
          <w:sz w:val="22"/>
          <w:szCs w:val="22"/>
        </w:rPr>
        <w:t>Siła wyższa</w:t>
      </w:r>
    </w:p>
    <w:p w14:paraId="310A81D7" w14:textId="77777777" w:rsidR="00175E90" w:rsidRPr="008A2AB3" w:rsidRDefault="00175E90" w:rsidP="00175E90">
      <w:pPr>
        <w:jc w:val="both"/>
        <w:rPr>
          <w:rFonts w:ascii="Arial" w:hAnsi="Arial" w:cs="Arial"/>
          <w:b/>
          <w:sz w:val="22"/>
          <w:szCs w:val="22"/>
        </w:rPr>
      </w:pPr>
      <w:r w:rsidRPr="008A2AB3">
        <w:rPr>
          <w:rFonts w:ascii="Arial" w:hAnsi="Arial" w:cs="Arial"/>
          <w:sz w:val="22"/>
          <w:szCs w:val="22"/>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1398250B" w14:textId="77777777" w:rsidR="00175E90" w:rsidRDefault="00175E90" w:rsidP="00175E90">
      <w:pPr>
        <w:jc w:val="center"/>
        <w:rPr>
          <w:rFonts w:ascii="Arial" w:hAnsi="Arial" w:cs="Arial"/>
          <w:b/>
          <w:sz w:val="22"/>
          <w:szCs w:val="22"/>
        </w:rPr>
      </w:pPr>
    </w:p>
    <w:p w14:paraId="7B23F41C" w14:textId="77777777" w:rsidR="00175E90" w:rsidRPr="00814A3A" w:rsidRDefault="00175E90" w:rsidP="00175E90">
      <w:pPr>
        <w:jc w:val="center"/>
        <w:rPr>
          <w:rFonts w:ascii="Arial" w:hAnsi="Arial" w:cs="Arial"/>
          <w:b/>
          <w:sz w:val="22"/>
          <w:szCs w:val="22"/>
        </w:rPr>
      </w:pPr>
      <w:r>
        <w:rPr>
          <w:rFonts w:ascii="Arial" w:hAnsi="Arial" w:cs="Arial"/>
          <w:b/>
          <w:sz w:val="22"/>
          <w:szCs w:val="22"/>
        </w:rPr>
        <w:t>§ 10</w:t>
      </w:r>
    </w:p>
    <w:p w14:paraId="2D58E2AA"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Osoby odpowiedzialne</w:t>
      </w:r>
    </w:p>
    <w:p w14:paraId="45FC5D6A" w14:textId="77777777" w:rsidR="00175E90" w:rsidRPr="00814A3A" w:rsidRDefault="00175E90" w:rsidP="00D662A8">
      <w:pPr>
        <w:numPr>
          <w:ilvl w:val="0"/>
          <w:numId w:val="64"/>
        </w:numPr>
        <w:tabs>
          <w:tab w:val="clear" w:pos="720"/>
        </w:tabs>
        <w:spacing w:before="120"/>
        <w:ind w:left="284" w:hanging="284"/>
        <w:jc w:val="both"/>
        <w:rPr>
          <w:rFonts w:ascii="Arial" w:hAnsi="Arial" w:cs="Arial"/>
          <w:sz w:val="22"/>
          <w:szCs w:val="22"/>
        </w:rPr>
      </w:pPr>
      <w:r w:rsidRPr="00814A3A">
        <w:rPr>
          <w:rFonts w:ascii="Arial" w:hAnsi="Arial" w:cs="Arial"/>
          <w:sz w:val="22"/>
          <w:szCs w:val="22"/>
        </w:rPr>
        <w:t>Osobami odpowiedzialnymi za należyte wykonanie umowy są:</w:t>
      </w:r>
    </w:p>
    <w:p w14:paraId="7D98742F" w14:textId="77777777" w:rsidR="00175E90" w:rsidRPr="00814A3A" w:rsidRDefault="00175E90" w:rsidP="00175E90">
      <w:pPr>
        <w:tabs>
          <w:tab w:val="num" w:pos="360"/>
        </w:tabs>
        <w:ind w:left="284" w:hanging="284"/>
        <w:jc w:val="both"/>
        <w:rPr>
          <w:rFonts w:ascii="Arial" w:hAnsi="Arial" w:cs="Arial"/>
          <w:sz w:val="22"/>
          <w:szCs w:val="22"/>
        </w:rPr>
      </w:pPr>
      <w:r>
        <w:rPr>
          <w:rFonts w:ascii="Arial" w:hAnsi="Arial" w:cs="Arial"/>
          <w:sz w:val="22"/>
          <w:szCs w:val="22"/>
        </w:rPr>
        <w:tab/>
      </w:r>
      <w:r w:rsidRPr="00814A3A">
        <w:rPr>
          <w:rFonts w:ascii="Arial" w:hAnsi="Arial" w:cs="Arial"/>
          <w:sz w:val="22"/>
          <w:szCs w:val="22"/>
        </w:rPr>
        <w:t xml:space="preserve">po stronie </w:t>
      </w:r>
      <w:r w:rsidRPr="00814A3A">
        <w:rPr>
          <w:rFonts w:ascii="Arial" w:hAnsi="Arial" w:cs="Arial"/>
          <w:b/>
          <w:sz w:val="22"/>
          <w:szCs w:val="22"/>
        </w:rPr>
        <w:t>Zamawiającego</w:t>
      </w:r>
      <w:r w:rsidRPr="00814A3A">
        <w:rPr>
          <w:rFonts w:ascii="Arial" w:hAnsi="Arial" w:cs="Arial"/>
          <w:sz w:val="22"/>
          <w:szCs w:val="22"/>
        </w:rPr>
        <w:t xml:space="preserve">:  ……………………………………. Tel ……., a razie </w:t>
      </w:r>
      <w:r>
        <w:rPr>
          <w:rFonts w:ascii="Arial" w:hAnsi="Arial" w:cs="Arial"/>
          <w:sz w:val="22"/>
          <w:szCs w:val="22"/>
        </w:rPr>
        <w:br/>
      </w:r>
      <w:r w:rsidRPr="00814A3A">
        <w:rPr>
          <w:rFonts w:ascii="Arial" w:hAnsi="Arial" w:cs="Arial"/>
          <w:sz w:val="22"/>
          <w:szCs w:val="22"/>
        </w:rPr>
        <w:t xml:space="preserve">nieobecności ................................     </w:t>
      </w:r>
    </w:p>
    <w:p w14:paraId="5CAE369E" w14:textId="77777777" w:rsidR="00175E90" w:rsidRPr="00814A3A" w:rsidRDefault="00175E90" w:rsidP="00175E90">
      <w:pPr>
        <w:shd w:val="clear" w:color="auto" w:fill="FFFFFF"/>
        <w:tabs>
          <w:tab w:val="num" w:pos="360"/>
        </w:tabs>
        <w:spacing w:after="120"/>
        <w:ind w:left="284" w:hanging="284"/>
        <w:jc w:val="both"/>
        <w:rPr>
          <w:rFonts w:ascii="Arial" w:hAnsi="Arial" w:cs="Arial"/>
          <w:sz w:val="22"/>
          <w:szCs w:val="22"/>
        </w:rPr>
      </w:pPr>
      <w:r>
        <w:rPr>
          <w:rFonts w:ascii="Arial" w:hAnsi="Arial" w:cs="Arial"/>
          <w:sz w:val="22"/>
          <w:szCs w:val="22"/>
        </w:rPr>
        <w:tab/>
      </w:r>
      <w:r w:rsidRPr="00814A3A">
        <w:rPr>
          <w:rFonts w:ascii="Arial" w:hAnsi="Arial" w:cs="Arial"/>
          <w:sz w:val="22"/>
          <w:szCs w:val="22"/>
        </w:rPr>
        <w:t xml:space="preserve">po stronie </w:t>
      </w:r>
      <w:r w:rsidRPr="00814A3A">
        <w:rPr>
          <w:rFonts w:ascii="Arial" w:hAnsi="Arial" w:cs="Arial"/>
          <w:b/>
          <w:sz w:val="22"/>
          <w:szCs w:val="22"/>
        </w:rPr>
        <w:t>Wykonawcy</w:t>
      </w:r>
      <w:r w:rsidRPr="00814A3A">
        <w:rPr>
          <w:rFonts w:ascii="Arial" w:hAnsi="Arial" w:cs="Arial"/>
          <w:sz w:val="22"/>
          <w:szCs w:val="22"/>
        </w:rPr>
        <w:t>: ……………………………………….. Tel   ……</w:t>
      </w:r>
    </w:p>
    <w:p w14:paraId="22723BDE" w14:textId="77777777" w:rsidR="00175E90" w:rsidRPr="00814A3A" w:rsidRDefault="00175E90" w:rsidP="00175E90">
      <w:pPr>
        <w:ind w:left="284" w:hanging="284"/>
        <w:jc w:val="both"/>
        <w:rPr>
          <w:rFonts w:ascii="Arial" w:hAnsi="Arial" w:cs="Arial"/>
          <w:sz w:val="22"/>
          <w:szCs w:val="22"/>
        </w:rPr>
      </w:pPr>
      <w:r>
        <w:rPr>
          <w:rFonts w:ascii="Arial" w:hAnsi="Arial" w:cs="Arial"/>
          <w:sz w:val="22"/>
          <w:szCs w:val="22"/>
        </w:rPr>
        <w:t xml:space="preserve">2. </w:t>
      </w:r>
      <w:r w:rsidRPr="00814A3A">
        <w:rPr>
          <w:rFonts w:ascii="Arial" w:hAnsi="Arial" w:cs="Arial"/>
          <w:sz w:val="22"/>
          <w:szCs w:val="22"/>
        </w:rPr>
        <w:t>Osoby wymienione w ust. 1 są uprawnione do uzgadniania form i metod pracy, udzielania koniecznych informacji, podpisywania dokumentów zdawczo - odbiorczych oraz podejmowania innych niezbędnych działań koniecznych do prawidłowego wykonywania przedmiotu umowy.</w:t>
      </w:r>
    </w:p>
    <w:p w14:paraId="3785BDC0" w14:textId="77777777" w:rsidR="00175E90" w:rsidRPr="00D60C63" w:rsidRDefault="00175E90" w:rsidP="00175E90">
      <w:pPr>
        <w:jc w:val="center"/>
        <w:rPr>
          <w:rFonts w:ascii="Arial" w:hAnsi="Arial" w:cs="Arial"/>
          <w:b/>
          <w:sz w:val="22"/>
          <w:szCs w:val="22"/>
        </w:rPr>
      </w:pPr>
      <w:r w:rsidRPr="00D60C63">
        <w:rPr>
          <w:rFonts w:ascii="Arial" w:hAnsi="Arial" w:cs="Arial"/>
          <w:b/>
          <w:sz w:val="22"/>
          <w:szCs w:val="22"/>
        </w:rPr>
        <w:t xml:space="preserve">§ </w:t>
      </w:r>
      <w:r>
        <w:rPr>
          <w:rFonts w:ascii="Arial" w:hAnsi="Arial" w:cs="Arial"/>
          <w:b/>
          <w:sz w:val="22"/>
          <w:szCs w:val="22"/>
        </w:rPr>
        <w:t>11</w:t>
      </w:r>
    </w:p>
    <w:p w14:paraId="29254BA5" w14:textId="77777777" w:rsidR="00175E90" w:rsidRDefault="00175E90" w:rsidP="00175E90">
      <w:pPr>
        <w:jc w:val="center"/>
        <w:rPr>
          <w:rFonts w:ascii="Arial" w:hAnsi="Arial" w:cs="Arial"/>
          <w:b/>
          <w:sz w:val="22"/>
          <w:szCs w:val="22"/>
        </w:rPr>
      </w:pPr>
      <w:r>
        <w:rPr>
          <w:rFonts w:ascii="Arial" w:hAnsi="Arial" w:cs="Arial"/>
          <w:b/>
          <w:sz w:val="22"/>
          <w:szCs w:val="22"/>
        </w:rPr>
        <w:t>Ubezpieczenie OC</w:t>
      </w:r>
    </w:p>
    <w:p w14:paraId="16D3BA22" w14:textId="6580EE1D" w:rsidR="00175E90" w:rsidRPr="00F44ADF" w:rsidRDefault="00175E90" w:rsidP="00D662A8">
      <w:pPr>
        <w:pStyle w:val="Akapitzlist"/>
        <w:numPr>
          <w:ilvl w:val="1"/>
          <w:numId w:val="63"/>
        </w:numPr>
        <w:tabs>
          <w:tab w:val="clear" w:pos="1440"/>
        </w:tabs>
        <w:ind w:left="284" w:hanging="284"/>
        <w:rPr>
          <w:rFonts w:cs="Arial"/>
          <w:b/>
          <w:szCs w:val="22"/>
        </w:rPr>
      </w:pPr>
      <w:r w:rsidRPr="00672C68">
        <w:rPr>
          <w:rFonts w:cs="Arial"/>
          <w:szCs w:val="22"/>
        </w:rPr>
        <w:t>Wykonawca na własny koszt, w okresie realizacji Umowy, ubezpieczy i zapewni ciągłość ubezpieczenia odpowiedzialności cywilnej Wykonawcy z tytułu prowadzenia działalności gospodarczej (ubezpieczenie OC)</w:t>
      </w:r>
      <w:r w:rsidR="00B23BDD">
        <w:rPr>
          <w:rFonts w:cs="Arial"/>
          <w:szCs w:val="22"/>
        </w:rPr>
        <w:t>.</w:t>
      </w:r>
      <w:r>
        <w:rPr>
          <w:rFonts w:cs="Arial"/>
          <w:szCs w:val="22"/>
        </w:rPr>
        <w:t xml:space="preserve"> </w:t>
      </w:r>
    </w:p>
    <w:p w14:paraId="53985EE0" w14:textId="77777777" w:rsidR="00175E90" w:rsidRDefault="00175E90" w:rsidP="00D662A8">
      <w:pPr>
        <w:pStyle w:val="Akapitzlist"/>
        <w:numPr>
          <w:ilvl w:val="1"/>
          <w:numId w:val="63"/>
        </w:numPr>
        <w:tabs>
          <w:tab w:val="clear" w:pos="1440"/>
          <w:tab w:val="num" w:pos="284"/>
        </w:tabs>
        <w:ind w:hanging="1440"/>
        <w:rPr>
          <w:rFonts w:cs="Arial"/>
          <w:szCs w:val="22"/>
        </w:rPr>
      </w:pPr>
      <w:r w:rsidRPr="000D2168">
        <w:rPr>
          <w:rFonts w:cs="Arial"/>
          <w:szCs w:val="22"/>
        </w:rPr>
        <w:t>Ubezpieczenie OC będzie spełniać następujące warunki:</w:t>
      </w:r>
    </w:p>
    <w:p w14:paraId="177C9DE1" w14:textId="392865A5" w:rsidR="00175E90" w:rsidRPr="00093DA8" w:rsidRDefault="00175E90" w:rsidP="00D662A8">
      <w:pPr>
        <w:pStyle w:val="Akapitzlist"/>
        <w:numPr>
          <w:ilvl w:val="0"/>
          <w:numId w:val="71"/>
        </w:numPr>
        <w:ind w:left="567" w:hanging="283"/>
        <w:rPr>
          <w:rFonts w:cs="Arial"/>
          <w:color w:val="FF0000"/>
          <w:szCs w:val="22"/>
        </w:rPr>
      </w:pPr>
      <w:r w:rsidRPr="000D2168">
        <w:rPr>
          <w:rFonts w:cs="Arial"/>
          <w:szCs w:val="22"/>
        </w:rPr>
        <w:t xml:space="preserve">Wykonawca zawrze i utrzyma w ważności przez cały okres realizacji Umowy umowę ubezpieczenia odpowiedzialności cywilnej </w:t>
      </w:r>
      <w:r w:rsidR="00337153">
        <w:rPr>
          <w:rFonts w:cs="Arial"/>
          <w:szCs w:val="22"/>
        </w:rPr>
        <w:t>na</w:t>
      </w:r>
      <w:r w:rsidRPr="000D2168">
        <w:rPr>
          <w:rFonts w:cs="Arial"/>
          <w:szCs w:val="22"/>
        </w:rPr>
        <w:t xml:space="preserve"> sum</w:t>
      </w:r>
      <w:r w:rsidR="00337153">
        <w:rPr>
          <w:rFonts w:cs="Arial"/>
          <w:szCs w:val="22"/>
        </w:rPr>
        <w:t>ę</w:t>
      </w:r>
      <w:r w:rsidRPr="000D2168">
        <w:rPr>
          <w:rFonts w:cs="Arial"/>
          <w:szCs w:val="22"/>
        </w:rPr>
        <w:t xml:space="preserve"> gwarancyjną nie niższą niż </w:t>
      </w:r>
      <w:r w:rsidR="00016AF8">
        <w:rPr>
          <w:rFonts w:cs="Arial"/>
          <w:szCs w:val="22"/>
        </w:rPr>
        <w:t>1</w:t>
      </w:r>
      <w:r w:rsidRPr="00016AF8">
        <w:rPr>
          <w:rFonts w:cs="Arial"/>
          <w:szCs w:val="22"/>
        </w:rPr>
        <w:t xml:space="preserve">00 000 zł (słownie: </w:t>
      </w:r>
      <w:r w:rsidR="00016AF8">
        <w:rPr>
          <w:rFonts w:cs="Arial"/>
          <w:szCs w:val="22"/>
        </w:rPr>
        <w:t>sto</w:t>
      </w:r>
      <w:r w:rsidRPr="00016AF8">
        <w:rPr>
          <w:rFonts w:cs="Arial"/>
          <w:szCs w:val="22"/>
        </w:rPr>
        <w:t xml:space="preserve"> </w:t>
      </w:r>
      <w:r w:rsidR="00016AF8" w:rsidRPr="00016AF8">
        <w:rPr>
          <w:rFonts w:cs="Arial"/>
          <w:szCs w:val="22"/>
        </w:rPr>
        <w:t>tysięcy</w:t>
      </w:r>
      <w:r w:rsidRPr="00016AF8">
        <w:rPr>
          <w:rFonts w:cs="Arial"/>
          <w:szCs w:val="22"/>
        </w:rPr>
        <w:t xml:space="preserve"> złotych); </w:t>
      </w:r>
    </w:p>
    <w:p w14:paraId="22C186CC" w14:textId="77777777" w:rsidR="00175E90" w:rsidRPr="000D2168" w:rsidRDefault="00175E90" w:rsidP="00D662A8">
      <w:pPr>
        <w:pStyle w:val="Akapitzlist"/>
        <w:numPr>
          <w:ilvl w:val="0"/>
          <w:numId w:val="71"/>
        </w:numPr>
        <w:ind w:left="567" w:hanging="283"/>
        <w:rPr>
          <w:rFonts w:cs="Arial"/>
          <w:szCs w:val="22"/>
        </w:rPr>
      </w:pPr>
      <w:r w:rsidRPr="000D2168">
        <w:rPr>
          <w:rFonts w:cs="Arial"/>
          <w:szCs w:val="22"/>
        </w:rPr>
        <w:t xml:space="preserve">ochrona ubezpieczeniowa dotyczyć będzie szkód wynikłych z wypadków, przez które rozumie się śmierć, uszkodzenie ciała, doznanie rozstroju zdrowia, utratę, uszkodzenie, zniszczenie rzeczy. Odpowiedzialność ubezpieczyciela z umowy ubezpieczenia powstaje w razie zajścia wypadku ubezpieczeniowego w okresie ubezpieczenia oraz zgłoszenia roszczenia z tego tytułu przed upływem terminu przedawnienia </w:t>
      </w:r>
      <w:r>
        <w:rPr>
          <w:rFonts w:cs="Arial"/>
          <w:szCs w:val="22"/>
        </w:rPr>
        <w:t>przewidzianego przepisami prawa;</w:t>
      </w:r>
      <w:r w:rsidRPr="000D2168">
        <w:rPr>
          <w:rFonts w:cs="Arial"/>
          <w:szCs w:val="22"/>
        </w:rPr>
        <w:t xml:space="preserve"> </w:t>
      </w:r>
    </w:p>
    <w:p w14:paraId="1ADF59AD" w14:textId="21538E85" w:rsidR="00175E90" w:rsidRPr="003B5711" w:rsidRDefault="00175E90" w:rsidP="00D662A8">
      <w:pPr>
        <w:pStyle w:val="Akapitzlist"/>
        <w:numPr>
          <w:ilvl w:val="1"/>
          <w:numId w:val="63"/>
        </w:numPr>
        <w:tabs>
          <w:tab w:val="clear" w:pos="1440"/>
        </w:tabs>
        <w:ind w:left="284" w:hanging="284"/>
        <w:rPr>
          <w:rFonts w:cs="Arial"/>
          <w:szCs w:val="22"/>
        </w:rPr>
      </w:pPr>
      <w:r w:rsidRPr="00672C68">
        <w:rPr>
          <w:rFonts w:cs="Arial"/>
          <w:szCs w:val="22"/>
        </w:rPr>
        <w:t xml:space="preserve">Wykonawca na własny koszt, w okresie realizacji Umowy, dla pojazdów używanych do Wykonania Umowy ubezpieczy i zapewni ciągłość obowiązkowego ubezpieczenia odpowiedzialności cywilnej posiadaczy pojazdów mechanicznych zgodnie z Ustawą z dn. 22 maja 2003 o ubezpieczeniach obowiązkowych, Ubezpieczeniowym Funduszu Gwarancyjnym i Polskim Biurze Ubezpieczycieli Komunikacyjnych </w:t>
      </w:r>
      <w:r w:rsidRPr="003B5711">
        <w:rPr>
          <w:rFonts w:cs="Arial"/>
          <w:szCs w:val="22"/>
        </w:rPr>
        <w:t>(</w:t>
      </w:r>
      <w:r w:rsidR="003B5711" w:rsidRPr="003B5711">
        <w:rPr>
          <w:rFonts w:cs="Arial"/>
          <w:szCs w:val="22"/>
        </w:rPr>
        <w:t>Dz. U. z 2016 r., poz.</w:t>
      </w:r>
      <w:r w:rsidR="0014375D">
        <w:rPr>
          <w:rFonts w:cs="Arial"/>
          <w:szCs w:val="22"/>
        </w:rPr>
        <w:t xml:space="preserve"> </w:t>
      </w:r>
      <w:r w:rsidR="003B5711" w:rsidRPr="003B5711">
        <w:rPr>
          <w:rFonts w:cs="Arial"/>
          <w:szCs w:val="22"/>
        </w:rPr>
        <w:t xml:space="preserve">2060 </w:t>
      </w:r>
      <w:r w:rsidRPr="003B5711">
        <w:rPr>
          <w:rFonts w:cs="Arial"/>
          <w:szCs w:val="22"/>
        </w:rPr>
        <w:t>wraz z późniejszymi zmianami).</w:t>
      </w:r>
    </w:p>
    <w:p w14:paraId="1B3508D5" w14:textId="76E094AA" w:rsidR="00175E90" w:rsidRDefault="00175E90" w:rsidP="00175E90">
      <w:pPr>
        <w:jc w:val="center"/>
        <w:rPr>
          <w:rFonts w:ascii="Arial" w:hAnsi="Arial" w:cs="Arial"/>
          <w:b/>
          <w:sz w:val="22"/>
          <w:szCs w:val="22"/>
        </w:rPr>
      </w:pPr>
      <w:r>
        <w:rPr>
          <w:rFonts w:ascii="Arial" w:hAnsi="Arial" w:cs="Arial"/>
          <w:b/>
          <w:sz w:val="22"/>
          <w:szCs w:val="22"/>
        </w:rPr>
        <w:t>§ 1</w:t>
      </w:r>
      <w:r w:rsidR="00AB21FB">
        <w:rPr>
          <w:rFonts w:ascii="Arial" w:hAnsi="Arial" w:cs="Arial"/>
          <w:b/>
          <w:sz w:val="22"/>
          <w:szCs w:val="22"/>
        </w:rPr>
        <w:t>2</w:t>
      </w:r>
    </w:p>
    <w:p w14:paraId="5CA09610" w14:textId="77777777" w:rsidR="00175E90" w:rsidRPr="00814A3A" w:rsidRDefault="00175E90" w:rsidP="00175E90">
      <w:pPr>
        <w:jc w:val="center"/>
        <w:rPr>
          <w:rFonts w:ascii="Arial" w:hAnsi="Arial" w:cs="Arial"/>
          <w:b/>
          <w:sz w:val="22"/>
          <w:szCs w:val="22"/>
        </w:rPr>
      </w:pPr>
      <w:r w:rsidRPr="00814A3A">
        <w:rPr>
          <w:rFonts w:ascii="Arial" w:hAnsi="Arial" w:cs="Arial"/>
          <w:b/>
          <w:sz w:val="22"/>
          <w:szCs w:val="22"/>
        </w:rPr>
        <w:t>Postanowienia końcowe</w:t>
      </w:r>
    </w:p>
    <w:p w14:paraId="17A9D6FB" w14:textId="77777777" w:rsidR="00175E90" w:rsidRPr="003E70BB" w:rsidRDefault="00175E90" w:rsidP="00D662A8">
      <w:pPr>
        <w:pStyle w:val="Akapitzlist"/>
        <w:numPr>
          <w:ilvl w:val="0"/>
          <w:numId w:val="69"/>
        </w:numPr>
        <w:tabs>
          <w:tab w:val="left" w:pos="284"/>
        </w:tabs>
        <w:ind w:left="284" w:hanging="284"/>
        <w:contextualSpacing/>
        <w:rPr>
          <w:rFonts w:cs="Arial"/>
          <w:b/>
          <w:color w:val="000000"/>
          <w:szCs w:val="22"/>
        </w:rPr>
      </w:pPr>
      <w:r w:rsidRPr="003E70BB">
        <w:rPr>
          <w:rFonts w:cs="Arial"/>
          <w:szCs w:val="22"/>
        </w:rPr>
        <w:t>Strony zobowiązują się w czasie trwania Umowy oraz po jej rozwiązaniu do zachowania w tajemnicy wszystkich nieujawnionych do wiadomości publicznej informacji dotyczących przedsiębiorstwa drugiej Strony, w tym informacji handlowych, produkcyjnych, technicznych, technologicznych, organizacyjnych, finansowych, personalnych oraz każdych innych informacji, których ujawnienie może narazić drugą Stronę na szkodę, a które zostały przekazane lub które zostały przez Stronę pozyskane w inny sposób w czasie obowiązywania Umowy.</w:t>
      </w:r>
    </w:p>
    <w:p w14:paraId="69A915A0" w14:textId="77777777" w:rsidR="00175E90" w:rsidRPr="008A2AB3" w:rsidRDefault="00175E90" w:rsidP="00D662A8">
      <w:pPr>
        <w:numPr>
          <w:ilvl w:val="0"/>
          <w:numId w:val="69"/>
        </w:numPr>
        <w:tabs>
          <w:tab w:val="left" w:pos="284"/>
        </w:tabs>
        <w:ind w:left="284" w:hanging="284"/>
        <w:jc w:val="both"/>
        <w:rPr>
          <w:rFonts w:ascii="Arial" w:hAnsi="Arial" w:cs="Arial"/>
          <w:b/>
          <w:sz w:val="22"/>
          <w:szCs w:val="22"/>
        </w:rPr>
      </w:pPr>
      <w:r w:rsidRPr="008A2AB3">
        <w:rPr>
          <w:rFonts w:ascii="Arial" w:hAnsi="Arial" w:cs="Arial"/>
          <w:sz w:val="22"/>
          <w:szCs w:val="22"/>
        </w:rPr>
        <w:t xml:space="preserve">Każda ze Stron zobowiązuje się do niezwłocznego informowania drugiej Strony w formie pisemnej o każdej zmianie jej adresu i jej pozostałych danych wskazanych w komparycji Umowy, które stanowią także jej adres do korespondencji. Zmiana ww. danych nie stanowi zmiany Umowy. Wszelka korespondencja, zawiadomienia bądź wszelkie inne notyfikacje </w:t>
      </w:r>
      <w:r w:rsidRPr="008A2AB3">
        <w:rPr>
          <w:rFonts w:ascii="Arial" w:hAnsi="Arial" w:cs="Arial"/>
          <w:sz w:val="22"/>
          <w:szCs w:val="22"/>
        </w:rPr>
        <w:lastRenderedPageBreak/>
        <w:t xml:space="preserve">lub oświadczenia w formie pisemnej przesłane przez Stronę do drugiej Strony opłaconym listem poleconym na ostatni wskazany przez tę drugą Stronę adres korespondencji, uważane będzie za skutecznie doręczone drugiej Stronie, przy czym za datę doręczenia uznana będzie także data drugiego awizowania przesyłki poleconej opłaconej wysłanej na ostatni adres korespondencji podanej przez drugą Stronę. </w:t>
      </w:r>
    </w:p>
    <w:p w14:paraId="16AF8F0B" w14:textId="77777777" w:rsidR="00175E90" w:rsidRPr="008A2AB3" w:rsidRDefault="00175E90" w:rsidP="00D662A8">
      <w:pPr>
        <w:numPr>
          <w:ilvl w:val="0"/>
          <w:numId w:val="69"/>
        </w:numPr>
        <w:tabs>
          <w:tab w:val="left" w:pos="284"/>
        </w:tabs>
        <w:ind w:left="284" w:hanging="284"/>
        <w:jc w:val="both"/>
        <w:rPr>
          <w:rFonts w:ascii="Arial" w:hAnsi="Arial" w:cs="Arial"/>
          <w:b/>
          <w:sz w:val="22"/>
          <w:szCs w:val="22"/>
        </w:rPr>
      </w:pPr>
      <w:r w:rsidRPr="008A2AB3">
        <w:rPr>
          <w:rFonts w:ascii="Arial" w:hAnsi="Arial" w:cs="Arial"/>
          <w:sz w:val="22"/>
          <w:szCs w:val="22"/>
        </w:rPr>
        <w:t xml:space="preserve">Korespondencję należy kierować na wskazane adresy: </w:t>
      </w:r>
    </w:p>
    <w:p w14:paraId="680F4C65" w14:textId="77777777" w:rsidR="00175E90" w:rsidRPr="008A2AB3" w:rsidRDefault="00175E90" w:rsidP="00175E90">
      <w:pPr>
        <w:pStyle w:val="Default"/>
        <w:tabs>
          <w:tab w:val="left" w:pos="284"/>
        </w:tabs>
        <w:ind w:left="284" w:hanging="284"/>
        <w:jc w:val="both"/>
        <w:rPr>
          <w:color w:val="auto"/>
          <w:sz w:val="22"/>
          <w:szCs w:val="22"/>
        </w:rPr>
      </w:pPr>
      <w:r>
        <w:rPr>
          <w:color w:val="auto"/>
          <w:sz w:val="22"/>
          <w:szCs w:val="22"/>
        </w:rPr>
        <w:tab/>
      </w:r>
      <w:r w:rsidRPr="008A2AB3">
        <w:rPr>
          <w:color w:val="auto"/>
          <w:sz w:val="22"/>
          <w:szCs w:val="22"/>
        </w:rPr>
        <w:t xml:space="preserve">Korespondencja kierowana do Zamawiającego: </w:t>
      </w:r>
    </w:p>
    <w:p w14:paraId="02A6F1C4" w14:textId="7EE575BF" w:rsidR="00175E90" w:rsidRDefault="00175E90" w:rsidP="00093DA8">
      <w:pPr>
        <w:pStyle w:val="Default"/>
        <w:tabs>
          <w:tab w:val="left" w:pos="284"/>
        </w:tabs>
        <w:ind w:left="284" w:right="-142" w:hanging="284"/>
        <w:rPr>
          <w:color w:val="auto"/>
          <w:sz w:val="22"/>
          <w:szCs w:val="22"/>
        </w:rPr>
      </w:pPr>
      <w:r>
        <w:rPr>
          <w:color w:val="auto"/>
          <w:sz w:val="22"/>
          <w:szCs w:val="22"/>
        </w:rPr>
        <w:tab/>
      </w:r>
      <w:r w:rsidR="00093DA8">
        <w:rPr>
          <w:color w:val="auto"/>
          <w:sz w:val="22"/>
          <w:szCs w:val="22"/>
        </w:rPr>
        <w:t>Gmina Dobrzyniewo Duże, ul. Białostocka 25, 16-002 Dobrzyniewo Duże</w:t>
      </w:r>
    </w:p>
    <w:p w14:paraId="6448A646" w14:textId="3E134CE1" w:rsidR="000D5D0D" w:rsidRDefault="000D5D0D" w:rsidP="00093DA8">
      <w:pPr>
        <w:pStyle w:val="Default"/>
        <w:tabs>
          <w:tab w:val="left" w:pos="284"/>
        </w:tabs>
        <w:ind w:left="284" w:right="-142" w:hanging="284"/>
        <w:rPr>
          <w:color w:val="auto"/>
          <w:sz w:val="22"/>
          <w:szCs w:val="22"/>
        </w:rPr>
      </w:pPr>
      <w:r>
        <w:rPr>
          <w:color w:val="auto"/>
          <w:sz w:val="22"/>
          <w:szCs w:val="22"/>
        </w:rPr>
        <w:t xml:space="preserve">     </w:t>
      </w:r>
      <w:hyperlink r:id="rId23" w:history="1">
        <w:r w:rsidRPr="00361784">
          <w:rPr>
            <w:rStyle w:val="Hipercze"/>
            <w:rFonts w:cs="Arial"/>
            <w:sz w:val="22"/>
            <w:szCs w:val="22"/>
          </w:rPr>
          <w:t>kancelaria@dobrzyniewo.pl</w:t>
        </w:r>
      </w:hyperlink>
    </w:p>
    <w:p w14:paraId="521FB514" w14:textId="5719505A" w:rsidR="000D5D0D" w:rsidRDefault="000D5D0D" w:rsidP="00093DA8">
      <w:pPr>
        <w:pStyle w:val="Default"/>
        <w:tabs>
          <w:tab w:val="left" w:pos="284"/>
        </w:tabs>
        <w:ind w:left="284" w:right="-142" w:hanging="284"/>
        <w:rPr>
          <w:color w:val="auto"/>
          <w:sz w:val="22"/>
          <w:szCs w:val="22"/>
        </w:rPr>
      </w:pPr>
      <w:r>
        <w:rPr>
          <w:color w:val="auto"/>
          <w:sz w:val="22"/>
          <w:szCs w:val="22"/>
        </w:rPr>
        <w:t xml:space="preserve">     tel. 85 742 8155</w:t>
      </w:r>
    </w:p>
    <w:p w14:paraId="338381DA" w14:textId="012C6377" w:rsidR="000D5D0D" w:rsidRPr="00B26842" w:rsidRDefault="000D5D0D" w:rsidP="00093DA8">
      <w:pPr>
        <w:pStyle w:val="Default"/>
        <w:tabs>
          <w:tab w:val="left" w:pos="284"/>
        </w:tabs>
        <w:ind w:left="284" w:right="-142" w:hanging="284"/>
        <w:rPr>
          <w:color w:val="auto"/>
          <w:sz w:val="22"/>
          <w:szCs w:val="22"/>
        </w:rPr>
      </w:pPr>
      <w:r>
        <w:rPr>
          <w:color w:val="auto"/>
          <w:sz w:val="22"/>
          <w:szCs w:val="22"/>
        </w:rPr>
        <w:t xml:space="preserve">     fax. 85 7197147</w:t>
      </w:r>
    </w:p>
    <w:p w14:paraId="5995951D" w14:textId="77777777" w:rsidR="00175E90" w:rsidRPr="008A2AB3" w:rsidRDefault="00175E90" w:rsidP="00175E90">
      <w:pPr>
        <w:pStyle w:val="Default"/>
        <w:tabs>
          <w:tab w:val="left" w:pos="284"/>
        </w:tabs>
        <w:ind w:left="284" w:hanging="284"/>
        <w:rPr>
          <w:color w:val="auto"/>
          <w:sz w:val="22"/>
          <w:szCs w:val="22"/>
        </w:rPr>
      </w:pPr>
      <w:r w:rsidRPr="00B26842">
        <w:rPr>
          <w:b/>
          <w:color w:val="auto"/>
          <w:sz w:val="22"/>
          <w:szCs w:val="22"/>
        </w:rPr>
        <w:tab/>
      </w:r>
      <w:r w:rsidRPr="008A2AB3">
        <w:rPr>
          <w:b/>
          <w:color w:val="auto"/>
          <w:sz w:val="22"/>
          <w:szCs w:val="22"/>
        </w:rPr>
        <w:t>Korespondencja kierowana do Wykonawcy</w:t>
      </w:r>
      <w:r w:rsidRPr="008A2AB3">
        <w:rPr>
          <w:color w:val="auto"/>
          <w:sz w:val="22"/>
          <w:szCs w:val="22"/>
        </w:rPr>
        <w:t>:</w:t>
      </w:r>
    </w:p>
    <w:p w14:paraId="5A865A1E" w14:textId="77777777" w:rsidR="00175E90" w:rsidRDefault="00175E90" w:rsidP="00175E90">
      <w:pPr>
        <w:pStyle w:val="Default"/>
        <w:tabs>
          <w:tab w:val="left" w:pos="284"/>
        </w:tabs>
        <w:ind w:left="284" w:hanging="284"/>
        <w:rPr>
          <w:szCs w:val="22"/>
        </w:rPr>
      </w:pPr>
      <w:r>
        <w:rPr>
          <w:color w:val="auto"/>
          <w:sz w:val="22"/>
          <w:szCs w:val="22"/>
        </w:rPr>
        <w:tab/>
      </w:r>
      <w:r w:rsidRPr="008A2AB3">
        <w:rPr>
          <w:color w:val="auto"/>
          <w:sz w:val="22"/>
          <w:szCs w:val="22"/>
        </w:rPr>
        <w:t>………………………………………………………………………………………..</w:t>
      </w:r>
    </w:p>
    <w:p w14:paraId="6F3C26E8" w14:textId="77777777" w:rsidR="00175E90" w:rsidRPr="00B26842" w:rsidRDefault="00175E90" w:rsidP="00D662A8">
      <w:pPr>
        <w:pStyle w:val="Default"/>
        <w:numPr>
          <w:ilvl w:val="0"/>
          <w:numId w:val="69"/>
        </w:numPr>
        <w:tabs>
          <w:tab w:val="left" w:pos="284"/>
        </w:tabs>
        <w:ind w:left="284" w:hanging="284"/>
        <w:jc w:val="both"/>
        <w:rPr>
          <w:sz w:val="22"/>
          <w:szCs w:val="22"/>
        </w:rPr>
      </w:pPr>
      <w:r w:rsidRPr="00B26842">
        <w:rPr>
          <w:sz w:val="22"/>
          <w:szCs w:val="22"/>
        </w:rPr>
        <w:t>Ewentualne spory wynikłe na tle realizacji niniejszej umowy rozstrzygane będą w drodze negocjacji, a w przypadku nie osiągnięcia porozumienia, sprawy będą rozstrzygane przez sąd powszechny według właściwości miejscowej Zamawiającego.</w:t>
      </w:r>
    </w:p>
    <w:p w14:paraId="71AD95B4" w14:textId="77777777" w:rsidR="00175E90" w:rsidRPr="00B26842" w:rsidRDefault="00175E90" w:rsidP="00D662A8">
      <w:pPr>
        <w:pStyle w:val="Default"/>
        <w:numPr>
          <w:ilvl w:val="0"/>
          <w:numId w:val="69"/>
        </w:numPr>
        <w:tabs>
          <w:tab w:val="left" w:pos="284"/>
        </w:tabs>
        <w:ind w:left="284" w:hanging="284"/>
        <w:jc w:val="both"/>
        <w:rPr>
          <w:szCs w:val="22"/>
        </w:rPr>
      </w:pPr>
      <w:r w:rsidRPr="00B26842">
        <w:rPr>
          <w:sz w:val="22"/>
          <w:szCs w:val="22"/>
        </w:rPr>
        <w:t xml:space="preserve">Wszelkie zmiany do Umowy wymagają zgody Stron w formie pisemnej pod rygorem nieważności, z zastrzeżeniem ust. 6. </w:t>
      </w:r>
    </w:p>
    <w:p w14:paraId="2B550B4F" w14:textId="77777777" w:rsidR="00175E90" w:rsidRPr="00B26842" w:rsidRDefault="00175E90" w:rsidP="00D662A8">
      <w:pPr>
        <w:pStyle w:val="Default"/>
        <w:numPr>
          <w:ilvl w:val="0"/>
          <w:numId w:val="69"/>
        </w:numPr>
        <w:tabs>
          <w:tab w:val="left" w:pos="284"/>
        </w:tabs>
        <w:ind w:left="284" w:hanging="284"/>
        <w:jc w:val="both"/>
        <w:rPr>
          <w:szCs w:val="22"/>
        </w:rPr>
      </w:pPr>
      <w:r w:rsidRPr="009A2DFD">
        <w:rPr>
          <w:sz w:val="22"/>
          <w:szCs w:val="22"/>
          <w:lang w:eastAsia="en-US"/>
        </w:rPr>
        <w:t>Zmiana osób upoważnionych do prowadzenia realizacji umowy, o których mowa w § 10 oraz zmiana adresu (w tym poczty elektronicznej) Stron Umowy na potrzeby bieżącej k</w:t>
      </w:r>
      <w:r w:rsidRPr="00B26842">
        <w:rPr>
          <w:sz w:val="22"/>
          <w:szCs w:val="22"/>
          <w:lang w:eastAsia="en-US"/>
        </w:rPr>
        <w:t xml:space="preserve">orespondencji i współpracy, nie wymagają zmiany Umowy i następuje przez pisemne powiadomienie drugiej Strony. </w:t>
      </w:r>
    </w:p>
    <w:p w14:paraId="789FA558" w14:textId="77777777" w:rsidR="00175E90" w:rsidRPr="00B26842" w:rsidRDefault="00175E90" w:rsidP="00D662A8">
      <w:pPr>
        <w:pStyle w:val="Default"/>
        <w:numPr>
          <w:ilvl w:val="0"/>
          <w:numId w:val="69"/>
        </w:numPr>
        <w:tabs>
          <w:tab w:val="left" w:pos="284"/>
        </w:tabs>
        <w:ind w:left="284" w:hanging="284"/>
        <w:jc w:val="both"/>
        <w:rPr>
          <w:szCs w:val="22"/>
        </w:rPr>
      </w:pPr>
      <w:r w:rsidRPr="00B26842">
        <w:rPr>
          <w:sz w:val="22"/>
          <w:szCs w:val="22"/>
        </w:rPr>
        <w:t xml:space="preserve">W odniesieniu do art. 144 ust. 1 </w:t>
      </w:r>
      <w:r>
        <w:rPr>
          <w:sz w:val="22"/>
          <w:szCs w:val="22"/>
        </w:rPr>
        <w:t xml:space="preserve">pkt 1 </w:t>
      </w:r>
      <w:r w:rsidRPr="00B26842">
        <w:rPr>
          <w:sz w:val="22"/>
          <w:szCs w:val="22"/>
        </w:rPr>
        <w:t>ustawy Prawo zamówień publicznych – Zamawiający zastrzega sobie możliwość zmiany warunków umowy na etapie jej realizacji w zakresie:</w:t>
      </w:r>
    </w:p>
    <w:p w14:paraId="1F972465" w14:textId="77777777" w:rsidR="00175E90" w:rsidRPr="00224F03" w:rsidRDefault="00175E90" w:rsidP="00175E90">
      <w:pPr>
        <w:tabs>
          <w:tab w:val="left" w:pos="709"/>
        </w:tabs>
        <w:autoSpaceDE w:val="0"/>
        <w:autoSpaceDN w:val="0"/>
        <w:adjustRightInd w:val="0"/>
        <w:ind w:left="709" w:hanging="425"/>
        <w:jc w:val="both"/>
        <w:rPr>
          <w:rFonts w:ascii="Arial" w:hAnsi="Arial" w:cs="Arial"/>
          <w:sz w:val="22"/>
          <w:szCs w:val="22"/>
        </w:rPr>
      </w:pPr>
      <w:r w:rsidRPr="009A2DFD">
        <w:rPr>
          <w:rFonts w:ascii="Arial" w:hAnsi="Arial" w:cs="Arial"/>
          <w:sz w:val="22"/>
          <w:szCs w:val="22"/>
        </w:rPr>
        <w:t>1)</w:t>
      </w:r>
      <w:r w:rsidRPr="00224F03">
        <w:rPr>
          <w:rFonts w:ascii="Arial" w:hAnsi="Arial" w:cs="Arial"/>
          <w:sz w:val="22"/>
          <w:szCs w:val="22"/>
        </w:rPr>
        <w:t xml:space="preserve"> </w:t>
      </w:r>
      <w:r w:rsidRPr="00224F03">
        <w:rPr>
          <w:rFonts w:ascii="Arial" w:hAnsi="Arial" w:cs="Arial"/>
          <w:sz w:val="22"/>
          <w:szCs w:val="22"/>
        </w:rPr>
        <w:tab/>
        <w:t>umownego wynagrodzenia brutto Wykonawcy, w przypadku zmiany przepisów d</w:t>
      </w:r>
      <w:r w:rsidRPr="009A2DFD">
        <w:rPr>
          <w:rFonts w:ascii="Arial" w:hAnsi="Arial" w:cs="Arial"/>
          <w:sz w:val="22"/>
          <w:szCs w:val="22"/>
        </w:rPr>
        <w:t>o</w:t>
      </w:r>
      <w:r w:rsidRPr="00224F03">
        <w:rPr>
          <w:rFonts w:ascii="Arial" w:hAnsi="Arial" w:cs="Arial"/>
          <w:sz w:val="22"/>
          <w:szCs w:val="22"/>
        </w:rPr>
        <w:t>t</w:t>
      </w:r>
      <w:r w:rsidRPr="009A2DFD">
        <w:rPr>
          <w:rFonts w:ascii="Arial" w:hAnsi="Arial" w:cs="Arial"/>
          <w:sz w:val="22"/>
          <w:szCs w:val="22"/>
        </w:rPr>
        <w:t>y</w:t>
      </w:r>
      <w:r w:rsidRPr="00224F03">
        <w:rPr>
          <w:rFonts w:ascii="Arial" w:hAnsi="Arial" w:cs="Arial"/>
          <w:sz w:val="22"/>
          <w:szCs w:val="22"/>
        </w:rPr>
        <w:t>czących stawki podatku VAT lub podatku akcyzowego, w takim przypadku strony d</w:t>
      </w:r>
      <w:r w:rsidRPr="009A2DFD">
        <w:rPr>
          <w:rFonts w:ascii="Arial" w:hAnsi="Arial" w:cs="Arial"/>
          <w:sz w:val="22"/>
          <w:szCs w:val="22"/>
        </w:rPr>
        <w:t>o</w:t>
      </w:r>
      <w:r w:rsidRPr="00224F03">
        <w:rPr>
          <w:rFonts w:ascii="Arial" w:hAnsi="Arial" w:cs="Arial"/>
          <w:sz w:val="22"/>
          <w:szCs w:val="22"/>
        </w:rPr>
        <w:t>stosują treść umowy do obowiązującego prawa;</w:t>
      </w:r>
    </w:p>
    <w:p w14:paraId="045C0140" w14:textId="77777777" w:rsidR="00175E90" w:rsidRPr="00224F03" w:rsidRDefault="00175E90" w:rsidP="00175E90">
      <w:pPr>
        <w:tabs>
          <w:tab w:val="left" w:pos="709"/>
        </w:tabs>
        <w:suppressAutoHyphens/>
        <w:autoSpaceDE w:val="0"/>
        <w:ind w:left="709" w:hanging="425"/>
        <w:jc w:val="both"/>
        <w:rPr>
          <w:rFonts w:ascii="Arial" w:hAnsi="Arial" w:cs="Arial"/>
          <w:bCs/>
          <w:sz w:val="22"/>
          <w:szCs w:val="22"/>
        </w:rPr>
      </w:pPr>
      <w:r w:rsidRPr="00224F03">
        <w:rPr>
          <w:rFonts w:ascii="Arial" w:hAnsi="Arial" w:cs="Arial"/>
          <w:sz w:val="22"/>
          <w:szCs w:val="22"/>
        </w:rPr>
        <w:t xml:space="preserve">2) </w:t>
      </w:r>
      <w:r w:rsidRPr="00224F03">
        <w:rPr>
          <w:rFonts w:ascii="Arial" w:hAnsi="Arial" w:cs="Arial"/>
          <w:sz w:val="22"/>
          <w:szCs w:val="22"/>
        </w:rPr>
        <w:tab/>
        <w:t xml:space="preserve">terminu – </w:t>
      </w:r>
      <w:r w:rsidRPr="00224F03">
        <w:rPr>
          <w:rFonts w:ascii="Arial" w:hAnsi="Arial" w:cs="Arial"/>
          <w:bCs/>
          <w:sz w:val="22"/>
          <w:szCs w:val="22"/>
        </w:rPr>
        <w:t>opóźnienie w realizacji dostaw spowodowane siłą wyższą, w tym klęskami żywiołowymi, warunkami atmosferycznymi uniemożliwiającymi zrealizowanie dostawy w terminie – w takim przypadku strony uzgodnią termin realizacji dostaw uwzględniający wystąpienie siły wyższej.</w:t>
      </w:r>
    </w:p>
    <w:p w14:paraId="58A89D76" w14:textId="77777777" w:rsidR="00175E90" w:rsidRPr="00224F03" w:rsidRDefault="00175E90" w:rsidP="00D662A8">
      <w:pPr>
        <w:pStyle w:val="Akapitzlist"/>
        <w:numPr>
          <w:ilvl w:val="0"/>
          <w:numId w:val="69"/>
        </w:numPr>
        <w:tabs>
          <w:tab w:val="left" w:pos="284"/>
        </w:tabs>
        <w:ind w:left="284" w:hanging="284"/>
        <w:rPr>
          <w:rFonts w:cs="Arial"/>
          <w:szCs w:val="22"/>
        </w:rPr>
      </w:pPr>
      <w:r w:rsidRPr="00224F03">
        <w:rPr>
          <w:rFonts w:cs="Arial"/>
          <w:szCs w:val="22"/>
        </w:rPr>
        <w:t>We wszystkich sprawach nie uregulowanych w niniejszej umowie, stosuje się przepisy Kodeksu cywilnego, jeżeli przepisy ustawy Prawo zamówień publicznych nie sta</w:t>
      </w:r>
      <w:r w:rsidRPr="009A2DFD">
        <w:rPr>
          <w:rFonts w:cs="Arial"/>
          <w:szCs w:val="22"/>
        </w:rPr>
        <w:t>nowią in</w:t>
      </w:r>
      <w:r w:rsidRPr="00224F03">
        <w:rPr>
          <w:rFonts w:cs="Arial"/>
          <w:szCs w:val="22"/>
        </w:rPr>
        <w:t>a</w:t>
      </w:r>
      <w:r w:rsidRPr="009A2DFD">
        <w:rPr>
          <w:rFonts w:cs="Arial"/>
          <w:szCs w:val="22"/>
        </w:rPr>
        <w:t>czej.</w:t>
      </w:r>
    </w:p>
    <w:p w14:paraId="57AD8DF5" w14:textId="20853256" w:rsidR="00175E90" w:rsidRDefault="00175E90" w:rsidP="00D662A8">
      <w:pPr>
        <w:numPr>
          <w:ilvl w:val="0"/>
          <w:numId w:val="69"/>
        </w:numPr>
        <w:ind w:left="284" w:hanging="284"/>
        <w:jc w:val="both"/>
        <w:rPr>
          <w:rFonts w:ascii="Arial" w:hAnsi="Arial" w:cs="Arial"/>
          <w:sz w:val="22"/>
          <w:szCs w:val="22"/>
        </w:rPr>
      </w:pPr>
      <w:r w:rsidRPr="00224F03">
        <w:rPr>
          <w:rFonts w:ascii="Arial" w:hAnsi="Arial" w:cs="Arial"/>
          <w:sz w:val="22"/>
          <w:szCs w:val="22"/>
        </w:rPr>
        <w:t xml:space="preserve">Niniejsza umowa została sporządzona w </w:t>
      </w:r>
      <w:r w:rsidR="004759A0">
        <w:rPr>
          <w:rFonts w:ascii="Arial" w:hAnsi="Arial" w:cs="Arial"/>
          <w:sz w:val="22"/>
          <w:szCs w:val="22"/>
        </w:rPr>
        <w:t>trzech</w:t>
      </w:r>
      <w:r w:rsidRPr="00224F03">
        <w:rPr>
          <w:rFonts w:ascii="Arial" w:hAnsi="Arial" w:cs="Arial"/>
          <w:sz w:val="22"/>
          <w:szCs w:val="22"/>
        </w:rPr>
        <w:t xml:space="preserve"> jednobrzmiących egzemplarzach, </w:t>
      </w:r>
      <w:r w:rsidR="004759A0">
        <w:rPr>
          <w:rFonts w:ascii="Arial" w:hAnsi="Arial" w:cs="Arial"/>
          <w:sz w:val="22"/>
          <w:szCs w:val="22"/>
        </w:rPr>
        <w:t>2 egz. dla Zamawiającego i 1 egz. dla Wykonawcy.</w:t>
      </w:r>
    </w:p>
    <w:p w14:paraId="382BE4E5" w14:textId="77777777" w:rsidR="00175E90" w:rsidRPr="003A3D2D" w:rsidRDefault="00175E90" w:rsidP="00D662A8">
      <w:pPr>
        <w:pStyle w:val="Akapitzlist"/>
        <w:numPr>
          <w:ilvl w:val="0"/>
          <w:numId w:val="69"/>
        </w:numPr>
        <w:ind w:left="426" w:hanging="426"/>
        <w:rPr>
          <w:rFonts w:cs="Arial"/>
          <w:szCs w:val="22"/>
        </w:rPr>
      </w:pPr>
      <w:r>
        <w:rPr>
          <w:rFonts w:cs="Arial"/>
          <w:szCs w:val="22"/>
        </w:rPr>
        <w:t>Integralnym</w:t>
      </w:r>
      <w:r w:rsidRPr="003A3D2D">
        <w:rPr>
          <w:rFonts w:cs="Arial"/>
          <w:szCs w:val="22"/>
        </w:rPr>
        <w:t xml:space="preserve"> składnik</w:t>
      </w:r>
      <w:r>
        <w:rPr>
          <w:rFonts w:cs="Arial"/>
          <w:szCs w:val="22"/>
        </w:rPr>
        <w:t>iem Umowy jest formularz oferty Wykonawcy z dnia ….</w:t>
      </w:r>
    </w:p>
    <w:p w14:paraId="06F8E675" w14:textId="77777777" w:rsidR="00175E90" w:rsidRPr="00224F03" w:rsidRDefault="00175E90" w:rsidP="00175E90">
      <w:pPr>
        <w:jc w:val="both"/>
        <w:rPr>
          <w:rFonts w:ascii="Arial" w:hAnsi="Arial" w:cs="Arial"/>
          <w:sz w:val="22"/>
          <w:szCs w:val="22"/>
        </w:rPr>
      </w:pPr>
    </w:p>
    <w:p w14:paraId="15ADD200" w14:textId="77777777" w:rsidR="00175E90" w:rsidRPr="009A2DFD" w:rsidRDefault="00175E90" w:rsidP="00175E90">
      <w:pPr>
        <w:ind w:left="426"/>
        <w:jc w:val="both"/>
        <w:rPr>
          <w:rFonts w:ascii="Arial" w:hAnsi="Arial" w:cs="Arial"/>
          <w:sz w:val="22"/>
          <w:szCs w:val="22"/>
        </w:rPr>
      </w:pPr>
    </w:p>
    <w:p w14:paraId="485E0604" w14:textId="77777777" w:rsidR="00175E90" w:rsidRPr="00814A3A" w:rsidRDefault="00175E90" w:rsidP="00175E90">
      <w:pPr>
        <w:ind w:left="426"/>
        <w:rPr>
          <w:rFonts w:ascii="Arial" w:hAnsi="Arial" w:cs="Arial"/>
          <w:i/>
          <w:sz w:val="22"/>
          <w:szCs w:val="22"/>
        </w:rPr>
      </w:pPr>
    </w:p>
    <w:p w14:paraId="6DF1C5E1" w14:textId="0BE2033A" w:rsidR="008966A3" w:rsidRDefault="00AB21FB" w:rsidP="00175E90">
      <w:pPr>
        <w:pStyle w:val="Stopka"/>
        <w:tabs>
          <w:tab w:val="clear" w:pos="4536"/>
          <w:tab w:val="center" w:pos="0"/>
        </w:tabs>
        <w:ind w:right="-650"/>
        <w:jc w:val="both"/>
        <w:rPr>
          <w:rFonts w:ascii="Arial" w:hAnsi="Arial" w:cs="Arial"/>
          <w:b/>
          <w:sz w:val="22"/>
          <w:szCs w:val="22"/>
        </w:rPr>
      </w:pPr>
      <w:r w:rsidRPr="00814A3A">
        <w:rPr>
          <w:rFonts w:ascii="Arial" w:hAnsi="Arial" w:cs="Arial"/>
          <w:b/>
          <w:sz w:val="22"/>
          <w:szCs w:val="22"/>
        </w:rPr>
        <w:t>ZAMAWIAJĄCY:</w:t>
      </w:r>
      <w:r>
        <w:rPr>
          <w:rFonts w:ascii="Arial" w:hAnsi="Arial" w:cs="Arial"/>
          <w:sz w:val="22"/>
          <w:szCs w:val="22"/>
        </w:rPr>
        <w:tab/>
      </w:r>
      <w:r w:rsidRPr="00814A3A">
        <w:rPr>
          <w:rFonts w:ascii="Arial" w:hAnsi="Arial" w:cs="Arial"/>
          <w:b/>
          <w:sz w:val="22"/>
          <w:szCs w:val="22"/>
        </w:rPr>
        <w:t>WYKONAWCA:</w:t>
      </w:r>
      <w:r w:rsidR="00175E90">
        <w:rPr>
          <w:rFonts w:ascii="Arial" w:hAnsi="Arial" w:cs="Arial"/>
          <w:i/>
          <w:sz w:val="22"/>
          <w:szCs w:val="22"/>
        </w:rPr>
        <w:tab/>
      </w:r>
      <w:r w:rsidR="00175E90">
        <w:rPr>
          <w:rFonts w:ascii="Arial" w:hAnsi="Arial" w:cs="Arial"/>
          <w:i/>
          <w:sz w:val="22"/>
          <w:szCs w:val="22"/>
        </w:rPr>
        <w:tab/>
      </w:r>
      <w:r w:rsidR="00175E90">
        <w:rPr>
          <w:rFonts w:ascii="Arial" w:hAnsi="Arial" w:cs="Arial"/>
          <w:i/>
          <w:sz w:val="22"/>
          <w:szCs w:val="22"/>
        </w:rPr>
        <w:tab/>
      </w:r>
      <w:r w:rsidR="00175E90">
        <w:rPr>
          <w:rFonts w:ascii="Arial" w:hAnsi="Arial" w:cs="Arial"/>
          <w:i/>
          <w:sz w:val="22"/>
          <w:szCs w:val="22"/>
        </w:rPr>
        <w:tab/>
      </w:r>
      <w:r w:rsidR="00175E90">
        <w:rPr>
          <w:rFonts w:ascii="Arial" w:hAnsi="Arial" w:cs="Arial"/>
          <w:i/>
          <w:sz w:val="22"/>
          <w:szCs w:val="22"/>
        </w:rPr>
        <w:tab/>
      </w:r>
      <w:r w:rsidR="00175E90">
        <w:rPr>
          <w:rFonts w:ascii="Arial" w:hAnsi="Arial" w:cs="Arial"/>
          <w:i/>
          <w:sz w:val="22"/>
          <w:szCs w:val="22"/>
        </w:rPr>
        <w:tab/>
        <w:t xml:space="preserve">      </w:t>
      </w:r>
    </w:p>
    <w:p w14:paraId="2E6B1A85" w14:textId="77777777" w:rsidR="00175E90" w:rsidRDefault="00175E90" w:rsidP="00175E90">
      <w:pPr>
        <w:pStyle w:val="Stopka"/>
        <w:tabs>
          <w:tab w:val="clear" w:pos="4536"/>
          <w:tab w:val="center" w:pos="0"/>
        </w:tabs>
        <w:ind w:right="-650"/>
        <w:jc w:val="both"/>
        <w:rPr>
          <w:rFonts w:ascii="Arial" w:hAnsi="Arial" w:cs="Arial"/>
          <w:b/>
          <w:sz w:val="22"/>
          <w:szCs w:val="22"/>
        </w:rPr>
      </w:pPr>
    </w:p>
    <w:p w14:paraId="5DE534E9" w14:textId="77777777" w:rsidR="00175E90" w:rsidRDefault="00175E90" w:rsidP="00175E90">
      <w:pPr>
        <w:pStyle w:val="Stopka"/>
        <w:tabs>
          <w:tab w:val="clear" w:pos="4536"/>
          <w:tab w:val="center" w:pos="0"/>
        </w:tabs>
        <w:ind w:right="-650"/>
        <w:jc w:val="both"/>
        <w:rPr>
          <w:rFonts w:ascii="Arial" w:hAnsi="Arial" w:cs="Arial"/>
          <w:b/>
          <w:sz w:val="22"/>
          <w:szCs w:val="22"/>
        </w:rPr>
      </w:pPr>
    </w:p>
    <w:p w14:paraId="3D2BAB42" w14:textId="77777777" w:rsidR="00175E90" w:rsidRDefault="00175E90" w:rsidP="00175E90">
      <w:pPr>
        <w:pStyle w:val="Stopka"/>
        <w:tabs>
          <w:tab w:val="clear" w:pos="4536"/>
          <w:tab w:val="center" w:pos="0"/>
        </w:tabs>
        <w:ind w:right="-650"/>
        <w:jc w:val="both"/>
        <w:rPr>
          <w:rFonts w:ascii="Arial" w:hAnsi="Arial" w:cs="Arial"/>
          <w:b/>
          <w:sz w:val="22"/>
          <w:szCs w:val="22"/>
        </w:rPr>
      </w:pPr>
    </w:p>
    <w:p w14:paraId="4F55C9EF" w14:textId="77777777" w:rsidR="00175E90" w:rsidRDefault="00175E90" w:rsidP="00175E90">
      <w:pPr>
        <w:pStyle w:val="Stopka"/>
        <w:tabs>
          <w:tab w:val="clear" w:pos="4536"/>
          <w:tab w:val="center" w:pos="0"/>
        </w:tabs>
        <w:ind w:right="-650"/>
        <w:jc w:val="both"/>
        <w:rPr>
          <w:rFonts w:ascii="Arial" w:hAnsi="Arial" w:cs="Arial"/>
          <w:b/>
          <w:sz w:val="22"/>
          <w:szCs w:val="22"/>
        </w:rPr>
      </w:pPr>
    </w:p>
    <w:p w14:paraId="2930B031" w14:textId="77777777" w:rsidR="00175E90" w:rsidRDefault="00175E90" w:rsidP="00175E90">
      <w:pPr>
        <w:pStyle w:val="Stopka"/>
        <w:tabs>
          <w:tab w:val="clear" w:pos="4536"/>
          <w:tab w:val="center" w:pos="0"/>
        </w:tabs>
        <w:ind w:right="-650"/>
        <w:jc w:val="both"/>
        <w:rPr>
          <w:rFonts w:ascii="Arial" w:hAnsi="Arial" w:cs="Arial"/>
          <w:b/>
          <w:sz w:val="22"/>
          <w:szCs w:val="22"/>
        </w:rPr>
      </w:pPr>
    </w:p>
    <w:p w14:paraId="4BE3FD86" w14:textId="77777777" w:rsidR="00175E90" w:rsidRDefault="00175E90" w:rsidP="00175E90">
      <w:pPr>
        <w:pStyle w:val="Stopka"/>
        <w:tabs>
          <w:tab w:val="clear" w:pos="4536"/>
          <w:tab w:val="center" w:pos="0"/>
        </w:tabs>
        <w:ind w:right="-650"/>
        <w:jc w:val="both"/>
        <w:rPr>
          <w:rFonts w:ascii="Arial" w:hAnsi="Arial" w:cs="Arial"/>
          <w:b/>
          <w:sz w:val="22"/>
          <w:szCs w:val="22"/>
        </w:rPr>
      </w:pPr>
    </w:p>
    <w:p w14:paraId="73BD275E" w14:textId="77777777" w:rsidR="008A169B" w:rsidRDefault="008A169B" w:rsidP="00175E90">
      <w:pPr>
        <w:pStyle w:val="Stopka"/>
        <w:tabs>
          <w:tab w:val="clear" w:pos="4536"/>
          <w:tab w:val="center" w:pos="0"/>
        </w:tabs>
        <w:ind w:right="-650"/>
        <w:jc w:val="both"/>
        <w:rPr>
          <w:rFonts w:ascii="Arial" w:hAnsi="Arial" w:cs="Arial"/>
          <w:b/>
          <w:sz w:val="22"/>
          <w:szCs w:val="22"/>
        </w:rPr>
      </w:pPr>
    </w:p>
    <w:p w14:paraId="3A9C3284" w14:textId="77777777" w:rsidR="008A169B" w:rsidRDefault="008A169B" w:rsidP="00175E90">
      <w:pPr>
        <w:pStyle w:val="Stopka"/>
        <w:tabs>
          <w:tab w:val="clear" w:pos="4536"/>
          <w:tab w:val="center" w:pos="0"/>
        </w:tabs>
        <w:ind w:right="-650"/>
        <w:jc w:val="both"/>
        <w:rPr>
          <w:rFonts w:ascii="Arial" w:hAnsi="Arial" w:cs="Arial"/>
          <w:b/>
          <w:sz w:val="22"/>
          <w:szCs w:val="22"/>
        </w:rPr>
      </w:pPr>
    </w:p>
    <w:p w14:paraId="154AC50D" w14:textId="77777777" w:rsidR="008A169B" w:rsidRDefault="008A169B" w:rsidP="00175E90">
      <w:pPr>
        <w:pStyle w:val="Stopka"/>
        <w:tabs>
          <w:tab w:val="clear" w:pos="4536"/>
          <w:tab w:val="center" w:pos="0"/>
        </w:tabs>
        <w:ind w:right="-650"/>
        <w:jc w:val="both"/>
        <w:rPr>
          <w:rFonts w:ascii="Arial" w:hAnsi="Arial" w:cs="Arial"/>
          <w:b/>
          <w:sz w:val="22"/>
          <w:szCs w:val="22"/>
        </w:rPr>
      </w:pPr>
    </w:p>
    <w:p w14:paraId="7076480E" w14:textId="77777777" w:rsidR="008A169B" w:rsidRDefault="008A169B" w:rsidP="00175E90">
      <w:pPr>
        <w:pStyle w:val="Stopka"/>
        <w:tabs>
          <w:tab w:val="clear" w:pos="4536"/>
          <w:tab w:val="center" w:pos="0"/>
        </w:tabs>
        <w:ind w:right="-650"/>
        <w:jc w:val="both"/>
        <w:rPr>
          <w:rFonts w:ascii="Arial" w:hAnsi="Arial" w:cs="Arial"/>
          <w:b/>
          <w:sz w:val="22"/>
          <w:szCs w:val="22"/>
        </w:rPr>
      </w:pPr>
    </w:p>
    <w:p w14:paraId="04B7341B" w14:textId="77777777" w:rsidR="008A169B" w:rsidRDefault="008A169B" w:rsidP="00175E90">
      <w:pPr>
        <w:pStyle w:val="Stopka"/>
        <w:tabs>
          <w:tab w:val="clear" w:pos="4536"/>
          <w:tab w:val="center" w:pos="0"/>
        </w:tabs>
        <w:ind w:right="-650"/>
        <w:jc w:val="both"/>
        <w:rPr>
          <w:rFonts w:ascii="Arial" w:hAnsi="Arial" w:cs="Arial"/>
          <w:b/>
          <w:sz w:val="22"/>
          <w:szCs w:val="22"/>
        </w:rPr>
      </w:pPr>
    </w:p>
    <w:p w14:paraId="03569C65" w14:textId="77777777" w:rsidR="008A169B" w:rsidRDefault="008A169B" w:rsidP="00175E90">
      <w:pPr>
        <w:pStyle w:val="Stopka"/>
        <w:tabs>
          <w:tab w:val="clear" w:pos="4536"/>
          <w:tab w:val="center" w:pos="0"/>
        </w:tabs>
        <w:ind w:right="-650"/>
        <w:jc w:val="both"/>
        <w:rPr>
          <w:rFonts w:ascii="Arial" w:hAnsi="Arial" w:cs="Arial"/>
          <w:b/>
          <w:sz w:val="22"/>
          <w:szCs w:val="22"/>
        </w:rPr>
      </w:pPr>
    </w:p>
    <w:p w14:paraId="2CBA8517" w14:textId="77777777" w:rsidR="008A169B" w:rsidRDefault="008A169B" w:rsidP="00175E90">
      <w:pPr>
        <w:pStyle w:val="Stopka"/>
        <w:tabs>
          <w:tab w:val="clear" w:pos="4536"/>
          <w:tab w:val="center" w:pos="0"/>
        </w:tabs>
        <w:ind w:right="-650"/>
        <w:jc w:val="both"/>
        <w:rPr>
          <w:rFonts w:ascii="Arial" w:hAnsi="Arial" w:cs="Arial"/>
          <w:b/>
          <w:sz w:val="22"/>
          <w:szCs w:val="22"/>
        </w:rPr>
      </w:pPr>
    </w:p>
    <w:p w14:paraId="0A909841" w14:textId="77777777" w:rsidR="008A169B" w:rsidRDefault="008A169B" w:rsidP="00175E90">
      <w:pPr>
        <w:pStyle w:val="Stopka"/>
        <w:tabs>
          <w:tab w:val="clear" w:pos="4536"/>
          <w:tab w:val="center" w:pos="0"/>
        </w:tabs>
        <w:ind w:right="-650"/>
        <w:jc w:val="both"/>
        <w:rPr>
          <w:rFonts w:ascii="Arial" w:hAnsi="Arial" w:cs="Arial"/>
          <w:b/>
          <w:sz w:val="22"/>
          <w:szCs w:val="22"/>
        </w:rPr>
      </w:pPr>
    </w:p>
    <w:p w14:paraId="682DA15F" w14:textId="77777777" w:rsidR="008A169B" w:rsidRDefault="008A169B" w:rsidP="00175E90">
      <w:pPr>
        <w:pStyle w:val="Stopka"/>
        <w:tabs>
          <w:tab w:val="clear" w:pos="4536"/>
          <w:tab w:val="center" w:pos="0"/>
        </w:tabs>
        <w:ind w:right="-650"/>
        <w:jc w:val="both"/>
        <w:rPr>
          <w:rFonts w:ascii="Arial" w:hAnsi="Arial" w:cs="Arial"/>
          <w:b/>
          <w:sz w:val="22"/>
          <w:szCs w:val="22"/>
        </w:rPr>
      </w:pPr>
    </w:p>
    <w:p w14:paraId="39949659" w14:textId="77777777" w:rsidR="008A169B" w:rsidRDefault="008A169B" w:rsidP="00175E90">
      <w:pPr>
        <w:pStyle w:val="Stopka"/>
        <w:tabs>
          <w:tab w:val="clear" w:pos="4536"/>
          <w:tab w:val="center" w:pos="0"/>
        </w:tabs>
        <w:ind w:right="-650"/>
        <w:jc w:val="both"/>
        <w:rPr>
          <w:rFonts w:ascii="Arial" w:hAnsi="Arial" w:cs="Arial"/>
          <w:b/>
          <w:sz w:val="22"/>
          <w:szCs w:val="22"/>
        </w:rPr>
      </w:pPr>
    </w:p>
    <w:p w14:paraId="1458B032" w14:textId="77777777" w:rsidR="008A169B" w:rsidRDefault="008A169B" w:rsidP="00175E90">
      <w:pPr>
        <w:pStyle w:val="Stopka"/>
        <w:tabs>
          <w:tab w:val="clear" w:pos="4536"/>
          <w:tab w:val="center" w:pos="0"/>
        </w:tabs>
        <w:ind w:right="-650"/>
        <w:jc w:val="both"/>
        <w:rPr>
          <w:rFonts w:ascii="Arial" w:hAnsi="Arial" w:cs="Arial"/>
          <w:b/>
          <w:sz w:val="22"/>
          <w:szCs w:val="22"/>
        </w:rPr>
      </w:pPr>
    </w:p>
    <w:p w14:paraId="296C3C2B" w14:textId="77777777" w:rsidR="008A169B" w:rsidRDefault="008A169B" w:rsidP="00175E90">
      <w:pPr>
        <w:pStyle w:val="Stopka"/>
        <w:tabs>
          <w:tab w:val="clear" w:pos="4536"/>
          <w:tab w:val="center" w:pos="0"/>
        </w:tabs>
        <w:ind w:right="-650"/>
        <w:jc w:val="both"/>
        <w:rPr>
          <w:rFonts w:ascii="Arial" w:hAnsi="Arial" w:cs="Arial"/>
          <w:b/>
          <w:sz w:val="22"/>
          <w:szCs w:val="22"/>
        </w:rPr>
      </w:pPr>
    </w:p>
    <w:p w14:paraId="384CF478" w14:textId="77777777" w:rsidR="008A169B" w:rsidRDefault="008A169B" w:rsidP="00175E90">
      <w:pPr>
        <w:pStyle w:val="Stopka"/>
        <w:tabs>
          <w:tab w:val="clear" w:pos="4536"/>
          <w:tab w:val="center" w:pos="0"/>
        </w:tabs>
        <w:ind w:right="-650"/>
        <w:jc w:val="both"/>
        <w:rPr>
          <w:rFonts w:ascii="Arial" w:hAnsi="Arial" w:cs="Arial"/>
          <w:b/>
          <w:sz w:val="22"/>
          <w:szCs w:val="22"/>
        </w:rPr>
      </w:pPr>
    </w:p>
    <w:p w14:paraId="7B4B77EE" w14:textId="77777777" w:rsidR="008A169B" w:rsidRDefault="008A169B" w:rsidP="00175E90">
      <w:pPr>
        <w:pStyle w:val="Stopka"/>
        <w:tabs>
          <w:tab w:val="clear" w:pos="4536"/>
          <w:tab w:val="center" w:pos="0"/>
        </w:tabs>
        <w:ind w:right="-650"/>
        <w:jc w:val="both"/>
        <w:rPr>
          <w:rFonts w:ascii="Arial" w:hAnsi="Arial" w:cs="Arial"/>
          <w:b/>
          <w:sz w:val="22"/>
          <w:szCs w:val="22"/>
        </w:rPr>
      </w:pPr>
    </w:p>
    <w:p w14:paraId="1944EB96" w14:textId="77777777" w:rsidR="008A169B" w:rsidRDefault="008A169B" w:rsidP="00175E90">
      <w:pPr>
        <w:pStyle w:val="Stopka"/>
        <w:tabs>
          <w:tab w:val="clear" w:pos="4536"/>
          <w:tab w:val="center" w:pos="0"/>
        </w:tabs>
        <w:ind w:right="-650"/>
        <w:jc w:val="both"/>
        <w:rPr>
          <w:rFonts w:ascii="Arial" w:hAnsi="Arial" w:cs="Arial"/>
          <w:b/>
          <w:sz w:val="22"/>
          <w:szCs w:val="22"/>
        </w:rPr>
      </w:pPr>
    </w:p>
    <w:p w14:paraId="040E925E" w14:textId="77777777" w:rsidR="008A169B" w:rsidRDefault="008A169B" w:rsidP="00175E90">
      <w:pPr>
        <w:pStyle w:val="Stopka"/>
        <w:tabs>
          <w:tab w:val="clear" w:pos="4536"/>
          <w:tab w:val="center" w:pos="0"/>
        </w:tabs>
        <w:ind w:right="-650"/>
        <w:jc w:val="both"/>
        <w:rPr>
          <w:rFonts w:ascii="Arial" w:hAnsi="Arial" w:cs="Arial"/>
          <w:b/>
          <w:sz w:val="22"/>
          <w:szCs w:val="22"/>
        </w:rPr>
      </w:pPr>
    </w:p>
    <w:p w14:paraId="3E11CE74" w14:textId="77777777" w:rsidR="008A169B" w:rsidRDefault="008A169B" w:rsidP="00175E90">
      <w:pPr>
        <w:pStyle w:val="Stopka"/>
        <w:tabs>
          <w:tab w:val="clear" w:pos="4536"/>
          <w:tab w:val="center" w:pos="0"/>
        </w:tabs>
        <w:ind w:right="-650"/>
        <w:jc w:val="both"/>
        <w:rPr>
          <w:rFonts w:ascii="Arial" w:hAnsi="Arial" w:cs="Arial"/>
          <w:b/>
          <w:sz w:val="22"/>
          <w:szCs w:val="22"/>
        </w:rPr>
      </w:pPr>
    </w:p>
    <w:p w14:paraId="4C2A1BB8" w14:textId="77777777" w:rsidR="008A169B" w:rsidRDefault="008A169B" w:rsidP="00175E90">
      <w:pPr>
        <w:pStyle w:val="Stopka"/>
        <w:tabs>
          <w:tab w:val="clear" w:pos="4536"/>
          <w:tab w:val="center" w:pos="0"/>
        </w:tabs>
        <w:ind w:right="-650"/>
        <w:jc w:val="both"/>
        <w:rPr>
          <w:rFonts w:ascii="Arial" w:hAnsi="Arial" w:cs="Arial"/>
          <w:b/>
          <w:sz w:val="22"/>
          <w:szCs w:val="22"/>
        </w:rPr>
      </w:pPr>
    </w:p>
    <w:p w14:paraId="06764B0C" w14:textId="77777777" w:rsidR="008A169B" w:rsidRDefault="008A169B" w:rsidP="00175E90">
      <w:pPr>
        <w:pStyle w:val="Stopka"/>
        <w:tabs>
          <w:tab w:val="clear" w:pos="4536"/>
          <w:tab w:val="center" w:pos="0"/>
        </w:tabs>
        <w:ind w:right="-650"/>
        <w:jc w:val="both"/>
        <w:rPr>
          <w:rFonts w:ascii="Arial" w:hAnsi="Arial" w:cs="Arial"/>
          <w:b/>
          <w:sz w:val="22"/>
          <w:szCs w:val="22"/>
        </w:rPr>
      </w:pPr>
    </w:p>
    <w:p w14:paraId="1169A9E9" w14:textId="77777777" w:rsidR="001C309F" w:rsidRDefault="001C309F" w:rsidP="00175E90">
      <w:pPr>
        <w:pStyle w:val="Stopka"/>
        <w:tabs>
          <w:tab w:val="clear" w:pos="4536"/>
          <w:tab w:val="center" w:pos="0"/>
        </w:tabs>
        <w:ind w:right="-650"/>
        <w:jc w:val="both"/>
        <w:rPr>
          <w:rFonts w:ascii="Arial" w:hAnsi="Arial" w:cs="Arial"/>
          <w:b/>
          <w:sz w:val="22"/>
          <w:szCs w:val="22"/>
        </w:rPr>
      </w:pPr>
    </w:p>
    <w:p w14:paraId="0329BFBD" w14:textId="77777777" w:rsidR="008A169B" w:rsidRDefault="008A169B" w:rsidP="00175E90">
      <w:pPr>
        <w:pStyle w:val="Stopka"/>
        <w:tabs>
          <w:tab w:val="clear" w:pos="4536"/>
          <w:tab w:val="center" w:pos="0"/>
        </w:tabs>
        <w:ind w:right="-650"/>
        <w:jc w:val="both"/>
        <w:rPr>
          <w:rFonts w:ascii="Arial" w:hAnsi="Arial" w:cs="Arial"/>
          <w:b/>
          <w:sz w:val="22"/>
          <w:szCs w:val="22"/>
        </w:rPr>
      </w:pPr>
    </w:p>
    <w:p w14:paraId="73AD67DC" w14:textId="77777777" w:rsidR="008A169B" w:rsidRDefault="008A169B" w:rsidP="00175E90">
      <w:pPr>
        <w:pStyle w:val="Stopka"/>
        <w:tabs>
          <w:tab w:val="clear" w:pos="4536"/>
          <w:tab w:val="center" w:pos="0"/>
        </w:tabs>
        <w:ind w:right="-650"/>
        <w:jc w:val="both"/>
        <w:rPr>
          <w:rFonts w:ascii="Arial" w:hAnsi="Arial" w:cs="Arial"/>
          <w:b/>
          <w:sz w:val="22"/>
          <w:szCs w:val="22"/>
        </w:rPr>
      </w:pPr>
    </w:p>
    <w:p w14:paraId="5E765796" w14:textId="77777777" w:rsidR="008A169B" w:rsidRDefault="008A169B" w:rsidP="00175E90">
      <w:pPr>
        <w:pStyle w:val="Stopka"/>
        <w:tabs>
          <w:tab w:val="clear" w:pos="4536"/>
          <w:tab w:val="center" w:pos="0"/>
        </w:tabs>
        <w:ind w:right="-650"/>
        <w:jc w:val="both"/>
        <w:rPr>
          <w:rFonts w:ascii="Arial" w:hAnsi="Arial" w:cs="Arial"/>
          <w:b/>
          <w:sz w:val="22"/>
          <w:szCs w:val="22"/>
        </w:rPr>
      </w:pPr>
    </w:p>
    <w:p w14:paraId="7D0AFF36" w14:textId="77777777" w:rsidR="008A169B" w:rsidRDefault="008A169B" w:rsidP="00175E90">
      <w:pPr>
        <w:pStyle w:val="Stopka"/>
        <w:tabs>
          <w:tab w:val="clear" w:pos="4536"/>
          <w:tab w:val="center" w:pos="0"/>
        </w:tabs>
        <w:ind w:right="-650"/>
        <w:jc w:val="both"/>
        <w:rPr>
          <w:rFonts w:ascii="Arial" w:hAnsi="Arial" w:cs="Arial"/>
          <w:b/>
          <w:sz w:val="22"/>
          <w:szCs w:val="22"/>
        </w:rPr>
      </w:pPr>
    </w:p>
    <w:p w14:paraId="29EDC623" w14:textId="77777777" w:rsidR="008A169B" w:rsidRDefault="008A169B" w:rsidP="00175E90">
      <w:pPr>
        <w:pStyle w:val="Stopka"/>
        <w:tabs>
          <w:tab w:val="clear" w:pos="4536"/>
          <w:tab w:val="center" w:pos="0"/>
        </w:tabs>
        <w:ind w:right="-650"/>
        <w:jc w:val="both"/>
        <w:rPr>
          <w:rFonts w:ascii="Arial" w:hAnsi="Arial" w:cs="Arial"/>
          <w:b/>
          <w:sz w:val="22"/>
          <w:szCs w:val="22"/>
        </w:rPr>
      </w:pPr>
    </w:p>
    <w:p w14:paraId="21D6E896" w14:textId="77777777" w:rsidR="008A169B" w:rsidRDefault="008A169B" w:rsidP="00175E90">
      <w:pPr>
        <w:pStyle w:val="Stopka"/>
        <w:tabs>
          <w:tab w:val="clear" w:pos="4536"/>
          <w:tab w:val="center" w:pos="0"/>
        </w:tabs>
        <w:ind w:right="-650"/>
        <w:jc w:val="both"/>
        <w:rPr>
          <w:rFonts w:ascii="Arial" w:hAnsi="Arial" w:cs="Arial"/>
          <w:b/>
          <w:sz w:val="22"/>
          <w:szCs w:val="22"/>
        </w:rPr>
      </w:pPr>
    </w:p>
    <w:p w14:paraId="4CA57AFD" w14:textId="77777777" w:rsidR="008A169B" w:rsidRDefault="008A169B" w:rsidP="00175E90">
      <w:pPr>
        <w:pStyle w:val="Stopka"/>
        <w:tabs>
          <w:tab w:val="clear" w:pos="4536"/>
          <w:tab w:val="center" w:pos="0"/>
        </w:tabs>
        <w:ind w:right="-650"/>
        <w:jc w:val="both"/>
        <w:rPr>
          <w:rFonts w:ascii="Arial" w:hAnsi="Arial" w:cs="Arial"/>
          <w:b/>
          <w:sz w:val="22"/>
          <w:szCs w:val="22"/>
        </w:rPr>
      </w:pPr>
    </w:p>
    <w:p w14:paraId="5DD03173" w14:textId="77777777" w:rsidR="00337153" w:rsidRDefault="00337153" w:rsidP="00175E90">
      <w:pPr>
        <w:pStyle w:val="Stopka"/>
        <w:tabs>
          <w:tab w:val="clear" w:pos="4536"/>
          <w:tab w:val="center" w:pos="0"/>
        </w:tabs>
        <w:ind w:right="-650"/>
        <w:jc w:val="both"/>
        <w:rPr>
          <w:rFonts w:ascii="Arial" w:hAnsi="Arial" w:cs="Arial"/>
          <w:b/>
          <w:sz w:val="22"/>
          <w:szCs w:val="22"/>
        </w:rPr>
      </w:pPr>
    </w:p>
    <w:p w14:paraId="1705DFB2" w14:textId="77777777" w:rsidR="00337153" w:rsidRDefault="00337153" w:rsidP="00175E90">
      <w:pPr>
        <w:pStyle w:val="Stopka"/>
        <w:tabs>
          <w:tab w:val="clear" w:pos="4536"/>
          <w:tab w:val="center" w:pos="0"/>
        </w:tabs>
        <w:ind w:right="-650"/>
        <w:jc w:val="both"/>
        <w:rPr>
          <w:rFonts w:ascii="Arial" w:hAnsi="Arial" w:cs="Arial"/>
          <w:b/>
          <w:sz w:val="22"/>
          <w:szCs w:val="22"/>
        </w:rPr>
      </w:pPr>
    </w:p>
    <w:p w14:paraId="57637E1D" w14:textId="77777777" w:rsidR="00337153" w:rsidRDefault="00337153" w:rsidP="00175E90">
      <w:pPr>
        <w:pStyle w:val="Stopka"/>
        <w:tabs>
          <w:tab w:val="clear" w:pos="4536"/>
          <w:tab w:val="center" w:pos="0"/>
        </w:tabs>
        <w:ind w:right="-650"/>
        <w:jc w:val="both"/>
        <w:rPr>
          <w:rFonts w:ascii="Arial" w:hAnsi="Arial" w:cs="Arial"/>
          <w:b/>
          <w:sz w:val="22"/>
          <w:szCs w:val="22"/>
        </w:rPr>
      </w:pPr>
    </w:p>
    <w:p w14:paraId="1EE9FF32" w14:textId="77777777" w:rsidR="00337153" w:rsidRDefault="00337153" w:rsidP="00175E90">
      <w:pPr>
        <w:pStyle w:val="Stopka"/>
        <w:tabs>
          <w:tab w:val="clear" w:pos="4536"/>
          <w:tab w:val="center" w:pos="0"/>
        </w:tabs>
        <w:ind w:right="-650"/>
        <w:jc w:val="both"/>
        <w:rPr>
          <w:rFonts w:ascii="Arial" w:hAnsi="Arial" w:cs="Arial"/>
          <w:b/>
          <w:sz w:val="22"/>
          <w:szCs w:val="22"/>
        </w:rPr>
      </w:pPr>
    </w:p>
    <w:p w14:paraId="11EFE0C8" w14:textId="77777777" w:rsidR="00337153" w:rsidRDefault="00337153" w:rsidP="00175E90">
      <w:pPr>
        <w:pStyle w:val="Stopka"/>
        <w:tabs>
          <w:tab w:val="clear" w:pos="4536"/>
          <w:tab w:val="center" w:pos="0"/>
        </w:tabs>
        <w:ind w:right="-650"/>
        <w:jc w:val="both"/>
        <w:rPr>
          <w:rFonts w:ascii="Arial" w:hAnsi="Arial" w:cs="Arial"/>
          <w:b/>
          <w:sz w:val="22"/>
          <w:szCs w:val="22"/>
        </w:rPr>
      </w:pPr>
    </w:p>
    <w:p w14:paraId="3A8F144D" w14:textId="77777777" w:rsidR="00337153" w:rsidRDefault="00337153" w:rsidP="00175E90">
      <w:pPr>
        <w:pStyle w:val="Stopka"/>
        <w:tabs>
          <w:tab w:val="clear" w:pos="4536"/>
          <w:tab w:val="center" w:pos="0"/>
        </w:tabs>
        <w:ind w:right="-650"/>
        <w:jc w:val="both"/>
        <w:rPr>
          <w:rFonts w:ascii="Arial" w:hAnsi="Arial" w:cs="Arial"/>
          <w:b/>
          <w:sz w:val="22"/>
          <w:szCs w:val="22"/>
        </w:rPr>
      </w:pPr>
    </w:p>
    <w:p w14:paraId="1E0A97EE" w14:textId="77777777" w:rsidR="00337153" w:rsidRDefault="00337153" w:rsidP="00175E90">
      <w:pPr>
        <w:pStyle w:val="Stopka"/>
        <w:tabs>
          <w:tab w:val="clear" w:pos="4536"/>
          <w:tab w:val="center" w:pos="0"/>
        </w:tabs>
        <w:ind w:right="-650"/>
        <w:jc w:val="both"/>
        <w:rPr>
          <w:rFonts w:ascii="Arial" w:hAnsi="Arial" w:cs="Arial"/>
          <w:b/>
          <w:sz w:val="22"/>
          <w:szCs w:val="22"/>
        </w:rPr>
      </w:pPr>
    </w:p>
    <w:p w14:paraId="177343A7" w14:textId="77777777" w:rsidR="00337153" w:rsidRDefault="00337153" w:rsidP="00175E90">
      <w:pPr>
        <w:pStyle w:val="Stopka"/>
        <w:tabs>
          <w:tab w:val="clear" w:pos="4536"/>
          <w:tab w:val="center" w:pos="0"/>
        </w:tabs>
        <w:ind w:right="-650"/>
        <w:jc w:val="both"/>
        <w:rPr>
          <w:rFonts w:ascii="Arial" w:hAnsi="Arial" w:cs="Arial"/>
          <w:b/>
          <w:sz w:val="22"/>
          <w:szCs w:val="22"/>
        </w:rPr>
      </w:pPr>
    </w:p>
    <w:p w14:paraId="036C141B" w14:textId="77777777" w:rsidR="008A169B" w:rsidRDefault="008A169B" w:rsidP="00175E90">
      <w:pPr>
        <w:pStyle w:val="Stopka"/>
        <w:tabs>
          <w:tab w:val="clear" w:pos="4536"/>
          <w:tab w:val="center" w:pos="0"/>
        </w:tabs>
        <w:ind w:right="-650"/>
        <w:jc w:val="both"/>
        <w:rPr>
          <w:rFonts w:ascii="Arial" w:hAnsi="Arial" w:cs="Arial"/>
          <w:b/>
          <w:sz w:val="22"/>
          <w:szCs w:val="22"/>
        </w:rPr>
      </w:pPr>
    </w:p>
    <w:p w14:paraId="644BFB44" w14:textId="77777777" w:rsidR="008A169B" w:rsidRDefault="008A169B" w:rsidP="00175E90">
      <w:pPr>
        <w:pStyle w:val="Stopka"/>
        <w:tabs>
          <w:tab w:val="clear" w:pos="4536"/>
          <w:tab w:val="center" w:pos="0"/>
        </w:tabs>
        <w:ind w:right="-650"/>
        <w:jc w:val="both"/>
        <w:rPr>
          <w:rFonts w:ascii="Arial" w:hAnsi="Arial" w:cs="Arial"/>
          <w:b/>
          <w:sz w:val="22"/>
          <w:szCs w:val="22"/>
        </w:rPr>
      </w:pPr>
    </w:p>
    <w:p w14:paraId="1388D5F5" w14:textId="77777777" w:rsidR="001C309F" w:rsidRDefault="001C309F" w:rsidP="00175E90">
      <w:pPr>
        <w:pStyle w:val="Stopka"/>
        <w:tabs>
          <w:tab w:val="clear" w:pos="4536"/>
          <w:tab w:val="center" w:pos="0"/>
        </w:tabs>
        <w:ind w:right="-650"/>
        <w:jc w:val="both"/>
        <w:rPr>
          <w:rFonts w:ascii="Arial" w:hAnsi="Arial" w:cs="Arial"/>
          <w:b/>
          <w:sz w:val="22"/>
          <w:szCs w:val="22"/>
        </w:rPr>
      </w:pPr>
    </w:p>
    <w:p w14:paraId="0384C33E" w14:textId="77777777" w:rsidR="001C309F" w:rsidRDefault="001C309F" w:rsidP="00175E90">
      <w:pPr>
        <w:pStyle w:val="Stopka"/>
        <w:tabs>
          <w:tab w:val="clear" w:pos="4536"/>
          <w:tab w:val="center" w:pos="0"/>
        </w:tabs>
        <w:ind w:right="-650"/>
        <w:jc w:val="both"/>
        <w:rPr>
          <w:rFonts w:ascii="Arial" w:hAnsi="Arial" w:cs="Arial"/>
          <w:b/>
          <w:sz w:val="22"/>
          <w:szCs w:val="22"/>
        </w:rPr>
      </w:pPr>
    </w:p>
    <w:p w14:paraId="1742CD96" w14:textId="77777777" w:rsidR="001C309F" w:rsidRDefault="001C309F" w:rsidP="00175E90">
      <w:pPr>
        <w:pStyle w:val="Stopka"/>
        <w:tabs>
          <w:tab w:val="clear" w:pos="4536"/>
          <w:tab w:val="center" w:pos="0"/>
        </w:tabs>
        <w:ind w:right="-650"/>
        <w:jc w:val="both"/>
        <w:rPr>
          <w:rFonts w:ascii="Arial" w:hAnsi="Arial" w:cs="Arial"/>
          <w:b/>
          <w:sz w:val="22"/>
          <w:szCs w:val="22"/>
        </w:rPr>
      </w:pPr>
    </w:p>
    <w:p w14:paraId="78D59F79" w14:textId="77777777" w:rsidR="001C309F" w:rsidRDefault="001C309F" w:rsidP="00175E90">
      <w:pPr>
        <w:pStyle w:val="Stopka"/>
        <w:tabs>
          <w:tab w:val="clear" w:pos="4536"/>
          <w:tab w:val="center" w:pos="0"/>
        </w:tabs>
        <w:ind w:right="-650"/>
        <w:jc w:val="both"/>
        <w:rPr>
          <w:rFonts w:ascii="Arial" w:hAnsi="Arial" w:cs="Arial"/>
          <w:b/>
          <w:sz w:val="22"/>
          <w:szCs w:val="22"/>
        </w:rPr>
      </w:pPr>
    </w:p>
    <w:p w14:paraId="0481E097" w14:textId="77777777" w:rsidR="00175E90" w:rsidRDefault="00175E90" w:rsidP="00175E90">
      <w:pPr>
        <w:pStyle w:val="Stopka"/>
        <w:tabs>
          <w:tab w:val="clear" w:pos="4536"/>
          <w:tab w:val="center" w:pos="0"/>
        </w:tabs>
        <w:ind w:right="-650"/>
        <w:jc w:val="both"/>
        <w:rPr>
          <w:rFonts w:ascii="Arial" w:hAnsi="Arial" w:cs="Arial"/>
          <w:b/>
          <w:sz w:val="22"/>
          <w:szCs w:val="22"/>
        </w:rPr>
      </w:pPr>
    </w:p>
    <w:p w14:paraId="4ADAFD9C" w14:textId="77777777" w:rsidR="00FC3D57" w:rsidRPr="00FC3D57" w:rsidRDefault="00FC3D57" w:rsidP="00FC3D57">
      <w:pPr>
        <w:tabs>
          <w:tab w:val="left" w:pos="8646"/>
        </w:tabs>
        <w:spacing w:after="600"/>
        <w:ind w:right="425"/>
        <w:jc w:val="center"/>
        <w:rPr>
          <w:rFonts w:ascii="Arial" w:hAnsi="Arial"/>
          <w:b/>
          <w:sz w:val="40"/>
          <w:szCs w:val="40"/>
        </w:rPr>
      </w:pPr>
      <w:r w:rsidRPr="00FC3D57">
        <w:rPr>
          <w:rFonts w:ascii="Arial" w:hAnsi="Arial"/>
          <w:b/>
          <w:sz w:val="40"/>
          <w:szCs w:val="40"/>
        </w:rPr>
        <w:t>Część II</w:t>
      </w:r>
    </w:p>
    <w:p w14:paraId="4E402276" w14:textId="78A2898E" w:rsidR="00FC3D57" w:rsidRPr="00FC3D57" w:rsidRDefault="00FC3D57" w:rsidP="00FC3D57">
      <w:pPr>
        <w:tabs>
          <w:tab w:val="center" w:pos="0"/>
          <w:tab w:val="right" w:pos="9072"/>
        </w:tabs>
        <w:ind w:right="-1"/>
        <w:jc w:val="center"/>
        <w:rPr>
          <w:rFonts w:ascii="Arial" w:hAnsi="Arial"/>
          <w:b/>
          <w:spacing w:val="-2"/>
          <w:sz w:val="40"/>
        </w:rPr>
      </w:pPr>
      <w:r w:rsidRPr="00FC3D57">
        <w:rPr>
          <w:rFonts w:ascii="Arial" w:hAnsi="Arial"/>
          <w:b/>
          <w:spacing w:val="-2"/>
          <w:sz w:val="40"/>
        </w:rPr>
        <w:t xml:space="preserve">WZÓR UMOWY – Zadanie </w:t>
      </w:r>
      <w:r w:rsidR="00AB21FB">
        <w:rPr>
          <w:rFonts w:ascii="Arial" w:hAnsi="Arial"/>
          <w:b/>
          <w:spacing w:val="-2"/>
          <w:sz w:val="40"/>
        </w:rPr>
        <w:t>I</w:t>
      </w:r>
      <w:r w:rsidRPr="00FC3D57">
        <w:rPr>
          <w:rFonts w:ascii="Arial" w:hAnsi="Arial"/>
          <w:b/>
          <w:spacing w:val="-2"/>
          <w:sz w:val="40"/>
        </w:rPr>
        <w:t>I</w:t>
      </w:r>
    </w:p>
    <w:p w14:paraId="0D76EC13" w14:textId="77777777" w:rsidR="00FC3D57" w:rsidRPr="00FC3D57" w:rsidRDefault="00FC3D57" w:rsidP="00FC3D57">
      <w:pPr>
        <w:tabs>
          <w:tab w:val="center" w:pos="0"/>
          <w:tab w:val="right" w:pos="9072"/>
        </w:tabs>
        <w:ind w:right="-1"/>
        <w:jc w:val="center"/>
        <w:rPr>
          <w:rFonts w:ascii="Arial" w:hAnsi="Arial"/>
          <w:b/>
          <w:spacing w:val="-2"/>
          <w:sz w:val="40"/>
        </w:rPr>
      </w:pPr>
    </w:p>
    <w:p w14:paraId="264B5B43" w14:textId="77777777" w:rsidR="00FC3D57" w:rsidRPr="00FC3D57" w:rsidRDefault="00FC3D57" w:rsidP="00FC3D57">
      <w:pPr>
        <w:tabs>
          <w:tab w:val="center" w:pos="0"/>
          <w:tab w:val="right" w:pos="9072"/>
        </w:tabs>
        <w:ind w:right="-1"/>
        <w:jc w:val="center"/>
        <w:rPr>
          <w:rFonts w:ascii="Arial" w:hAnsi="Arial"/>
          <w:b/>
          <w:spacing w:val="-2"/>
          <w:sz w:val="40"/>
        </w:rPr>
      </w:pPr>
    </w:p>
    <w:p w14:paraId="33F8E252" w14:textId="77777777" w:rsidR="00FC3D57" w:rsidRPr="00FC3D57" w:rsidRDefault="00FC3D57" w:rsidP="00FC3D57">
      <w:pPr>
        <w:tabs>
          <w:tab w:val="center" w:pos="0"/>
          <w:tab w:val="right" w:pos="9072"/>
        </w:tabs>
        <w:ind w:right="-1"/>
        <w:jc w:val="center"/>
        <w:rPr>
          <w:rFonts w:ascii="Arial" w:hAnsi="Arial"/>
          <w:b/>
          <w:spacing w:val="-2"/>
          <w:sz w:val="40"/>
        </w:rPr>
      </w:pPr>
    </w:p>
    <w:p w14:paraId="6E0F3A7B" w14:textId="77777777" w:rsidR="00FC3D57" w:rsidRPr="00FC3D57" w:rsidRDefault="00FC3D57" w:rsidP="00FC3D57">
      <w:pPr>
        <w:tabs>
          <w:tab w:val="center" w:pos="0"/>
          <w:tab w:val="right" w:pos="9072"/>
        </w:tabs>
        <w:ind w:right="-1"/>
        <w:jc w:val="center"/>
        <w:rPr>
          <w:rFonts w:ascii="Arial" w:hAnsi="Arial"/>
          <w:b/>
          <w:spacing w:val="-2"/>
          <w:sz w:val="40"/>
        </w:rPr>
      </w:pPr>
    </w:p>
    <w:p w14:paraId="59436097" w14:textId="77777777" w:rsidR="00FC3D57" w:rsidRPr="00FC3D57" w:rsidRDefault="00FC3D57" w:rsidP="00FC3D57">
      <w:pPr>
        <w:tabs>
          <w:tab w:val="center" w:pos="0"/>
          <w:tab w:val="right" w:pos="9072"/>
        </w:tabs>
        <w:ind w:right="-1"/>
        <w:jc w:val="center"/>
        <w:rPr>
          <w:rFonts w:ascii="Arial" w:hAnsi="Arial"/>
          <w:b/>
          <w:spacing w:val="-2"/>
          <w:sz w:val="40"/>
        </w:rPr>
      </w:pPr>
    </w:p>
    <w:p w14:paraId="08DD6DE1" w14:textId="77777777" w:rsidR="00FC3D57" w:rsidRPr="00FC3D57" w:rsidRDefault="00FC3D57" w:rsidP="00FC3D57">
      <w:pPr>
        <w:tabs>
          <w:tab w:val="center" w:pos="0"/>
          <w:tab w:val="right" w:pos="9072"/>
        </w:tabs>
        <w:ind w:right="-1"/>
        <w:jc w:val="center"/>
        <w:rPr>
          <w:rFonts w:ascii="Arial" w:hAnsi="Arial"/>
          <w:b/>
          <w:spacing w:val="-2"/>
          <w:sz w:val="40"/>
        </w:rPr>
      </w:pPr>
    </w:p>
    <w:p w14:paraId="31CD0F3B" w14:textId="77777777" w:rsidR="00FC3D57" w:rsidRPr="00FC3D57" w:rsidRDefault="00FC3D57" w:rsidP="00FC3D57">
      <w:pPr>
        <w:tabs>
          <w:tab w:val="center" w:pos="0"/>
          <w:tab w:val="right" w:pos="9072"/>
        </w:tabs>
        <w:ind w:right="-1"/>
        <w:jc w:val="center"/>
        <w:rPr>
          <w:rFonts w:ascii="Arial" w:hAnsi="Arial"/>
          <w:b/>
          <w:spacing w:val="-2"/>
          <w:sz w:val="40"/>
        </w:rPr>
      </w:pPr>
    </w:p>
    <w:p w14:paraId="22CE10A5" w14:textId="77777777" w:rsidR="00FC3D57" w:rsidRPr="00FC3D57" w:rsidRDefault="00FC3D57" w:rsidP="00FC3D57">
      <w:pPr>
        <w:tabs>
          <w:tab w:val="center" w:pos="0"/>
          <w:tab w:val="right" w:pos="9072"/>
        </w:tabs>
        <w:ind w:right="-1"/>
        <w:jc w:val="center"/>
        <w:rPr>
          <w:rFonts w:ascii="Arial" w:hAnsi="Arial"/>
          <w:b/>
          <w:spacing w:val="-2"/>
          <w:sz w:val="40"/>
        </w:rPr>
      </w:pPr>
    </w:p>
    <w:p w14:paraId="566144FC" w14:textId="77777777" w:rsidR="00FC3D57" w:rsidRPr="00FC3D57" w:rsidRDefault="00FC3D57" w:rsidP="00FC3D57">
      <w:pPr>
        <w:tabs>
          <w:tab w:val="center" w:pos="0"/>
          <w:tab w:val="right" w:pos="9072"/>
        </w:tabs>
        <w:ind w:right="-1"/>
        <w:jc w:val="center"/>
        <w:rPr>
          <w:rFonts w:ascii="Arial" w:hAnsi="Arial"/>
          <w:b/>
          <w:spacing w:val="-2"/>
          <w:sz w:val="40"/>
        </w:rPr>
      </w:pPr>
    </w:p>
    <w:p w14:paraId="6CA0567B" w14:textId="77777777" w:rsidR="00FC3D57" w:rsidRPr="00FC3D57" w:rsidRDefault="00FC3D57" w:rsidP="00FC3D57">
      <w:pPr>
        <w:tabs>
          <w:tab w:val="center" w:pos="0"/>
          <w:tab w:val="right" w:pos="9072"/>
        </w:tabs>
        <w:ind w:right="-1"/>
        <w:jc w:val="center"/>
        <w:rPr>
          <w:rFonts w:ascii="Arial" w:hAnsi="Arial"/>
          <w:b/>
          <w:spacing w:val="-2"/>
          <w:sz w:val="40"/>
        </w:rPr>
      </w:pPr>
    </w:p>
    <w:p w14:paraId="5E228BD7" w14:textId="77777777" w:rsidR="00FC3D57" w:rsidRDefault="00FC3D57" w:rsidP="00FC3D57">
      <w:pPr>
        <w:tabs>
          <w:tab w:val="center" w:pos="0"/>
          <w:tab w:val="right" w:pos="9072"/>
        </w:tabs>
        <w:ind w:right="-1"/>
        <w:jc w:val="center"/>
        <w:rPr>
          <w:rFonts w:ascii="Arial" w:hAnsi="Arial"/>
          <w:b/>
          <w:spacing w:val="-2"/>
          <w:sz w:val="40"/>
        </w:rPr>
      </w:pPr>
    </w:p>
    <w:p w14:paraId="1DA81A0D" w14:textId="77777777" w:rsidR="001C309F" w:rsidRPr="00FC3D57" w:rsidRDefault="001C309F" w:rsidP="00FC3D57">
      <w:pPr>
        <w:tabs>
          <w:tab w:val="center" w:pos="0"/>
          <w:tab w:val="right" w:pos="9072"/>
        </w:tabs>
        <w:ind w:right="-1"/>
        <w:jc w:val="center"/>
        <w:rPr>
          <w:rFonts w:ascii="Arial" w:hAnsi="Arial"/>
          <w:b/>
          <w:spacing w:val="-2"/>
          <w:sz w:val="40"/>
        </w:rPr>
      </w:pPr>
    </w:p>
    <w:p w14:paraId="6E5BAB51" w14:textId="77777777" w:rsidR="00FC3D57" w:rsidRPr="00FC3D57" w:rsidRDefault="00FC3D57" w:rsidP="00FC3D57">
      <w:pPr>
        <w:tabs>
          <w:tab w:val="center" w:pos="0"/>
          <w:tab w:val="right" w:pos="9072"/>
        </w:tabs>
        <w:ind w:right="-1"/>
        <w:jc w:val="center"/>
        <w:rPr>
          <w:rFonts w:ascii="Arial" w:hAnsi="Arial"/>
          <w:b/>
          <w:spacing w:val="-2"/>
          <w:sz w:val="40"/>
        </w:rPr>
      </w:pPr>
    </w:p>
    <w:p w14:paraId="4DC83810" w14:textId="77777777" w:rsidR="00FC3D57" w:rsidRPr="00FC3D57" w:rsidRDefault="00FC3D57" w:rsidP="00FC3D57">
      <w:pPr>
        <w:tabs>
          <w:tab w:val="center" w:pos="0"/>
          <w:tab w:val="right" w:pos="9072"/>
        </w:tabs>
        <w:ind w:right="-1"/>
        <w:jc w:val="center"/>
        <w:rPr>
          <w:rFonts w:ascii="Arial" w:hAnsi="Arial"/>
          <w:b/>
          <w:spacing w:val="-2"/>
          <w:sz w:val="40"/>
        </w:rPr>
      </w:pPr>
    </w:p>
    <w:p w14:paraId="151B9E8C" w14:textId="77777777" w:rsidR="00FC3D57" w:rsidRPr="00FC3D57" w:rsidRDefault="00FC3D57" w:rsidP="00FC3D57">
      <w:pPr>
        <w:tabs>
          <w:tab w:val="center" w:pos="0"/>
          <w:tab w:val="right" w:pos="9072"/>
        </w:tabs>
        <w:ind w:right="-1"/>
        <w:jc w:val="center"/>
        <w:rPr>
          <w:rFonts w:ascii="Arial" w:hAnsi="Arial"/>
          <w:b/>
          <w:spacing w:val="-2"/>
          <w:sz w:val="40"/>
        </w:rPr>
      </w:pPr>
    </w:p>
    <w:p w14:paraId="5F9E2771" w14:textId="77777777" w:rsidR="00FC3D57" w:rsidRDefault="00FC3D57" w:rsidP="00FC3D57">
      <w:pPr>
        <w:tabs>
          <w:tab w:val="center" w:pos="0"/>
          <w:tab w:val="right" w:pos="9072"/>
        </w:tabs>
        <w:ind w:right="-1"/>
        <w:jc w:val="center"/>
        <w:rPr>
          <w:rFonts w:ascii="Arial" w:hAnsi="Arial"/>
          <w:b/>
          <w:spacing w:val="-2"/>
          <w:sz w:val="40"/>
        </w:rPr>
      </w:pPr>
    </w:p>
    <w:p w14:paraId="0E84035A" w14:textId="77777777" w:rsidR="00AB21FB" w:rsidRDefault="00AB21FB" w:rsidP="00FC3D57">
      <w:pPr>
        <w:tabs>
          <w:tab w:val="center" w:pos="0"/>
          <w:tab w:val="right" w:pos="9072"/>
        </w:tabs>
        <w:ind w:right="-1"/>
        <w:jc w:val="center"/>
        <w:rPr>
          <w:rFonts w:ascii="Arial" w:hAnsi="Arial"/>
          <w:b/>
          <w:spacing w:val="-2"/>
          <w:sz w:val="40"/>
        </w:rPr>
      </w:pPr>
    </w:p>
    <w:p w14:paraId="480CB4FC" w14:textId="6F047B1F" w:rsidR="00FC3D57" w:rsidRPr="00FC3D57" w:rsidRDefault="00FC3D57" w:rsidP="00FC3D57">
      <w:pPr>
        <w:jc w:val="center"/>
        <w:rPr>
          <w:rFonts w:ascii="Arial" w:hAnsi="Arial" w:cs="Arial"/>
          <w:b/>
          <w:sz w:val="22"/>
          <w:szCs w:val="22"/>
        </w:rPr>
      </w:pPr>
      <w:r w:rsidRPr="00FC3D57">
        <w:rPr>
          <w:rFonts w:ascii="Arial" w:hAnsi="Arial" w:cs="Arial"/>
          <w:b/>
          <w:sz w:val="22"/>
          <w:szCs w:val="22"/>
        </w:rPr>
        <w:t xml:space="preserve">UMOWA  NR  ……………………… </w:t>
      </w:r>
      <w:r w:rsidRPr="00FC3D57">
        <w:rPr>
          <w:rFonts w:ascii="Arial" w:hAnsi="Arial" w:cs="Arial"/>
          <w:sz w:val="22"/>
          <w:szCs w:val="22"/>
        </w:rPr>
        <w:t>(dotyczy Zadania I</w:t>
      </w:r>
      <w:r w:rsidR="00AB21FB">
        <w:rPr>
          <w:rFonts w:ascii="Arial" w:hAnsi="Arial" w:cs="Arial"/>
          <w:sz w:val="22"/>
          <w:szCs w:val="22"/>
        </w:rPr>
        <w:t>I</w:t>
      </w:r>
      <w:r w:rsidRPr="00FC3D57">
        <w:rPr>
          <w:rFonts w:ascii="Arial" w:hAnsi="Arial" w:cs="Arial"/>
          <w:sz w:val="22"/>
          <w:szCs w:val="22"/>
        </w:rPr>
        <w:t>)</w:t>
      </w:r>
    </w:p>
    <w:p w14:paraId="2A880A01" w14:textId="77777777" w:rsidR="00FC3D57" w:rsidRPr="00FC3D57" w:rsidRDefault="00FC3D57" w:rsidP="00FC3D57">
      <w:pPr>
        <w:rPr>
          <w:rFonts w:ascii="Arial" w:hAnsi="Arial" w:cs="Arial"/>
          <w:sz w:val="22"/>
          <w:szCs w:val="22"/>
        </w:rPr>
      </w:pPr>
    </w:p>
    <w:p w14:paraId="3FF495C4" w14:textId="77777777" w:rsidR="00FC3D57" w:rsidRPr="00FC3D57" w:rsidRDefault="00FC3D57" w:rsidP="00FC3D57">
      <w:pPr>
        <w:jc w:val="both"/>
        <w:rPr>
          <w:rFonts w:ascii="Arial" w:hAnsi="Arial" w:cs="Arial"/>
          <w:sz w:val="22"/>
          <w:szCs w:val="22"/>
        </w:rPr>
      </w:pPr>
      <w:r w:rsidRPr="00FC3D57">
        <w:rPr>
          <w:rFonts w:ascii="Arial" w:hAnsi="Arial" w:cs="Arial"/>
          <w:sz w:val="22"/>
          <w:szCs w:val="22"/>
        </w:rPr>
        <w:t xml:space="preserve">zawarta w dniu ………………….. r. w Dobrzyniewie Dużym pomiędzy: </w:t>
      </w:r>
    </w:p>
    <w:p w14:paraId="25224C08" w14:textId="77777777" w:rsidR="00FC3D57" w:rsidRPr="00FC3D57" w:rsidRDefault="00FC3D57" w:rsidP="00FC3D57">
      <w:pPr>
        <w:jc w:val="both"/>
        <w:rPr>
          <w:rFonts w:ascii="Arial" w:hAnsi="Arial" w:cs="Arial"/>
          <w:sz w:val="22"/>
          <w:szCs w:val="22"/>
        </w:rPr>
      </w:pPr>
      <w:r w:rsidRPr="00FC3D57">
        <w:rPr>
          <w:rFonts w:ascii="Arial" w:hAnsi="Arial" w:cs="Arial"/>
          <w:b/>
          <w:sz w:val="22"/>
          <w:szCs w:val="22"/>
        </w:rPr>
        <w:t xml:space="preserve">Gminą Dobrzyniewo Duże, ul. Białostocka 25, 16-002 Dobrzyniewo Duże, </w:t>
      </w:r>
      <w:r w:rsidRPr="00FC3D57">
        <w:rPr>
          <w:rFonts w:ascii="Arial" w:hAnsi="Arial" w:cs="Arial"/>
          <w:b/>
          <w:sz w:val="22"/>
          <w:szCs w:val="22"/>
        </w:rPr>
        <w:br/>
      </w:r>
      <w:r w:rsidRPr="00FC3D57">
        <w:rPr>
          <w:rFonts w:ascii="Arial" w:hAnsi="Arial" w:cs="Arial"/>
          <w:sz w:val="22"/>
          <w:szCs w:val="22"/>
        </w:rPr>
        <w:t>NIP 9661844107, REGON: 050659250, zwaną  w dalszych postanowieniach umowy</w:t>
      </w:r>
      <w:r w:rsidRPr="00FC3D57">
        <w:rPr>
          <w:rFonts w:ascii="Arial" w:hAnsi="Arial" w:cs="Arial"/>
          <w:b/>
          <w:sz w:val="22"/>
          <w:szCs w:val="22"/>
        </w:rPr>
        <w:t xml:space="preserve"> Zamawiającym</w:t>
      </w:r>
      <w:r w:rsidRPr="00FC3D57">
        <w:rPr>
          <w:rFonts w:ascii="Arial" w:hAnsi="Arial" w:cs="Arial"/>
          <w:sz w:val="22"/>
          <w:szCs w:val="22"/>
        </w:rPr>
        <w:t>, którą reprezentują :</w:t>
      </w:r>
    </w:p>
    <w:p w14:paraId="2FCBA1DA" w14:textId="77777777" w:rsidR="00FC3D57" w:rsidRPr="00FC3D57" w:rsidRDefault="00FC3D57" w:rsidP="00FC3D57">
      <w:pPr>
        <w:rPr>
          <w:rFonts w:ascii="Arial" w:hAnsi="Arial" w:cs="Arial"/>
          <w:sz w:val="22"/>
          <w:szCs w:val="22"/>
        </w:rPr>
      </w:pPr>
      <w:r w:rsidRPr="00FC3D57">
        <w:rPr>
          <w:rFonts w:ascii="Arial" w:hAnsi="Arial" w:cs="Arial"/>
          <w:sz w:val="22"/>
          <w:szCs w:val="22"/>
        </w:rPr>
        <w:t>1. …………………………………………………</w:t>
      </w:r>
    </w:p>
    <w:p w14:paraId="320D04F5" w14:textId="77777777" w:rsidR="00FC3D57" w:rsidRPr="00FC3D57" w:rsidRDefault="00FC3D57" w:rsidP="00FC3D57">
      <w:pPr>
        <w:rPr>
          <w:rFonts w:ascii="Arial" w:hAnsi="Arial" w:cs="Arial"/>
          <w:sz w:val="22"/>
          <w:szCs w:val="22"/>
        </w:rPr>
      </w:pPr>
      <w:r w:rsidRPr="00FC3D57">
        <w:rPr>
          <w:rFonts w:ascii="Arial" w:hAnsi="Arial" w:cs="Arial"/>
          <w:sz w:val="22"/>
          <w:szCs w:val="22"/>
        </w:rPr>
        <w:t>2. …………………………………………………</w:t>
      </w:r>
    </w:p>
    <w:p w14:paraId="3883FFE6" w14:textId="77777777" w:rsidR="00FC3D57" w:rsidRPr="00FC3D57" w:rsidRDefault="00FC3D57" w:rsidP="00FC3D57">
      <w:pPr>
        <w:rPr>
          <w:rFonts w:ascii="Arial" w:hAnsi="Arial" w:cs="Arial"/>
          <w:sz w:val="22"/>
          <w:szCs w:val="22"/>
        </w:rPr>
      </w:pPr>
      <w:r w:rsidRPr="00FC3D57">
        <w:rPr>
          <w:rFonts w:ascii="Arial" w:hAnsi="Arial" w:cs="Arial"/>
          <w:sz w:val="22"/>
          <w:szCs w:val="22"/>
        </w:rPr>
        <w:t>a:</w:t>
      </w:r>
    </w:p>
    <w:p w14:paraId="3AFCECAD" w14:textId="77777777" w:rsidR="00FC3D57" w:rsidRPr="00FC3D57" w:rsidRDefault="00FC3D57" w:rsidP="00FC3D57">
      <w:pPr>
        <w:jc w:val="both"/>
        <w:rPr>
          <w:rFonts w:ascii="Arial" w:hAnsi="Arial" w:cs="Arial"/>
          <w:sz w:val="22"/>
          <w:szCs w:val="22"/>
        </w:rPr>
      </w:pPr>
      <w:r w:rsidRPr="00FC3D57">
        <w:rPr>
          <w:rFonts w:ascii="Arial" w:hAnsi="Arial" w:cs="Arial"/>
          <w:b/>
          <w:sz w:val="22"/>
          <w:szCs w:val="22"/>
        </w:rPr>
        <w:t xml:space="preserve">……………………………… </w:t>
      </w:r>
      <w:r w:rsidRPr="00FC3D57">
        <w:rPr>
          <w:rFonts w:ascii="Arial" w:hAnsi="Arial" w:cs="Arial"/>
          <w:sz w:val="22"/>
          <w:szCs w:val="22"/>
        </w:rPr>
        <w:t xml:space="preserve">z siedzibą przy ul. ……………………………..,  kapitał zakładowy ……………….. zł, KRS: …………………, / CEIDG ………………….., NIP ………………., REGON …………………., zwaną w dalszych postanowieniach umowy </w:t>
      </w:r>
      <w:r w:rsidRPr="00FC3D57">
        <w:rPr>
          <w:rFonts w:ascii="Arial" w:hAnsi="Arial" w:cs="Arial"/>
          <w:b/>
          <w:sz w:val="22"/>
          <w:szCs w:val="22"/>
        </w:rPr>
        <w:t>Wykonawcą</w:t>
      </w:r>
      <w:r w:rsidRPr="00FC3D57">
        <w:rPr>
          <w:rFonts w:ascii="Arial" w:hAnsi="Arial" w:cs="Arial"/>
          <w:sz w:val="22"/>
          <w:szCs w:val="22"/>
        </w:rPr>
        <w:t>, którego reprezentuje:</w:t>
      </w:r>
    </w:p>
    <w:p w14:paraId="141085B0" w14:textId="77777777" w:rsidR="00FC3D57" w:rsidRPr="00FC3D57" w:rsidRDefault="00FC3D57" w:rsidP="00FC3D57">
      <w:pPr>
        <w:jc w:val="both"/>
        <w:rPr>
          <w:rFonts w:ascii="Arial" w:hAnsi="Arial" w:cs="Arial"/>
          <w:sz w:val="22"/>
          <w:szCs w:val="22"/>
        </w:rPr>
      </w:pPr>
      <w:r w:rsidRPr="00FC3D57">
        <w:rPr>
          <w:rFonts w:ascii="Arial" w:hAnsi="Arial" w:cs="Arial"/>
          <w:sz w:val="22"/>
          <w:szCs w:val="22"/>
        </w:rPr>
        <w:t>1. …………………………..</w:t>
      </w:r>
    </w:p>
    <w:p w14:paraId="7397A4AF"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§1</w:t>
      </w:r>
    </w:p>
    <w:p w14:paraId="1B95D127"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Tryb zawarcia umowy</w:t>
      </w:r>
    </w:p>
    <w:p w14:paraId="47C5918F" w14:textId="2ABA60F8" w:rsidR="00EB5461" w:rsidRDefault="00FC3D57" w:rsidP="00EB5461">
      <w:pPr>
        <w:pStyle w:val="Akapitzlist"/>
        <w:numPr>
          <w:ilvl w:val="1"/>
          <w:numId w:val="60"/>
        </w:numPr>
        <w:tabs>
          <w:tab w:val="clear" w:pos="1440"/>
          <w:tab w:val="num" w:pos="284"/>
        </w:tabs>
        <w:ind w:left="284" w:hanging="284"/>
        <w:rPr>
          <w:rFonts w:cs="Arial"/>
          <w:szCs w:val="22"/>
        </w:rPr>
      </w:pPr>
      <w:r w:rsidRPr="00EB5461">
        <w:rPr>
          <w:rFonts w:cs="Arial"/>
          <w:szCs w:val="22"/>
        </w:rPr>
        <w:t>Niniejsza umowa zostaje zawarta w wyniku przeprowadzonego postępowania o udzielenie zamówienia publicznego w trybie przetargu nieograniczonego na podstawie ustawy z dnia 29 stycznia 2004 r. Prawo zamówień publicznych (tekst jednolity: Dz.U. z 2017 r., poz. 1579</w:t>
      </w:r>
      <w:r w:rsidR="00337153">
        <w:rPr>
          <w:rFonts w:cs="Arial"/>
          <w:szCs w:val="22"/>
        </w:rPr>
        <w:t xml:space="preserve"> z późn. zm.</w:t>
      </w:r>
      <w:r w:rsidRPr="00EB5461">
        <w:rPr>
          <w:rFonts w:cs="Arial"/>
          <w:szCs w:val="22"/>
        </w:rPr>
        <w:t>).</w:t>
      </w:r>
    </w:p>
    <w:p w14:paraId="6438A633" w14:textId="016DEBA7" w:rsidR="00FC3D57" w:rsidRPr="00EB5461" w:rsidRDefault="00FC3D57" w:rsidP="00EB5461">
      <w:pPr>
        <w:pStyle w:val="Akapitzlist"/>
        <w:numPr>
          <w:ilvl w:val="1"/>
          <w:numId w:val="60"/>
        </w:numPr>
        <w:tabs>
          <w:tab w:val="clear" w:pos="1440"/>
          <w:tab w:val="num" w:pos="284"/>
        </w:tabs>
        <w:ind w:left="284" w:hanging="284"/>
        <w:rPr>
          <w:rFonts w:cs="Arial"/>
          <w:szCs w:val="22"/>
        </w:rPr>
      </w:pPr>
      <w:r w:rsidRPr="00EB5461">
        <w:rPr>
          <w:rFonts w:cs="Arial"/>
          <w:szCs w:val="22"/>
        </w:rPr>
        <w:t>Zakres świadczenia Wykonawcy wynikający z niniejszej umowy jest tożsamy z jego zobowiązaniem zawartym w ofercie.</w:t>
      </w:r>
    </w:p>
    <w:p w14:paraId="5A123AC4"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2</w:t>
      </w:r>
    </w:p>
    <w:p w14:paraId="08655D07"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Przedmiot umowy</w:t>
      </w:r>
    </w:p>
    <w:p w14:paraId="33AE97A1" w14:textId="2A0A6AD1" w:rsidR="00FC3D57" w:rsidRPr="00EB5461" w:rsidRDefault="00FC3D57" w:rsidP="00EB5461">
      <w:pPr>
        <w:pStyle w:val="Akapitzlist"/>
        <w:numPr>
          <w:ilvl w:val="1"/>
          <w:numId w:val="15"/>
        </w:numPr>
        <w:tabs>
          <w:tab w:val="clear" w:pos="1080"/>
        </w:tabs>
        <w:ind w:left="284" w:hanging="284"/>
        <w:rPr>
          <w:rFonts w:cs="Arial"/>
          <w:szCs w:val="22"/>
        </w:rPr>
      </w:pPr>
      <w:r w:rsidRPr="00EB5461">
        <w:rPr>
          <w:rFonts w:cs="Arial"/>
          <w:szCs w:val="22"/>
        </w:rPr>
        <w:t>Przedmiotem umowy jest realizacja cyklicznych dostaw oleju napędowego (dalej: olej ON</w:t>
      </w:r>
      <w:r w:rsidR="00AB21FB" w:rsidRPr="00EB5461">
        <w:rPr>
          <w:rFonts w:cs="Arial"/>
          <w:szCs w:val="22"/>
        </w:rPr>
        <w:t>- arktyczny</w:t>
      </w:r>
      <w:r w:rsidRPr="00EB5461">
        <w:rPr>
          <w:rFonts w:cs="Arial"/>
          <w:szCs w:val="22"/>
        </w:rPr>
        <w:t xml:space="preserve">), jedna dostawa </w:t>
      </w:r>
      <w:r w:rsidR="00AB21FB" w:rsidRPr="00EB5461">
        <w:rPr>
          <w:rFonts w:cs="Arial"/>
          <w:szCs w:val="22"/>
        </w:rPr>
        <w:t xml:space="preserve">do </w:t>
      </w:r>
      <w:r w:rsidRPr="00EB5461">
        <w:rPr>
          <w:rFonts w:cs="Arial"/>
          <w:szCs w:val="22"/>
        </w:rPr>
        <w:t xml:space="preserve">ok. 2 </w:t>
      </w:r>
      <w:r w:rsidR="00AB21FB" w:rsidRPr="00EB5461">
        <w:rPr>
          <w:rFonts w:cs="Arial"/>
          <w:szCs w:val="22"/>
        </w:rPr>
        <w:t>2</w:t>
      </w:r>
      <w:r w:rsidRPr="00EB5461">
        <w:rPr>
          <w:rFonts w:cs="Arial"/>
          <w:szCs w:val="22"/>
        </w:rPr>
        <w:t xml:space="preserve">00 l, </w:t>
      </w:r>
      <w:r w:rsidRPr="00EB5461">
        <w:rPr>
          <w:rFonts w:cs="Arial"/>
          <w:b/>
          <w:szCs w:val="22"/>
        </w:rPr>
        <w:t xml:space="preserve">w łącznej maksymalnej ilości </w:t>
      </w:r>
      <w:r w:rsidR="00AB21FB" w:rsidRPr="00EB5461">
        <w:rPr>
          <w:rFonts w:cs="Arial"/>
          <w:b/>
          <w:szCs w:val="22"/>
        </w:rPr>
        <w:t>do 50</w:t>
      </w:r>
      <w:r w:rsidRPr="00EB5461">
        <w:rPr>
          <w:rFonts w:cs="Arial"/>
          <w:b/>
          <w:szCs w:val="22"/>
        </w:rPr>
        <w:t>00 litrów</w:t>
      </w:r>
      <w:r w:rsidRPr="00EB5461">
        <w:rPr>
          <w:rFonts w:cs="Arial"/>
          <w:szCs w:val="22"/>
        </w:rPr>
        <w:t>, o polepszonych właściwościach niskotemperaturowych, spełniającego wymagania aktualnej normy PN-EN 590:2013-12 oraz rozporządzenia Ministra Gospodarki z dnia 09 października 2015 r. w sprawie wymagań jakościowych dla paliw ciekłych (Dz.U. z 2015 r. poz. 1680), do Gminy Dobrzyniewo Duże, o łącznej wartości szacunkowej:</w:t>
      </w:r>
      <w:r w:rsidR="00AB21FB" w:rsidRPr="00EB5461">
        <w:rPr>
          <w:rFonts w:cs="Arial"/>
          <w:szCs w:val="22"/>
        </w:rPr>
        <w:t xml:space="preserve"> </w:t>
      </w:r>
      <w:r w:rsidRPr="00EB5461">
        <w:rPr>
          <w:rFonts w:cs="Arial"/>
          <w:szCs w:val="22"/>
          <w:shd w:val="clear" w:color="auto" w:fill="D9D9D9"/>
        </w:rPr>
        <w:t>………….</w:t>
      </w:r>
      <w:r w:rsidRPr="00EB5461">
        <w:rPr>
          <w:rFonts w:cs="Arial"/>
          <w:szCs w:val="22"/>
        </w:rPr>
        <w:t xml:space="preserve"> zł brutto.</w:t>
      </w:r>
    </w:p>
    <w:p w14:paraId="6C887FC0" w14:textId="77777777" w:rsidR="00EB5461" w:rsidRDefault="00FC3D57" w:rsidP="00EB5461">
      <w:pPr>
        <w:pStyle w:val="Akapitzlist"/>
        <w:numPr>
          <w:ilvl w:val="1"/>
          <w:numId w:val="15"/>
        </w:numPr>
        <w:tabs>
          <w:tab w:val="clear" w:pos="1080"/>
        </w:tabs>
        <w:ind w:left="284" w:hanging="284"/>
        <w:rPr>
          <w:rFonts w:cs="Arial"/>
          <w:szCs w:val="22"/>
        </w:rPr>
      </w:pPr>
      <w:r w:rsidRPr="00EB5461">
        <w:rPr>
          <w:rFonts w:cs="Arial"/>
          <w:szCs w:val="22"/>
        </w:rPr>
        <w:t xml:space="preserve">Olej napędowy dostarczany będzie przez cały okres obowiązywania umowy w ilości jednorazowo max. 2 </w:t>
      </w:r>
      <w:r w:rsidR="00AB21FB" w:rsidRPr="00EB5461">
        <w:rPr>
          <w:rFonts w:cs="Arial"/>
          <w:szCs w:val="22"/>
        </w:rPr>
        <w:t>2</w:t>
      </w:r>
      <w:r w:rsidRPr="00EB5461">
        <w:rPr>
          <w:rFonts w:cs="Arial"/>
          <w:szCs w:val="22"/>
        </w:rPr>
        <w:t xml:space="preserve">00 litrów do naziemnego dwupłaszczowego zbiornika do magazynowania i wewnętrznej dystrybucji oleju napędowego. Zamawiane partie oleju ON dostarczane będą </w:t>
      </w:r>
      <w:r w:rsidRPr="00EB5461">
        <w:rPr>
          <w:rFonts w:cs="Arial"/>
          <w:spacing w:val="-2"/>
          <w:szCs w:val="22"/>
        </w:rPr>
        <w:t xml:space="preserve">od poniedziałku do piątku między godziną 08.00, a 14.00, </w:t>
      </w:r>
      <w:r w:rsidRPr="00EB5461">
        <w:rPr>
          <w:rFonts w:cs="Arial"/>
          <w:szCs w:val="22"/>
        </w:rPr>
        <w:t xml:space="preserve">na koszt Wykonawcy wliczony w cenę, w terminie do </w:t>
      </w:r>
      <w:r w:rsidR="00AB21FB" w:rsidRPr="00EB5461">
        <w:rPr>
          <w:rFonts w:cs="Arial"/>
          <w:szCs w:val="22"/>
        </w:rPr>
        <w:t>36</w:t>
      </w:r>
      <w:r w:rsidRPr="00EB5461">
        <w:rPr>
          <w:rFonts w:cs="Arial"/>
          <w:szCs w:val="22"/>
        </w:rPr>
        <w:t xml:space="preserve"> godzin od momentu otrzymania zamówienia, które będzie składane w dni robocze do godziny 10:00, zgodnie z ustaleniami wynikającymi z umowy.</w:t>
      </w:r>
    </w:p>
    <w:p w14:paraId="662F46CD" w14:textId="77777777" w:rsidR="00EB5461" w:rsidRDefault="00FC3D57" w:rsidP="00EB5461">
      <w:pPr>
        <w:pStyle w:val="Akapitzlist"/>
        <w:numPr>
          <w:ilvl w:val="1"/>
          <w:numId w:val="15"/>
        </w:numPr>
        <w:tabs>
          <w:tab w:val="clear" w:pos="1080"/>
        </w:tabs>
        <w:ind w:left="284" w:hanging="284"/>
        <w:rPr>
          <w:rFonts w:cs="Arial"/>
          <w:szCs w:val="22"/>
        </w:rPr>
      </w:pPr>
      <w:r w:rsidRPr="00EB5461">
        <w:rPr>
          <w:rFonts w:cs="Arial"/>
          <w:szCs w:val="22"/>
        </w:rPr>
        <w:lastRenderedPageBreak/>
        <w:t>Wykonawca oświadcza, że oferowany olej ON będzie jakościowo zgodny                                        z parametrami wymaganymi w SIWZ oraz zapewnia jego dostosowanie, przy każdorazowej dostawie, pod względem temperatury zablokowania zimnego filtra i temperatury mętnienia do aktualnie panujących krajowych warunków klimatycznych.</w:t>
      </w:r>
    </w:p>
    <w:p w14:paraId="2B9D59CC" w14:textId="77777777" w:rsidR="00EB5461" w:rsidRDefault="00FC3D57" w:rsidP="00EB5461">
      <w:pPr>
        <w:pStyle w:val="Akapitzlist"/>
        <w:numPr>
          <w:ilvl w:val="1"/>
          <w:numId w:val="15"/>
        </w:numPr>
        <w:tabs>
          <w:tab w:val="clear" w:pos="1080"/>
        </w:tabs>
        <w:ind w:left="284" w:hanging="284"/>
        <w:rPr>
          <w:rFonts w:cs="Arial"/>
          <w:szCs w:val="22"/>
        </w:rPr>
      </w:pPr>
      <w:r w:rsidRPr="00EB5461">
        <w:rPr>
          <w:rFonts w:cs="Arial"/>
          <w:szCs w:val="22"/>
        </w:rPr>
        <w:t xml:space="preserve">Po otrzymaniu zgłoszenia zamówienia na dostawę, Wykonawca potwierdza termin dostawy oraz przesyła numer referencyjny wraz z kluczem nadanym przez elektroniczny system zgłoszeń SENT (Platforma Usług Elektronicznych Skarbowo-celnych) zgodnie z ustawą o systemie monitorowania przewozu towarów z dnia 9 marca 2017 r. na adres e-mail: </w:t>
      </w:r>
      <w:hyperlink r:id="rId24" w:history="1">
        <w:r w:rsidR="00452640" w:rsidRPr="00EB5461">
          <w:rPr>
            <w:rStyle w:val="Hipercze"/>
            <w:rFonts w:cs="Arial"/>
            <w:szCs w:val="22"/>
          </w:rPr>
          <w:t>zampubl@dobrzyniewo.pl</w:t>
        </w:r>
      </w:hyperlink>
      <w:r w:rsidR="00452640" w:rsidRPr="00EB5461">
        <w:rPr>
          <w:rFonts w:cs="Arial"/>
          <w:szCs w:val="22"/>
        </w:rPr>
        <w:t xml:space="preserve"> </w:t>
      </w:r>
      <w:r w:rsidRPr="00EB5461">
        <w:rPr>
          <w:rFonts w:cs="Arial"/>
          <w:szCs w:val="22"/>
        </w:rPr>
        <w:t xml:space="preserve">Zamawiający oświadcza, że nie przyjmie dostawy nie zgłoszonej. </w:t>
      </w:r>
    </w:p>
    <w:p w14:paraId="728B3B40" w14:textId="77777777" w:rsidR="00EB5461" w:rsidRDefault="00FC3D57" w:rsidP="00EB5461">
      <w:pPr>
        <w:pStyle w:val="Akapitzlist"/>
        <w:numPr>
          <w:ilvl w:val="1"/>
          <w:numId w:val="15"/>
        </w:numPr>
        <w:tabs>
          <w:tab w:val="clear" w:pos="1080"/>
        </w:tabs>
        <w:ind w:left="284" w:hanging="284"/>
        <w:rPr>
          <w:rFonts w:cs="Arial"/>
          <w:szCs w:val="22"/>
        </w:rPr>
      </w:pPr>
      <w:r w:rsidRPr="00EB5461">
        <w:rPr>
          <w:rFonts w:cs="Arial"/>
          <w:szCs w:val="22"/>
        </w:rPr>
        <w:t xml:space="preserve">Wykonawca oświadcza, że oferowany olej ON będzie jakościowo zgodny z parametrami wymaganymi w SIWZ oraz zapewnia jego dostosowanie, przy każdorazowej dostawie, pod względem temperatury zablokowania zimnego filtra i temperatury mętnienia do aktualnie panujących krajowych warunków klimatycznych. </w:t>
      </w:r>
    </w:p>
    <w:p w14:paraId="154728A5" w14:textId="77777777" w:rsidR="00EB5461" w:rsidRDefault="00FC3D57" w:rsidP="00EB5461">
      <w:pPr>
        <w:pStyle w:val="Akapitzlist"/>
        <w:numPr>
          <w:ilvl w:val="1"/>
          <w:numId w:val="15"/>
        </w:numPr>
        <w:tabs>
          <w:tab w:val="clear" w:pos="1080"/>
        </w:tabs>
        <w:ind w:left="284" w:hanging="284"/>
        <w:rPr>
          <w:rFonts w:cs="Arial"/>
          <w:szCs w:val="22"/>
        </w:rPr>
      </w:pPr>
      <w:r w:rsidRPr="00EB5461">
        <w:rPr>
          <w:rFonts w:cs="Arial"/>
          <w:szCs w:val="22"/>
        </w:rPr>
        <w:t xml:space="preserve">Zamawiający oświadcza że paliwo będzie wykorzystywane wyłącznie do celów własnych i nie będzie odsprzedawane (również poza granice państwa). </w:t>
      </w:r>
    </w:p>
    <w:p w14:paraId="77568E0C" w14:textId="0D9BED4E" w:rsidR="00EB5461" w:rsidRPr="00EB5461" w:rsidRDefault="00EB5461" w:rsidP="00EB5461">
      <w:pPr>
        <w:pStyle w:val="Akapitzlist"/>
        <w:numPr>
          <w:ilvl w:val="1"/>
          <w:numId w:val="15"/>
        </w:numPr>
        <w:tabs>
          <w:tab w:val="clear" w:pos="1080"/>
        </w:tabs>
        <w:ind w:left="284" w:hanging="284"/>
        <w:rPr>
          <w:rFonts w:cs="Arial"/>
          <w:szCs w:val="22"/>
        </w:rPr>
      </w:pPr>
      <w:r w:rsidRPr="00EB5461">
        <w:rPr>
          <w:rFonts w:cs="Arial"/>
          <w:szCs w:val="22"/>
        </w:rPr>
        <w:t xml:space="preserve">Podane ilości stanowią maksymalną ilość przewidzianą do zakupu w ciągu trwania umowy. Zamawiający informuje, iż podane ilości te mogą być mniejsze </w:t>
      </w:r>
      <w:r w:rsidRPr="00EF5487">
        <w:rPr>
          <w:rFonts w:cs="Arial"/>
          <w:b/>
          <w:szCs w:val="22"/>
        </w:rPr>
        <w:t xml:space="preserve">(nawet zerowe). </w:t>
      </w:r>
      <w:r w:rsidRPr="00EB5461">
        <w:rPr>
          <w:rFonts w:cs="Arial"/>
          <w:szCs w:val="22"/>
        </w:rPr>
        <w:t>W takim przypadku Wykonawcy nie będą przysługiwać żadne roszczenia wobec Zamawiającego.</w:t>
      </w:r>
    </w:p>
    <w:p w14:paraId="1A8EE792" w14:textId="77777777" w:rsidR="00EB5461" w:rsidRPr="00FC3D57" w:rsidRDefault="00EB5461" w:rsidP="00EB5461">
      <w:pPr>
        <w:tabs>
          <w:tab w:val="left" w:pos="426"/>
        </w:tabs>
        <w:ind w:left="284"/>
        <w:jc w:val="both"/>
        <w:rPr>
          <w:rFonts w:ascii="Arial" w:hAnsi="Arial" w:cs="Arial"/>
          <w:sz w:val="22"/>
          <w:szCs w:val="22"/>
        </w:rPr>
      </w:pPr>
    </w:p>
    <w:p w14:paraId="57443FD7"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3</w:t>
      </w:r>
    </w:p>
    <w:p w14:paraId="7051ED13"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Termin realizacji umowy</w:t>
      </w:r>
    </w:p>
    <w:p w14:paraId="1200E72B" w14:textId="6122B141" w:rsidR="00FC3D57" w:rsidRPr="00FC3D57" w:rsidRDefault="00FC3D57" w:rsidP="00FC3D57">
      <w:pPr>
        <w:ind w:left="360"/>
        <w:jc w:val="both"/>
        <w:rPr>
          <w:rFonts w:ascii="Arial" w:hAnsi="Arial" w:cs="Arial"/>
          <w:sz w:val="22"/>
          <w:szCs w:val="22"/>
        </w:rPr>
      </w:pPr>
      <w:r w:rsidRPr="00FC3D57">
        <w:rPr>
          <w:rFonts w:ascii="Arial" w:hAnsi="Arial" w:cs="Arial"/>
          <w:sz w:val="22"/>
          <w:szCs w:val="22"/>
        </w:rPr>
        <w:t xml:space="preserve">Umowa zostaje zawarta na czas określony, tj. </w:t>
      </w:r>
      <w:r w:rsidR="003525FE">
        <w:rPr>
          <w:rFonts w:ascii="Arial" w:hAnsi="Arial" w:cs="Arial"/>
          <w:b/>
          <w:sz w:val="22"/>
          <w:szCs w:val="22"/>
        </w:rPr>
        <w:t>od dnia podpisania umowy</w:t>
      </w:r>
      <w:r w:rsidRPr="00FC3D57">
        <w:rPr>
          <w:rFonts w:ascii="Arial" w:hAnsi="Arial" w:cs="Arial"/>
          <w:b/>
          <w:sz w:val="22"/>
          <w:szCs w:val="22"/>
        </w:rPr>
        <w:t xml:space="preserve"> do 31.12.2018 r. lub do zamówienia</w:t>
      </w:r>
      <w:r w:rsidR="001E6423">
        <w:rPr>
          <w:rFonts w:ascii="Arial" w:hAnsi="Arial" w:cs="Arial"/>
          <w:b/>
          <w:sz w:val="22"/>
          <w:szCs w:val="22"/>
        </w:rPr>
        <w:t xml:space="preserve"> umownej</w:t>
      </w:r>
      <w:r w:rsidRPr="00FC3D57">
        <w:rPr>
          <w:rFonts w:ascii="Arial" w:hAnsi="Arial" w:cs="Arial"/>
          <w:b/>
          <w:sz w:val="22"/>
          <w:szCs w:val="22"/>
        </w:rPr>
        <w:t xml:space="preserve"> </w:t>
      </w:r>
      <w:r w:rsidR="003525FE">
        <w:rPr>
          <w:rFonts w:ascii="Arial" w:hAnsi="Arial" w:cs="Arial"/>
          <w:b/>
          <w:sz w:val="22"/>
          <w:szCs w:val="22"/>
        </w:rPr>
        <w:t xml:space="preserve">ilości </w:t>
      </w:r>
      <w:r w:rsidRPr="00FC3D57">
        <w:rPr>
          <w:rFonts w:ascii="Arial" w:hAnsi="Arial" w:cs="Arial"/>
          <w:b/>
          <w:sz w:val="22"/>
          <w:szCs w:val="22"/>
        </w:rPr>
        <w:t>oleju</w:t>
      </w:r>
      <w:r w:rsidR="00EB5461">
        <w:rPr>
          <w:rFonts w:ascii="Arial" w:hAnsi="Arial" w:cs="Arial"/>
          <w:b/>
          <w:sz w:val="22"/>
          <w:szCs w:val="22"/>
        </w:rPr>
        <w:t>.</w:t>
      </w:r>
      <w:r w:rsidRPr="00FC3D57">
        <w:rPr>
          <w:rFonts w:ascii="Arial" w:hAnsi="Arial" w:cs="Arial"/>
          <w:b/>
          <w:sz w:val="22"/>
          <w:szCs w:val="22"/>
        </w:rPr>
        <w:t xml:space="preserve"> </w:t>
      </w:r>
    </w:p>
    <w:p w14:paraId="47B11A70" w14:textId="77777777" w:rsidR="00FC3D57" w:rsidRPr="00FC3D57" w:rsidRDefault="00FC3D57" w:rsidP="00FC3D57">
      <w:pPr>
        <w:ind w:left="360"/>
        <w:rPr>
          <w:rFonts w:ascii="Arial" w:hAnsi="Arial" w:cs="Arial"/>
          <w:sz w:val="22"/>
          <w:szCs w:val="22"/>
        </w:rPr>
      </w:pPr>
      <w:r w:rsidRPr="00FC3D57">
        <w:rPr>
          <w:rFonts w:ascii="Arial" w:hAnsi="Arial" w:cs="Arial"/>
          <w:sz w:val="22"/>
          <w:szCs w:val="22"/>
        </w:rPr>
        <w:t xml:space="preserve"> </w:t>
      </w:r>
    </w:p>
    <w:p w14:paraId="70500EE7"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4</w:t>
      </w:r>
    </w:p>
    <w:p w14:paraId="4A58BA6A" w14:textId="77777777" w:rsidR="00FC3D57" w:rsidRPr="00FC3D57" w:rsidRDefault="00FC3D57" w:rsidP="00FC3D57">
      <w:pPr>
        <w:jc w:val="center"/>
        <w:rPr>
          <w:rFonts w:ascii="Arial" w:hAnsi="Arial" w:cs="Arial"/>
          <w:sz w:val="22"/>
          <w:szCs w:val="22"/>
        </w:rPr>
      </w:pPr>
      <w:r w:rsidRPr="00FC3D57">
        <w:rPr>
          <w:rFonts w:ascii="Arial" w:hAnsi="Arial" w:cs="Arial"/>
          <w:b/>
          <w:sz w:val="22"/>
          <w:szCs w:val="22"/>
        </w:rPr>
        <w:t>Wynagrodzenie i warunki płatności</w:t>
      </w:r>
    </w:p>
    <w:p w14:paraId="7DDD0B62" w14:textId="77777777" w:rsid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szCs w:val="22"/>
        </w:rPr>
        <w:t xml:space="preserve">Cena sprzedaży każdej dostarczonej partii oleju ON z powodu zmienności cen paliw na rynkach światowych będzie zmieniać się w całym okresie obowiązywania umowy, zgodnie </w:t>
      </w:r>
      <w:r w:rsidRPr="007A554B">
        <w:rPr>
          <w:rFonts w:cs="Arial"/>
          <w:szCs w:val="22"/>
        </w:rPr>
        <w:br/>
        <w:t>z warunkami określonymi w ust. 2 i 3.</w:t>
      </w:r>
    </w:p>
    <w:p w14:paraId="442A3113" w14:textId="7D90D976" w:rsid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szCs w:val="22"/>
        </w:rPr>
        <w:t xml:space="preserve">Strony ustalają, że jednostkowa cena netto sprzedaży oleju ON  standardowego w dacie  poszczególnych dostaw będzie sumą: ceny hurtowej netto </w:t>
      </w:r>
      <w:smartTag w:uri="urn:schemas-microsoft-com:office:smarttags" w:element="metricconverter">
        <w:smartTagPr>
          <w:attr w:name="ProductID" w:val="150 C"/>
        </w:smartTagPr>
        <w:r w:rsidRPr="007A554B">
          <w:rPr>
            <w:rFonts w:cs="Arial"/>
            <w:szCs w:val="22"/>
          </w:rPr>
          <w:t>1000 l</w:t>
        </w:r>
      </w:smartTag>
      <w:r w:rsidRPr="007A554B">
        <w:rPr>
          <w:rFonts w:cs="Arial"/>
          <w:szCs w:val="22"/>
        </w:rPr>
        <w:t xml:space="preserve"> Oleju Napędowego standardowego ogłaszanej przez producenta paliw płynnych PKN ORLEN i publikowanej na jego stronie internetowej, obowiązującej w dacie  dostawy oraz stałej marży Wykonawcy wynikającej z umowy.  </w:t>
      </w:r>
    </w:p>
    <w:p w14:paraId="76D9E188" w14:textId="77777777" w:rsid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szCs w:val="22"/>
        </w:rPr>
        <w:t xml:space="preserve">W przypadku zamówień oleju ON o polepszonych właściwościach niskotemperaturowych, jednostkowa cena netto sprzedaży oleju ON w dacie poszczególnych dostaw będzie sumą: ceny hurtowej netto </w:t>
      </w:r>
      <w:smartTag w:uri="urn:schemas-microsoft-com:office:smarttags" w:element="metricconverter">
        <w:smartTagPr>
          <w:attr w:name="ProductID" w:val="150 C"/>
        </w:smartTagPr>
        <w:r w:rsidRPr="007A554B">
          <w:rPr>
            <w:rFonts w:cs="Arial"/>
            <w:szCs w:val="22"/>
          </w:rPr>
          <w:t>1000 l</w:t>
        </w:r>
      </w:smartTag>
      <w:r w:rsidRPr="007A554B">
        <w:rPr>
          <w:rFonts w:cs="Arial"/>
          <w:szCs w:val="22"/>
        </w:rPr>
        <w:t xml:space="preserve"> oleju ON o polepszonych właściwościach niskotemperaturowych  ogłaszanej przez producenta paliw płynnych PKN ORLEN i publikowanej na jego stronie internetowej, obowiązującej w dacie  dostawy oraz marży Wykonawcy.</w:t>
      </w:r>
      <w:r w:rsidR="00450B97" w:rsidRPr="007A554B">
        <w:rPr>
          <w:rFonts w:cs="Arial"/>
          <w:szCs w:val="22"/>
        </w:rPr>
        <w:t xml:space="preserve"> </w:t>
      </w:r>
    </w:p>
    <w:p w14:paraId="280051F2" w14:textId="4FAF5A8B" w:rsidR="007A554B" w:rsidRPr="007A554B" w:rsidRDefault="00450B97" w:rsidP="007A554B">
      <w:pPr>
        <w:pStyle w:val="Akapitzlist"/>
        <w:numPr>
          <w:ilvl w:val="1"/>
          <w:numId w:val="61"/>
        </w:numPr>
        <w:tabs>
          <w:tab w:val="clear" w:pos="1440"/>
          <w:tab w:val="num" w:pos="426"/>
        </w:tabs>
        <w:ind w:left="426" w:hanging="426"/>
        <w:rPr>
          <w:rFonts w:cs="Arial"/>
          <w:szCs w:val="22"/>
        </w:rPr>
      </w:pPr>
      <w:r w:rsidRPr="007A554B">
        <w:rPr>
          <w:rFonts w:cs="Arial"/>
          <w:b/>
          <w:szCs w:val="22"/>
        </w:rPr>
        <w:t>M</w:t>
      </w:r>
      <w:r w:rsidR="00FC3D57" w:rsidRPr="007A554B">
        <w:rPr>
          <w:rFonts w:cs="Arial"/>
          <w:b/>
          <w:szCs w:val="22"/>
        </w:rPr>
        <w:t>arża Wykonawcy (kwota wskazana w kolumnie 2 Tabel</w:t>
      </w:r>
      <w:r w:rsidR="0081182E">
        <w:rPr>
          <w:rFonts w:cs="Arial"/>
          <w:b/>
          <w:szCs w:val="22"/>
        </w:rPr>
        <w:t>i nr 2</w:t>
      </w:r>
      <w:r w:rsidR="00FC3D57" w:rsidRPr="007A554B">
        <w:rPr>
          <w:rFonts w:cs="Arial"/>
          <w:b/>
          <w:szCs w:val="22"/>
        </w:rPr>
        <w:t xml:space="preserve"> </w:t>
      </w:r>
      <w:r w:rsidRPr="007A554B">
        <w:rPr>
          <w:rFonts w:cs="Arial"/>
          <w:b/>
          <w:szCs w:val="22"/>
        </w:rPr>
        <w:t xml:space="preserve">w Formularzu Ofertowym) </w:t>
      </w:r>
      <w:r w:rsidR="0081182E">
        <w:rPr>
          <w:rFonts w:cs="Arial"/>
          <w:b/>
          <w:szCs w:val="22"/>
        </w:rPr>
        <w:t xml:space="preserve">i </w:t>
      </w:r>
      <w:r w:rsidRPr="007A554B">
        <w:rPr>
          <w:rFonts w:cs="Arial"/>
          <w:b/>
          <w:szCs w:val="22"/>
        </w:rPr>
        <w:t xml:space="preserve">wynosi </w:t>
      </w:r>
      <w:r w:rsidR="00FC3D57" w:rsidRPr="007A554B">
        <w:rPr>
          <w:rFonts w:cs="Arial"/>
          <w:b/>
          <w:szCs w:val="22"/>
        </w:rPr>
        <w:t xml:space="preserve"> </w:t>
      </w:r>
      <w:r w:rsidRPr="007A554B">
        <w:rPr>
          <w:rFonts w:cs="Arial"/>
          <w:b/>
          <w:szCs w:val="22"/>
          <w:shd w:val="clear" w:color="auto" w:fill="D9D9D9"/>
        </w:rPr>
        <w:t xml:space="preserve">………..  </w:t>
      </w:r>
      <w:r w:rsidR="00FC3D57" w:rsidRPr="007A554B">
        <w:rPr>
          <w:rFonts w:cs="Arial"/>
          <w:b/>
          <w:szCs w:val="22"/>
        </w:rPr>
        <w:t xml:space="preserve">zł / 1 </w:t>
      </w:r>
      <w:smartTag w:uri="urn:schemas-microsoft-com:office:smarttags" w:element="metricconverter">
        <w:smartTagPr>
          <w:attr w:name="ProductID" w:val="150 C"/>
        </w:smartTagPr>
        <w:r w:rsidR="00FC3D57" w:rsidRPr="007A554B">
          <w:rPr>
            <w:rFonts w:cs="Arial"/>
            <w:b/>
            <w:szCs w:val="22"/>
          </w:rPr>
          <w:t>000 l</w:t>
        </w:r>
      </w:smartTag>
      <w:r w:rsidR="00FC3D57" w:rsidRPr="007A554B">
        <w:rPr>
          <w:rFonts w:cs="Arial"/>
          <w:b/>
          <w:szCs w:val="22"/>
        </w:rPr>
        <w:t>.</w:t>
      </w:r>
    </w:p>
    <w:p w14:paraId="7D779755" w14:textId="77777777" w:rsid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szCs w:val="22"/>
        </w:rPr>
        <w:t>Marża Wykonawcy jest niezmienna  w całym okresie obowiązywania umowy.</w:t>
      </w:r>
    </w:p>
    <w:p w14:paraId="5362487F" w14:textId="77777777" w:rsid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szCs w:val="22"/>
        </w:rPr>
        <w:t xml:space="preserve">Za wykonywanie przedmiotu umowy Zamawiający płacić będzie Wykonawcy wynagrodzenie w kwocie wynikającej z iloczynu ilości dostarczonego i odebranego oleju ON w temperaturze referencyjnej </w:t>
      </w:r>
      <w:smartTag w:uri="urn:schemas-microsoft-com:office:smarttags" w:element="metricconverter">
        <w:smartTagPr>
          <w:attr w:name="ProductID" w:val="150 C"/>
        </w:smartTagPr>
        <w:r w:rsidRPr="007A554B">
          <w:rPr>
            <w:rFonts w:cs="Arial"/>
            <w:szCs w:val="22"/>
          </w:rPr>
          <w:t>15</w:t>
        </w:r>
        <w:r w:rsidRPr="007A554B">
          <w:rPr>
            <w:rFonts w:cs="Arial"/>
            <w:szCs w:val="22"/>
            <w:vertAlign w:val="superscript"/>
          </w:rPr>
          <w:t xml:space="preserve">0 </w:t>
        </w:r>
        <w:r w:rsidRPr="007A554B">
          <w:rPr>
            <w:rFonts w:cs="Arial"/>
            <w:szCs w:val="22"/>
          </w:rPr>
          <w:t>C</w:t>
        </w:r>
      </w:smartTag>
      <w:r w:rsidRPr="007A554B">
        <w:rPr>
          <w:rFonts w:cs="Arial"/>
          <w:szCs w:val="22"/>
        </w:rPr>
        <w:t>, oraz aktualnej ceny jednostkowej netto ustalonej zgodnie z ust. 2, 3  i 4 umowy. Do tak obliczonego wynagrodzenia Wykonawca doliczy podatek VAT w stawce obowiązującej w dacie wystawienia faktury.</w:t>
      </w:r>
    </w:p>
    <w:p w14:paraId="29C1310A" w14:textId="77777777" w:rsid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szCs w:val="22"/>
        </w:rPr>
        <w:t>Kwota, o której mowa w ust.6, obejmuje wszystkie koszty związane z realizacją przedmiotu umowy oraz zaspokaja wszelkie roszczenia Wykonawcy wobec Zamawiającego z tytułu wykonania niniejszej umowy. Wykonawcy nie będą przysługiwać żadne roszczenia wobec Zamawiającego z tytułu zamówienia mniejszych ilości oleju napędowego, niż określone w § 2 ust. 1.</w:t>
      </w:r>
      <w:r w:rsidR="00EF5487" w:rsidRPr="007A554B">
        <w:rPr>
          <w:rFonts w:cs="Arial"/>
          <w:szCs w:val="22"/>
        </w:rPr>
        <w:t xml:space="preserve"> </w:t>
      </w:r>
      <w:r w:rsidRPr="007A554B">
        <w:rPr>
          <w:rFonts w:cs="Arial"/>
          <w:color w:val="000000"/>
          <w:szCs w:val="22"/>
        </w:rPr>
        <w:t>Zamawiający</w:t>
      </w:r>
      <w:r w:rsidRPr="007A554B">
        <w:rPr>
          <w:rFonts w:cs="Arial"/>
          <w:szCs w:val="22"/>
        </w:rPr>
        <w:t xml:space="preserve"> nie ponosi odpowiedzialności wobec Wykonawcy za jakiekolwiek warunki i przeszkody czy okoliczności, które mogą mieć wpływ na wykonanie przedmiotu umowy. Wykonawca oświadcza, że składając ofertę, upewnił się, że zaoferowana przez niego wysokość wynagrodzenia jest prawidłowa i wystarczająca na pokrycie </w:t>
      </w:r>
      <w:r w:rsidRPr="007A554B">
        <w:rPr>
          <w:rFonts w:cs="Arial"/>
          <w:szCs w:val="22"/>
        </w:rPr>
        <w:lastRenderedPageBreak/>
        <w:t xml:space="preserve">wszystkich czynności oraz rzeczy koniecznych do wykonania jego obowiązków wynikających z niniejszej umowy, w związku z czym Wykonawcy nie przysługuje żadna dodatkowa zapłata z powodu jakiegokolwiek braku zrozumienia obowiązków Wykonawcy. </w:t>
      </w:r>
      <w:r w:rsidRPr="007A554B">
        <w:rPr>
          <w:rFonts w:cs="Arial"/>
          <w:bCs/>
          <w:szCs w:val="22"/>
        </w:rPr>
        <w:t>W szczególności n</w:t>
      </w:r>
      <w:r w:rsidRPr="007A554B">
        <w:rPr>
          <w:rFonts w:cs="Arial"/>
          <w:color w:val="000000"/>
          <w:szCs w:val="22"/>
        </w:rPr>
        <w:t>iedoszacowanie</w:t>
      </w:r>
      <w:r w:rsidRPr="007A554B">
        <w:rPr>
          <w:rFonts w:cs="Arial"/>
          <w:szCs w:val="22"/>
        </w:rPr>
        <w:t>, pominięcie oraz brak rozpoznania zakresu przedmiotu umowy przez Wykonawcę nie może być podstawą do żądania zmiany wynagrodzenia określonego w ust. 6 niniejszego paragrafu.</w:t>
      </w:r>
    </w:p>
    <w:p w14:paraId="55B18C13" w14:textId="77777777" w:rsid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szCs w:val="22"/>
        </w:rPr>
        <w:t>Rozliczenia i płatności będą dokonywane każdorazowo po dostawie. Wynagrodzenie Wykonawcy  z tytułu wykonanych dostaw będzie przekazywane w ciągu 21 dni licząc od daty otrzymania przez Zamawiającego prawidłowej faktury VAT wraz z dokumentami, o których mowa w § 5 ust. 9 oraz w § 6 ust. 3, na rachunek bankowy wskazany w fakturze.</w:t>
      </w:r>
    </w:p>
    <w:p w14:paraId="56D8FFE4" w14:textId="77777777" w:rsid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szCs w:val="22"/>
        </w:rPr>
        <w:t xml:space="preserve">Za dzień zapłaty uznaje się dzień obciążenia rachunku Zamawiającego. </w:t>
      </w:r>
    </w:p>
    <w:p w14:paraId="50A18BDF" w14:textId="77777777" w:rsidR="007A554B" w:rsidRP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bCs/>
          <w:szCs w:val="22"/>
        </w:rPr>
        <w:t xml:space="preserve">Wykonawca nie może przenieść wierzytelności, dokonać cesji, przekazu, sprzedaży oraz zastawienia jakiejkolwiek wierzytelności lub jakiejkolwiek jej części, przysługującej mu z tytułu realizacji niniejszej Umowy, bez uprzedniej zgody Zamawiającego wyrażonej na piśmie. </w:t>
      </w:r>
    </w:p>
    <w:p w14:paraId="269C7F08" w14:textId="607FBA42" w:rsidR="00EF5487" w:rsidRPr="007A554B" w:rsidRDefault="00FC3D57" w:rsidP="007A554B">
      <w:pPr>
        <w:pStyle w:val="Akapitzlist"/>
        <w:numPr>
          <w:ilvl w:val="1"/>
          <w:numId w:val="61"/>
        </w:numPr>
        <w:tabs>
          <w:tab w:val="clear" w:pos="1440"/>
          <w:tab w:val="num" w:pos="426"/>
        </w:tabs>
        <w:ind w:left="426" w:hanging="426"/>
        <w:rPr>
          <w:rFonts w:cs="Arial"/>
          <w:szCs w:val="22"/>
        </w:rPr>
      </w:pPr>
      <w:r w:rsidRPr="007A554B">
        <w:rPr>
          <w:rFonts w:cs="Arial"/>
          <w:b/>
          <w:szCs w:val="22"/>
        </w:rPr>
        <w:t>Wykonawca za dostawę oleju napędowego wystawi fakturę na</w:t>
      </w:r>
      <w:r w:rsidR="00EF5487" w:rsidRPr="007A554B">
        <w:rPr>
          <w:rFonts w:cs="Arial"/>
          <w:b/>
          <w:szCs w:val="22"/>
        </w:rPr>
        <w:t xml:space="preserve"> poniższe dane:</w:t>
      </w:r>
    </w:p>
    <w:p w14:paraId="2ECB4BFB" w14:textId="22B48209" w:rsidR="00FC3D57" w:rsidRDefault="00FC3D57" w:rsidP="00EF5487">
      <w:pPr>
        <w:ind w:left="426"/>
        <w:jc w:val="both"/>
        <w:rPr>
          <w:rFonts w:ascii="Arial" w:hAnsi="Arial" w:cs="Arial"/>
          <w:b/>
          <w:sz w:val="22"/>
          <w:szCs w:val="22"/>
        </w:rPr>
      </w:pPr>
      <w:r w:rsidRPr="00FC3D57">
        <w:rPr>
          <w:rFonts w:ascii="Arial" w:hAnsi="Arial" w:cs="Arial"/>
          <w:b/>
          <w:sz w:val="22"/>
          <w:szCs w:val="22"/>
        </w:rPr>
        <w:t>Nabywc</w:t>
      </w:r>
      <w:r w:rsidR="00EF5487">
        <w:rPr>
          <w:rFonts w:ascii="Arial" w:hAnsi="Arial" w:cs="Arial"/>
          <w:b/>
          <w:sz w:val="22"/>
          <w:szCs w:val="22"/>
        </w:rPr>
        <w:t>a:</w:t>
      </w:r>
      <w:r w:rsidRPr="00FC3D57">
        <w:rPr>
          <w:rFonts w:ascii="Arial" w:hAnsi="Arial" w:cs="Arial"/>
          <w:b/>
          <w:sz w:val="22"/>
          <w:szCs w:val="22"/>
        </w:rPr>
        <w:t xml:space="preserve"> Gmin</w:t>
      </w:r>
      <w:r w:rsidR="00EF5487">
        <w:rPr>
          <w:rFonts w:ascii="Arial" w:hAnsi="Arial" w:cs="Arial"/>
          <w:b/>
          <w:sz w:val="22"/>
          <w:szCs w:val="22"/>
        </w:rPr>
        <w:t>a</w:t>
      </w:r>
      <w:r w:rsidRPr="00FC3D57">
        <w:rPr>
          <w:rFonts w:ascii="Arial" w:hAnsi="Arial" w:cs="Arial"/>
          <w:b/>
          <w:sz w:val="22"/>
          <w:szCs w:val="22"/>
        </w:rPr>
        <w:t xml:space="preserve"> Dobrzyniewo Duże, ul. Białostocka 25, 16-002 Dobrzyniewo Duże, NIP 9661844107.</w:t>
      </w:r>
    </w:p>
    <w:p w14:paraId="0AD3501E" w14:textId="41C7AC72" w:rsidR="00EF5487" w:rsidRPr="00FC3D57" w:rsidRDefault="00EF5487" w:rsidP="00EF5487">
      <w:pPr>
        <w:ind w:left="426"/>
        <w:jc w:val="both"/>
        <w:rPr>
          <w:rFonts w:ascii="Arial" w:hAnsi="Arial" w:cs="Arial"/>
          <w:b/>
          <w:sz w:val="22"/>
          <w:szCs w:val="22"/>
        </w:rPr>
      </w:pPr>
      <w:r>
        <w:rPr>
          <w:rFonts w:ascii="Arial" w:hAnsi="Arial" w:cs="Arial"/>
          <w:b/>
          <w:sz w:val="22"/>
          <w:szCs w:val="22"/>
        </w:rPr>
        <w:t xml:space="preserve">Odbiorca: Urząd </w:t>
      </w:r>
      <w:r w:rsidRPr="00FC3D57">
        <w:rPr>
          <w:rFonts w:ascii="Arial" w:hAnsi="Arial" w:cs="Arial"/>
          <w:b/>
          <w:sz w:val="22"/>
          <w:szCs w:val="22"/>
        </w:rPr>
        <w:t>Gmin</w:t>
      </w:r>
      <w:r>
        <w:rPr>
          <w:rFonts w:ascii="Arial" w:hAnsi="Arial" w:cs="Arial"/>
          <w:b/>
          <w:sz w:val="22"/>
          <w:szCs w:val="22"/>
        </w:rPr>
        <w:t>y</w:t>
      </w:r>
      <w:r w:rsidRPr="00FC3D57">
        <w:rPr>
          <w:rFonts w:ascii="Arial" w:hAnsi="Arial" w:cs="Arial"/>
          <w:b/>
          <w:sz w:val="22"/>
          <w:szCs w:val="22"/>
        </w:rPr>
        <w:t xml:space="preserve"> Dobrzyniewo Duże, ul. Białostocka 25, 16-002 Dobrzyniewo Duże</w:t>
      </w:r>
      <w:r>
        <w:rPr>
          <w:rFonts w:ascii="Arial" w:hAnsi="Arial" w:cs="Arial"/>
          <w:b/>
          <w:sz w:val="22"/>
          <w:szCs w:val="22"/>
        </w:rPr>
        <w:t>.</w:t>
      </w:r>
    </w:p>
    <w:p w14:paraId="3E722ABF"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5</w:t>
      </w:r>
    </w:p>
    <w:p w14:paraId="3CDEB84E"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xml:space="preserve">Obowiązki Wykonawcy </w:t>
      </w:r>
    </w:p>
    <w:p w14:paraId="56EF945A" w14:textId="77777777" w:rsidR="007A554B" w:rsidRDefault="00FC3D57" w:rsidP="007A554B">
      <w:pPr>
        <w:pStyle w:val="Akapitzlist"/>
        <w:numPr>
          <w:ilvl w:val="1"/>
          <w:numId w:val="59"/>
        </w:numPr>
        <w:tabs>
          <w:tab w:val="clear" w:pos="1440"/>
          <w:tab w:val="num" w:pos="426"/>
        </w:tabs>
        <w:ind w:left="426" w:hanging="426"/>
        <w:rPr>
          <w:rFonts w:cs="Arial"/>
          <w:szCs w:val="22"/>
        </w:rPr>
      </w:pPr>
      <w:r w:rsidRPr="007A554B">
        <w:rPr>
          <w:rFonts w:cs="Arial"/>
          <w:szCs w:val="22"/>
        </w:rPr>
        <w:t>Wykonawca zobowiązuje się  zapewnić wymagania jakościowe zgodnie z obowiązującymi normami i przepisami prawnymi oraz zobowiązuje się  do przestrzegania przepisów prawnych dotyczących ochrony środowiska oraz bezpieczeństwa i higieny pracy w zakresie współpracy z Zamawiającym.</w:t>
      </w:r>
    </w:p>
    <w:p w14:paraId="167B3DAE" w14:textId="401B355C" w:rsidR="00FC3D57" w:rsidRPr="007A554B" w:rsidRDefault="00FC3D57" w:rsidP="007A554B">
      <w:pPr>
        <w:pStyle w:val="Akapitzlist"/>
        <w:numPr>
          <w:ilvl w:val="1"/>
          <w:numId w:val="59"/>
        </w:numPr>
        <w:tabs>
          <w:tab w:val="clear" w:pos="1440"/>
          <w:tab w:val="num" w:pos="426"/>
        </w:tabs>
        <w:ind w:left="426" w:hanging="426"/>
        <w:rPr>
          <w:rFonts w:cs="Arial"/>
          <w:szCs w:val="22"/>
        </w:rPr>
      </w:pPr>
      <w:r w:rsidRPr="007A554B">
        <w:rPr>
          <w:rFonts w:cs="Arial"/>
          <w:szCs w:val="22"/>
        </w:rPr>
        <w:t>Wykonawca oświadcza, że dysponuje środkami transportowymi spełniającymi warunki techniczne do przewozu paliw płynnych oraz:</w:t>
      </w:r>
    </w:p>
    <w:p w14:paraId="10F9FBD4" w14:textId="550FC223" w:rsidR="00FC3D57" w:rsidRPr="00EF5487" w:rsidRDefault="00FC3D57" w:rsidP="00EF5487">
      <w:pPr>
        <w:pStyle w:val="Akapitzlist"/>
        <w:numPr>
          <w:ilvl w:val="1"/>
          <w:numId w:val="71"/>
        </w:numPr>
        <w:ind w:left="567" w:hanging="283"/>
        <w:rPr>
          <w:rFonts w:cs="Arial"/>
          <w:szCs w:val="22"/>
        </w:rPr>
      </w:pPr>
      <w:r w:rsidRPr="00EF5487">
        <w:rPr>
          <w:rFonts w:cs="Arial"/>
          <w:szCs w:val="22"/>
        </w:rPr>
        <w:t xml:space="preserve">posiadającymi licznik i możliwość wydruku ilości wydanego paliwa </w:t>
      </w:r>
      <w:r w:rsidRPr="00EF5487">
        <w:rPr>
          <w:rFonts w:cs="Arial"/>
          <w:spacing w:val="-2"/>
          <w:szCs w:val="22"/>
        </w:rPr>
        <w:t>(wydruk powinien zawierać następujące informacje: ilość wydanego paliwa w temperaturze rzeczywistej z jednoczesnym przeliczeniem na ilość paliwa wydanego w temperaturze referencyjnej 15˚C, data, typ paliwa oraz godzina rozładunku)</w:t>
      </w:r>
      <w:r w:rsidRPr="00EF5487">
        <w:rPr>
          <w:rFonts w:cs="Arial"/>
          <w:szCs w:val="22"/>
        </w:rPr>
        <w:t xml:space="preserve">, </w:t>
      </w:r>
    </w:p>
    <w:p w14:paraId="613EAFA8" w14:textId="77777777" w:rsidR="00FC3D57" w:rsidRPr="00FC3D57" w:rsidRDefault="00FC3D57" w:rsidP="00FC3D57">
      <w:pPr>
        <w:ind w:left="567" w:hanging="283"/>
        <w:jc w:val="both"/>
        <w:rPr>
          <w:rFonts w:ascii="Arial" w:hAnsi="Arial" w:cs="Arial"/>
          <w:sz w:val="22"/>
          <w:szCs w:val="22"/>
        </w:rPr>
      </w:pPr>
      <w:r w:rsidRPr="00FC3D57">
        <w:rPr>
          <w:rFonts w:ascii="Arial" w:hAnsi="Arial" w:cs="Arial"/>
          <w:sz w:val="22"/>
          <w:szCs w:val="22"/>
        </w:rPr>
        <w:t>b)</w:t>
      </w:r>
      <w:r w:rsidRPr="00FC3D57">
        <w:rPr>
          <w:rFonts w:ascii="Arial" w:hAnsi="Arial" w:cs="Arial"/>
          <w:sz w:val="22"/>
          <w:szCs w:val="22"/>
        </w:rPr>
        <w:tab/>
        <w:t>zapewniającymi spuszczanie paliwa poprzez króciec rury zlewowej o średnicy 65 mm.</w:t>
      </w:r>
    </w:p>
    <w:p w14:paraId="4B9F5FAA" w14:textId="77777777" w:rsidR="007A554B" w:rsidRPr="007A554B" w:rsidRDefault="00FC3D57" w:rsidP="007A554B">
      <w:pPr>
        <w:pStyle w:val="Akapitzlist"/>
        <w:numPr>
          <w:ilvl w:val="1"/>
          <w:numId w:val="59"/>
        </w:numPr>
        <w:tabs>
          <w:tab w:val="clear" w:pos="1440"/>
        </w:tabs>
        <w:ind w:left="426" w:hanging="426"/>
        <w:rPr>
          <w:rFonts w:cs="Arial"/>
          <w:szCs w:val="22"/>
        </w:rPr>
      </w:pPr>
      <w:r w:rsidRPr="007A554B">
        <w:rPr>
          <w:rFonts w:cs="Arial"/>
          <w:spacing w:val="-2"/>
          <w:szCs w:val="22"/>
        </w:rPr>
        <w:t>Kierowca cysterny w obecności osoby wskazanej przez Zamawiającego zobowiązany jest do podłączenia instalacji spustowej cysterny do zbiornika, do którego ma być rozładowane paliwo.</w:t>
      </w:r>
    </w:p>
    <w:p w14:paraId="44760345"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pacing w:val="-2"/>
          <w:szCs w:val="22"/>
        </w:rPr>
        <w:t xml:space="preserve">Przy każdej dostawie przed spustem paliwa Zamawiający </w:t>
      </w:r>
      <w:r w:rsidR="00EF5487" w:rsidRPr="007A554B">
        <w:rPr>
          <w:rFonts w:cs="Arial"/>
          <w:spacing w:val="-2"/>
          <w:szCs w:val="22"/>
        </w:rPr>
        <w:t xml:space="preserve">może </w:t>
      </w:r>
      <w:r w:rsidRPr="007A554B">
        <w:rPr>
          <w:rFonts w:cs="Arial"/>
          <w:spacing w:val="-2"/>
          <w:szCs w:val="22"/>
        </w:rPr>
        <w:t>powier</w:t>
      </w:r>
      <w:r w:rsidR="00EF5487" w:rsidRPr="007A554B">
        <w:rPr>
          <w:rFonts w:cs="Arial"/>
          <w:spacing w:val="-2"/>
          <w:szCs w:val="22"/>
        </w:rPr>
        <w:t>zyć</w:t>
      </w:r>
      <w:r w:rsidRPr="007A554B">
        <w:rPr>
          <w:rFonts w:cs="Arial"/>
          <w:spacing w:val="-2"/>
          <w:szCs w:val="22"/>
        </w:rPr>
        <w:t xml:space="preserve"> Wykonawcy pobór i zaplombowanie w szklanym naczyniu próbki paliwa z cysterny. Próbki paliwa będą przechowywane u Zamawiającego </w:t>
      </w:r>
      <w:r w:rsidRPr="007A554B">
        <w:rPr>
          <w:rFonts w:cs="Arial"/>
          <w:szCs w:val="22"/>
        </w:rPr>
        <w:t xml:space="preserve">w celu sprawdzenia jego zgodności z dołączonym świadectwem jakości, o którym mowa w ust. 9. </w:t>
      </w:r>
    </w:p>
    <w:p w14:paraId="72754A7D" w14:textId="77777777" w:rsidR="007A554B" w:rsidRPr="007A554B" w:rsidRDefault="00FC3D57" w:rsidP="007A554B">
      <w:pPr>
        <w:pStyle w:val="Akapitzlist"/>
        <w:numPr>
          <w:ilvl w:val="1"/>
          <w:numId w:val="59"/>
        </w:numPr>
        <w:tabs>
          <w:tab w:val="clear" w:pos="1440"/>
        </w:tabs>
        <w:ind w:left="426" w:hanging="426"/>
        <w:rPr>
          <w:rFonts w:cs="Arial"/>
          <w:szCs w:val="22"/>
        </w:rPr>
      </w:pPr>
      <w:r w:rsidRPr="007A554B">
        <w:rPr>
          <w:rFonts w:cs="Arial"/>
          <w:spacing w:val="-2"/>
          <w:szCs w:val="22"/>
        </w:rPr>
        <w:t>Zamawiający zastrzega sobie prawo do odmowy przyjęcia dostarczonego paliwa w przypadku stwierdzenia braku dokumentów, o których mowa w ust. 9 lub braku ich czytelności, jak również w przypadku dostarczenia produktu niezgodnego z zamówieniem Zamawiającego.</w:t>
      </w:r>
    </w:p>
    <w:p w14:paraId="2D620ABF"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Z uwagi na ryzyko wystąpienia szkody w środowisku w trakcie wykonywania usługi transportowej związanej z dostawą oleju napędowego do Gminy Dobrzyniewo Duże, Wykonawca zobowiązuje się do przywrócenia środowiska do stanu właściwego i pokrycia ewentualnych kosztów związanych ze szkodą.</w:t>
      </w:r>
    </w:p>
    <w:p w14:paraId="39CB821D" w14:textId="3653D6B3"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Wykonawca zobowiązuje się do posiadania niezbędnych do pełnej realizacji przedmiotu umowy - koncesji, zezwoleń i kwalifikacji,</w:t>
      </w:r>
      <w:r w:rsidRPr="007A554B">
        <w:rPr>
          <w:rFonts w:cs="Arial"/>
          <w:color w:val="FF0000"/>
          <w:szCs w:val="22"/>
        </w:rPr>
        <w:t xml:space="preserve"> </w:t>
      </w:r>
      <w:r w:rsidRPr="007A554B">
        <w:rPr>
          <w:rFonts w:cs="Arial"/>
          <w:szCs w:val="22"/>
        </w:rPr>
        <w:t xml:space="preserve">przez cały okres obowiązywania umowy oraz wykonywania umowy zgodnie z przepisami dotyczącymi ochrony środowiska. </w:t>
      </w:r>
    </w:p>
    <w:p w14:paraId="70E9F632"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Wykonawca zapewnia, że sprzedawane partie oleju napędowego będą odpowiadały jakościowo wymaganiom obowiązujących Polskich Norm, obowiązującym przepisom oraz będą w ciągłej sprzedaży.</w:t>
      </w:r>
    </w:p>
    <w:p w14:paraId="625074A4"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lastRenderedPageBreak/>
        <w:t>Do każdej dostarczonej partii oleju napędowego Wykonawca załączy świadectwo jakości dokumentujące zgodność dostawy z wymogami jakościowymi Polskich Norm                                           i Rozporządzeniem Ministra Gospodarki, o którym mowa w § 2 ust. 1 umowy, wraz z kopią wydruku dowodu wydania ilości paliwa w temperaturze referencyjnej 15</w:t>
      </w:r>
      <w:r w:rsidRPr="007A554B">
        <w:rPr>
          <w:rFonts w:cs="Arial"/>
          <w:szCs w:val="22"/>
          <w:vertAlign w:val="superscript"/>
        </w:rPr>
        <w:t>0</w:t>
      </w:r>
      <w:r w:rsidRPr="007A554B">
        <w:rPr>
          <w:rFonts w:cs="Arial"/>
          <w:szCs w:val="22"/>
        </w:rPr>
        <w:t xml:space="preserve"> C. </w:t>
      </w:r>
    </w:p>
    <w:p w14:paraId="3D42696C"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W przypadku wątpliwości co do jakości dostarczonego oleju napędowego Zamawiający zastrzega sobie możliwość do przeprowadzenia badań produktu (próbki o której umowa w ust. 4) w laboratorium. W przypadku niezgodności jakości dostarczonego produktu z parametrami określonymi w dostarczonym orzeczeniu laboratoryjnym, koszt badań pokrywa Wykonawca. Natomiast w przypadku potwierdzenia zgodności jakości z ww. dokumentem, koszt badań pokrywa Zamawiający. Zamawiający dopuszcza pobranie przez Wykonawcę kontrpróby paliwa zgodnie z obowiązującymi przepisami, która będzie zabezpieczona i przechowywana przez Zamawiającego.</w:t>
      </w:r>
    </w:p>
    <w:p w14:paraId="124433D1"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 xml:space="preserve">W przypadku stwierdzenia przez Zamawiającego, na podstawie analizy akredytowanego laboratorium, że sprzedane paliwo nie odpowiada pod względem jakości Polskiej Normie, Wykonawca w terminie 48 godzin od doręczenia ekspertyzy akredytowanego laboratorium stwierdzającego wady dostarczonego paliwa zobowiązuje się dostarczyć na swój koszt i ryzyko nowy olej ON spełniający wymogi określone w w/w normie. </w:t>
      </w:r>
    </w:p>
    <w:p w14:paraId="096F8E8E"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Wykonawca realizować będzie zamawiane dostawy w terminie nie przekraczającym 24 godzin od chwili otrzymania zamówienia, o którym mowa w § 2 ust. 4, w godzinach od 8:00 do 14:00 w dni robocze lub w innym terminie - po uzgodnieniu z Zamawiającym.</w:t>
      </w:r>
    </w:p>
    <w:p w14:paraId="138A43B9"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Wykonawca zobowiązany jest do potwierdzenia pisemnego wpłynięcia zamówienia (mailem lub faksem).</w:t>
      </w:r>
    </w:p>
    <w:p w14:paraId="4C6A5420" w14:textId="37529EBD" w:rsidR="007A554B" w:rsidRPr="007A554B" w:rsidRDefault="00FC3D57" w:rsidP="007A554B">
      <w:pPr>
        <w:pStyle w:val="Akapitzlist"/>
        <w:numPr>
          <w:ilvl w:val="1"/>
          <w:numId w:val="59"/>
        </w:numPr>
        <w:tabs>
          <w:tab w:val="clear" w:pos="1440"/>
        </w:tabs>
        <w:ind w:left="426" w:hanging="426"/>
        <w:rPr>
          <w:rFonts w:cs="Arial"/>
          <w:szCs w:val="22"/>
        </w:rPr>
      </w:pPr>
      <w:r w:rsidRPr="007A554B">
        <w:rPr>
          <w:rFonts w:cs="Arial"/>
          <w:b/>
          <w:szCs w:val="22"/>
        </w:rPr>
        <w:t>Na żądanie przedstawiciel</w:t>
      </w:r>
      <w:r w:rsidR="0018713F">
        <w:rPr>
          <w:rFonts w:cs="Arial"/>
          <w:b/>
          <w:szCs w:val="22"/>
        </w:rPr>
        <w:t>a Zamawiającego, w terminie do 7</w:t>
      </w:r>
      <w:r w:rsidRPr="007A554B">
        <w:rPr>
          <w:rFonts w:cs="Arial"/>
          <w:b/>
          <w:szCs w:val="22"/>
        </w:rPr>
        <w:t xml:space="preserve"> dni roboczych, będzie obowiązany przedłożyć dowód ubezpieczenia o którym mowa w § 1</w:t>
      </w:r>
      <w:r w:rsidR="00042957">
        <w:rPr>
          <w:rFonts w:cs="Arial"/>
          <w:b/>
          <w:szCs w:val="22"/>
        </w:rPr>
        <w:t>1</w:t>
      </w:r>
      <w:r w:rsidRPr="007A554B">
        <w:rPr>
          <w:rFonts w:cs="Arial"/>
          <w:b/>
          <w:szCs w:val="22"/>
        </w:rPr>
        <w:t xml:space="preserve"> ust. 1 oraz dowód ubezpieczenia o którym mowa w § 1</w:t>
      </w:r>
      <w:r w:rsidR="00042957">
        <w:rPr>
          <w:rFonts w:cs="Arial"/>
          <w:b/>
          <w:szCs w:val="22"/>
        </w:rPr>
        <w:t>1</w:t>
      </w:r>
      <w:r w:rsidRPr="007A554B">
        <w:rPr>
          <w:rFonts w:cs="Arial"/>
          <w:b/>
          <w:szCs w:val="22"/>
        </w:rPr>
        <w:t xml:space="preserve"> ust. 3.</w:t>
      </w:r>
    </w:p>
    <w:p w14:paraId="3F24848E"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 xml:space="preserve">W przypadku uszkodzeń/awarii urządzeń Zamawiającego spowodowanych niewłaściwą jakością dostarczonego paliwa (o parametrach jakościowych niezgodnych </w:t>
      </w:r>
      <w:r w:rsidRPr="007A554B">
        <w:rPr>
          <w:rFonts w:cs="Arial"/>
          <w:szCs w:val="22"/>
        </w:rPr>
        <w:br/>
        <w:t>z parametrami jakościowymi określonymi w przekazanej kopii świadectwa jakości oleju), wszelkie koszty związane z powołaniem rzeczoznawcy i oceną techniczną oraz koszty napraw pokryje Wykonawca.</w:t>
      </w:r>
    </w:p>
    <w:p w14:paraId="7FD5311E"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W przypadku dokonania przez Wykonawcę zrzutu do zbiornika Zamawiającego paliwa o jakości nie odpowiadającej warunkom zamówienia, w ramach reklamacji Wykonawca na żądanie Zamawiającego będzie zobowiązany do wymiany całej ilości paliwa znajdującej się w zbiornikach na paliwo o jakości określonej w umowie oraz zapłaty kary umownej, o której mowa w §7 ust.1 lit c umowy. Wymiana paliwa przez Wykonawcę nie zwalnia go z odpowiedzialności za nienależyte, w szczególności nieterminowe, wykonanie Umowy</w:t>
      </w:r>
    </w:p>
    <w:p w14:paraId="27F9A562"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 xml:space="preserve">Wykonawca w trakcie realizacji Umowy na terenie Siedziby Gminy Dobrzyniewo Duże stosować się będzie do ogólnych przepisów BHP, PPOŻ, Ochrony Środowiska, a także zaleceń, uwag i wskazówek udzielanych przez pracowników Zamawiającego. </w:t>
      </w:r>
    </w:p>
    <w:p w14:paraId="7E33AD6A"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bCs/>
          <w:szCs w:val="22"/>
        </w:rPr>
        <w:t>Wykonawca</w:t>
      </w:r>
      <w:r w:rsidRPr="007A554B">
        <w:rPr>
          <w:rFonts w:cs="Arial"/>
          <w:szCs w:val="22"/>
        </w:rPr>
        <w:t xml:space="preserve"> ponosi pełną odpowiedzialność wobec Zamawiającego i osób trzecich za wszelkie szkody, skutki i następstwa zdarzeń wynikłe wskutek niezastosowania się do postanowień ust. 16.</w:t>
      </w:r>
    </w:p>
    <w:p w14:paraId="30345755" w14:textId="77777777" w:rsidR="007A554B" w:rsidRPr="007A554B" w:rsidRDefault="00FC3D57" w:rsidP="007A554B">
      <w:pPr>
        <w:pStyle w:val="Akapitzlist"/>
        <w:numPr>
          <w:ilvl w:val="1"/>
          <w:numId w:val="59"/>
        </w:numPr>
        <w:tabs>
          <w:tab w:val="clear" w:pos="1440"/>
        </w:tabs>
        <w:ind w:left="426" w:hanging="426"/>
        <w:rPr>
          <w:rFonts w:cs="Arial"/>
          <w:szCs w:val="22"/>
        </w:rPr>
      </w:pPr>
      <w:r w:rsidRPr="007A554B">
        <w:rPr>
          <w:rFonts w:cs="Arial"/>
          <w:bCs/>
          <w:szCs w:val="22"/>
        </w:rPr>
        <w:t>Wykonawca gwarantuje Zamawiającemu, że wszystkie czynności związane z realizacją Przedmiotu Umowy zostaną wykonane przez Wykonawcę zgodnie z postanowieniami niniejszej Umowy i przepisami obowiązującego prawa. Wykonawca zobowiązuje się dopełnić wszelkich czynności wymaganych do zgodnego z prawem zrealizowania Przedmiotu Umowy.</w:t>
      </w:r>
    </w:p>
    <w:p w14:paraId="20087A1D" w14:textId="77777777" w:rsid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Wykonawca ponosi odpowiedzialność za wszelkie szkody wyrządzone Zamawiającemu działaniem lub zaniechaniem osób zatrudnionych przez Wykonawcę lub osób, którymi Wykonawca będzie się posługiwał przy wykonywaniu zobowiązań objętych przedmiotem niniejszej Umowy.</w:t>
      </w:r>
    </w:p>
    <w:p w14:paraId="5092053D" w14:textId="004166EE" w:rsidR="00FC3D57" w:rsidRPr="007A554B" w:rsidRDefault="00FC3D57" w:rsidP="007A554B">
      <w:pPr>
        <w:pStyle w:val="Akapitzlist"/>
        <w:numPr>
          <w:ilvl w:val="1"/>
          <w:numId w:val="59"/>
        </w:numPr>
        <w:tabs>
          <w:tab w:val="clear" w:pos="1440"/>
        </w:tabs>
        <w:ind w:left="426" w:hanging="426"/>
        <w:rPr>
          <w:rFonts w:cs="Arial"/>
          <w:szCs w:val="22"/>
        </w:rPr>
      </w:pPr>
      <w:r w:rsidRPr="007A554B">
        <w:rPr>
          <w:rFonts w:cs="Arial"/>
          <w:szCs w:val="22"/>
        </w:rPr>
        <w:t>W przypadku nie zgłoszenia przez Zamawiającego uwag lub zastrzeżeń w stosunku do dostarczonego paliwa, przedmiot umowy uważa się za odebrany, co nie zwalania                    Wykonawcy z odpowiedzialności za należyte wykonanie umowy</w:t>
      </w:r>
    </w:p>
    <w:p w14:paraId="0CDFC7E2" w14:textId="77777777" w:rsidR="00FC3D57" w:rsidRPr="00FC3D57" w:rsidRDefault="00FC3D57" w:rsidP="00FC3D57">
      <w:pPr>
        <w:jc w:val="center"/>
        <w:rPr>
          <w:rFonts w:ascii="Arial" w:hAnsi="Arial" w:cs="Arial"/>
          <w:b/>
          <w:sz w:val="22"/>
          <w:szCs w:val="22"/>
        </w:rPr>
      </w:pPr>
    </w:p>
    <w:p w14:paraId="0003F0F6"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lastRenderedPageBreak/>
        <w:t>§ 6</w:t>
      </w:r>
    </w:p>
    <w:p w14:paraId="323FC843"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Obowiązki Zamawiającego</w:t>
      </w:r>
    </w:p>
    <w:p w14:paraId="69393FDE" w14:textId="77777777" w:rsidR="007A554B" w:rsidRDefault="00FC3D57" w:rsidP="007A554B">
      <w:pPr>
        <w:pStyle w:val="Akapitzlist"/>
        <w:numPr>
          <w:ilvl w:val="1"/>
          <w:numId w:val="62"/>
        </w:numPr>
        <w:tabs>
          <w:tab w:val="clear" w:pos="1440"/>
        </w:tabs>
        <w:ind w:left="284" w:hanging="284"/>
        <w:rPr>
          <w:rFonts w:cs="Arial"/>
          <w:szCs w:val="22"/>
        </w:rPr>
      </w:pPr>
      <w:r w:rsidRPr="007A554B">
        <w:rPr>
          <w:rFonts w:cs="Arial"/>
          <w:szCs w:val="22"/>
        </w:rPr>
        <w:t>Zamawiający będzie składał zamówienia drogą elektroniczną na adres e-mail : ………….</w:t>
      </w:r>
    </w:p>
    <w:p w14:paraId="7E045E70" w14:textId="77777777" w:rsidR="007A554B" w:rsidRDefault="00FC3D57" w:rsidP="007A554B">
      <w:pPr>
        <w:pStyle w:val="Akapitzlist"/>
        <w:numPr>
          <w:ilvl w:val="1"/>
          <w:numId w:val="62"/>
        </w:numPr>
        <w:tabs>
          <w:tab w:val="clear" w:pos="1440"/>
        </w:tabs>
        <w:ind w:left="284" w:hanging="284"/>
        <w:rPr>
          <w:rFonts w:cs="Arial"/>
          <w:szCs w:val="22"/>
        </w:rPr>
      </w:pPr>
      <w:r w:rsidRPr="007A554B">
        <w:rPr>
          <w:rFonts w:cs="Arial"/>
          <w:szCs w:val="22"/>
        </w:rPr>
        <w:t>Obowiązkiem Zamawiającego jest odbiór jakościowy i ilościowy na podstawie dostarczonych przez Wykonawcę dokumentów oraz terminowa zapłata należnego wynagrodzenia za zamówienie zrealizowane zgodnie z umową.</w:t>
      </w:r>
    </w:p>
    <w:p w14:paraId="7AB21C11" w14:textId="08A7F8EF" w:rsidR="00FC3D57" w:rsidRPr="007A554B" w:rsidRDefault="00FC3D57" w:rsidP="007A554B">
      <w:pPr>
        <w:pStyle w:val="Akapitzlist"/>
        <w:numPr>
          <w:ilvl w:val="1"/>
          <w:numId w:val="62"/>
        </w:numPr>
        <w:tabs>
          <w:tab w:val="clear" w:pos="1440"/>
        </w:tabs>
        <w:ind w:left="284" w:hanging="284"/>
        <w:rPr>
          <w:rFonts w:cs="Arial"/>
          <w:szCs w:val="22"/>
        </w:rPr>
      </w:pPr>
      <w:r w:rsidRPr="007A554B">
        <w:rPr>
          <w:rFonts w:cs="Arial"/>
          <w:szCs w:val="22"/>
        </w:rPr>
        <w:t>Potwierdzeniem odbioru, o którym mowa w ust. 2 będzie podpis upoważnionego przedstawiciela po stronie Zamawiającego na dokumentach, o których mowa w § 5 ust. 9.</w:t>
      </w:r>
    </w:p>
    <w:p w14:paraId="1DEBB156" w14:textId="77777777" w:rsidR="00FC3D57" w:rsidRPr="00FC3D57" w:rsidRDefault="00FC3D57" w:rsidP="00FC3D57">
      <w:pPr>
        <w:rPr>
          <w:rFonts w:ascii="Arial" w:hAnsi="Arial" w:cs="Arial"/>
          <w:b/>
          <w:sz w:val="22"/>
          <w:szCs w:val="22"/>
        </w:rPr>
      </w:pPr>
    </w:p>
    <w:p w14:paraId="75FEFF24"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7</w:t>
      </w:r>
    </w:p>
    <w:p w14:paraId="528EEC2E"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Kary umowne</w:t>
      </w:r>
    </w:p>
    <w:p w14:paraId="50079453" w14:textId="77777777" w:rsidR="00FC3D57" w:rsidRPr="00FC3D57" w:rsidRDefault="00FC3D57" w:rsidP="00FC3D57">
      <w:pPr>
        <w:ind w:left="284" w:hanging="284"/>
        <w:jc w:val="both"/>
        <w:rPr>
          <w:rFonts w:ascii="Arial" w:hAnsi="Arial" w:cs="Arial"/>
          <w:sz w:val="22"/>
          <w:szCs w:val="22"/>
        </w:rPr>
      </w:pPr>
      <w:r w:rsidRPr="00FC3D57">
        <w:rPr>
          <w:rFonts w:ascii="Arial" w:hAnsi="Arial" w:cs="Arial"/>
          <w:sz w:val="22"/>
          <w:szCs w:val="22"/>
        </w:rPr>
        <w:t>1. Z tytułu nie wykonania lub nienależytego wykonania przedmiotu umowy Wykonawca zapłaci Zamawiającemu karę umowną w wysokości:</w:t>
      </w:r>
    </w:p>
    <w:p w14:paraId="3C57199D" w14:textId="3B63DBA9" w:rsidR="007A554B" w:rsidRDefault="00FC3D57" w:rsidP="007A554B">
      <w:pPr>
        <w:pStyle w:val="Akapitzlist"/>
        <w:numPr>
          <w:ilvl w:val="5"/>
          <w:numId w:val="3"/>
        </w:numPr>
        <w:ind w:left="567" w:hanging="283"/>
        <w:rPr>
          <w:rFonts w:cs="Arial"/>
          <w:szCs w:val="22"/>
        </w:rPr>
      </w:pPr>
      <w:r w:rsidRPr="007A554B">
        <w:rPr>
          <w:rFonts w:cs="Arial"/>
          <w:szCs w:val="22"/>
        </w:rPr>
        <w:t>10% szacunkowego wynagrodzenia ofertowego brutto za wykonanie przedmiotu umowy, o którym mowa w § 2 ust. 1 umowy, gdy Zamawiający odstąpi od umowy z powodu okoliczności za które odpowiada Wykonawca lub gdy od umowy odstąpi Wykonawca z przyczyn nie leżących po stronie Zamawiającego. Zamawiającemu będzie przysługiwało prawo odstąpienia od umowy w szczególności: braku ubezpieczenia o którym mowa w § 1</w:t>
      </w:r>
      <w:r w:rsidR="00510642">
        <w:rPr>
          <w:rFonts w:cs="Arial"/>
          <w:szCs w:val="22"/>
        </w:rPr>
        <w:t>1</w:t>
      </w:r>
      <w:r w:rsidRPr="007A554B">
        <w:rPr>
          <w:rFonts w:cs="Arial"/>
          <w:szCs w:val="22"/>
        </w:rPr>
        <w:t xml:space="preserve"> ust. 1, braku ubezpieczenia o którym mowa w § 1</w:t>
      </w:r>
      <w:r w:rsidR="00510642">
        <w:rPr>
          <w:rFonts w:cs="Arial"/>
          <w:szCs w:val="22"/>
        </w:rPr>
        <w:t>1</w:t>
      </w:r>
      <w:r w:rsidRPr="007A554B">
        <w:rPr>
          <w:rFonts w:cs="Arial"/>
          <w:szCs w:val="22"/>
        </w:rPr>
        <w:t xml:space="preserve"> ust. 3, stwierdzenia dostarczenia oleju napędowego, którego jakość nie odpowiada wskazanym w umowie parametrom i normom. Odstąpienie w przypadku dostarczenia oleju wadliwego będzie poprzedzone procedurą reklamacyjną obejmującą pisemne zgłoszenie wad zakupionej partii oleju ON oraz pisemną odpowiedź Wykonawcy o sposobie załatwienia reklamacji udzieloną w terminie nie dłuższym niż 2 dni robocze, z uwzględnieniem procedury o której mowa w § 5 ust. 10 i 11,</w:t>
      </w:r>
    </w:p>
    <w:p w14:paraId="47E0CDD8" w14:textId="77777777" w:rsidR="007A554B" w:rsidRDefault="00FC3D57" w:rsidP="007A554B">
      <w:pPr>
        <w:pStyle w:val="Akapitzlist"/>
        <w:numPr>
          <w:ilvl w:val="5"/>
          <w:numId w:val="3"/>
        </w:numPr>
        <w:ind w:left="567" w:hanging="283"/>
        <w:rPr>
          <w:rFonts w:cs="Arial"/>
          <w:szCs w:val="22"/>
        </w:rPr>
      </w:pPr>
      <w:r w:rsidRPr="007A554B">
        <w:rPr>
          <w:rFonts w:cs="Arial"/>
          <w:szCs w:val="22"/>
        </w:rPr>
        <w:t xml:space="preserve">1 % wartości netto zamówionej dostawy za każdy dzień opóźnienia, w przypadku </w:t>
      </w:r>
      <w:r w:rsidRPr="007A554B">
        <w:rPr>
          <w:rFonts w:cs="Arial"/>
          <w:szCs w:val="22"/>
        </w:rPr>
        <w:br/>
        <w:t>każdorazowego opóźnienia w terminie dostawy oleju napędowego, za wyjątkiem opóźnień zaistniałych z przyczyn niezależnych od Wykonawcy (siła wyższa),</w:t>
      </w:r>
    </w:p>
    <w:p w14:paraId="56E5C997" w14:textId="77777777" w:rsidR="007A554B" w:rsidRDefault="00FC3D57" w:rsidP="007A554B">
      <w:pPr>
        <w:pStyle w:val="Akapitzlist"/>
        <w:numPr>
          <w:ilvl w:val="5"/>
          <w:numId w:val="3"/>
        </w:numPr>
        <w:ind w:left="567" w:hanging="283"/>
        <w:rPr>
          <w:rFonts w:cs="Arial"/>
          <w:szCs w:val="22"/>
        </w:rPr>
      </w:pPr>
      <w:r w:rsidRPr="007A554B">
        <w:rPr>
          <w:rFonts w:cs="Arial"/>
          <w:szCs w:val="22"/>
        </w:rPr>
        <w:t xml:space="preserve">5 % wartości netto zamówionej dostawy, za każdy przypadek dostawy ON niezgodnej </w:t>
      </w:r>
      <w:r w:rsidRPr="007A554B">
        <w:rPr>
          <w:rFonts w:cs="Arial"/>
          <w:szCs w:val="22"/>
        </w:rPr>
        <w:br/>
        <w:t>z dołączonym do dostawy świadectwem jakości, potwierdzonej badaniem, o którym mowa w § 5 ust.10 umowy.</w:t>
      </w:r>
    </w:p>
    <w:p w14:paraId="15609C7F" w14:textId="77777777" w:rsidR="007A554B" w:rsidRPr="007A554B" w:rsidRDefault="00FC3D57" w:rsidP="007A554B">
      <w:pPr>
        <w:pStyle w:val="Akapitzlist"/>
        <w:numPr>
          <w:ilvl w:val="0"/>
          <w:numId w:val="64"/>
        </w:numPr>
        <w:tabs>
          <w:tab w:val="clear" w:pos="720"/>
        </w:tabs>
        <w:ind w:left="284" w:hanging="284"/>
        <w:rPr>
          <w:rFonts w:cs="Arial"/>
          <w:szCs w:val="22"/>
        </w:rPr>
      </w:pPr>
      <w:r w:rsidRPr="007A554B">
        <w:rPr>
          <w:rFonts w:cs="Arial"/>
          <w:szCs w:val="22"/>
        </w:rPr>
        <w:t xml:space="preserve">Wykonawca wyraża zgodę na potrącanie przez Zamawiającego naliczonych kar umownych z wynagrodzenia za wykonanie przedmiotu Umowy. </w:t>
      </w:r>
      <w:r w:rsidRPr="007A554B">
        <w:rPr>
          <w:rFonts w:cs="Arial"/>
          <w:bCs/>
          <w:szCs w:val="22"/>
        </w:rPr>
        <w:t>Jeżeli Zamawiający</w:t>
      </w:r>
      <w:r w:rsidRPr="007A554B">
        <w:rPr>
          <w:rFonts w:cs="Arial"/>
          <w:bCs/>
          <w:i/>
          <w:szCs w:val="22"/>
        </w:rPr>
        <w:t xml:space="preserve"> </w:t>
      </w:r>
      <w:r w:rsidRPr="007A554B">
        <w:rPr>
          <w:rFonts w:cs="Arial"/>
          <w:bCs/>
          <w:szCs w:val="22"/>
        </w:rPr>
        <w:t>nie może potrącić jakichkolwiek przypadających mu od Wykonawcy kar umownych, odszkodowań i innych, zostaną one zapłacone przez Wykonawcę</w:t>
      </w:r>
      <w:r w:rsidRPr="007A554B">
        <w:rPr>
          <w:rFonts w:ascii="Verdana" w:hAnsi="Verdana"/>
          <w:color w:val="000000"/>
          <w:sz w:val="20"/>
          <w:shd w:val="clear" w:color="auto" w:fill="FFFFFF"/>
        </w:rPr>
        <w:t xml:space="preserve"> </w:t>
      </w:r>
      <w:r w:rsidRPr="007A554B">
        <w:rPr>
          <w:rFonts w:cs="Arial"/>
          <w:bCs/>
          <w:szCs w:val="22"/>
        </w:rPr>
        <w:t>w terminie 7 dni od dnia otrzymania od Zamawiającego noty obciążeniowej.</w:t>
      </w:r>
    </w:p>
    <w:p w14:paraId="5A715295" w14:textId="77777777" w:rsidR="007A554B" w:rsidRDefault="00FC3D57" w:rsidP="007A554B">
      <w:pPr>
        <w:pStyle w:val="Akapitzlist"/>
        <w:numPr>
          <w:ilvl w:val="0"/>
          <w:numId w:val="64"/>
        </w:numPr>
        <w:tabs>
          <w:tab w:val="clear" w:pos="720"/>
        </w:tabs>
        <w:ind w:left="284" w:hanging="284"/>
        <w:rPr>
          <w:rFonts w:cs="Arial"/>
          <w:szCs w:val="22"/>
        </w:rPr>
      </w:pPr>
      <w:r w:rsidRPr="007A554B">
        <w:rPr>
          <w:rFonts w:cs="Arial"/>
          <w:szCs w:val="22"/>
        </w:rPr>
        <w:t xml:space="preserve">W przypadku, gdy Zamawiający z powodu niewykonania lub nienależytego wykonania umowy przez Wykonawcę poniesie szkodę, której wysokość przewyższy wartość zastrzeżonej w umowie na powyższą okoliczność kary/kar umownej i należnej na jej podstawie kary/kar umownych, Zamawiającemu przysługuje prawo dochodzenia odszkodowania uzupełniającego na zasadach ogólnych. </w:t>
      </w:r>
    </w:p>
    <w:p w14:paraId="7B43C525" w14:textId="4879F665" w:rsidR="00FC3D57" w:rsidRPr="007A554B" w:rsidRDefault="00FC3D57" w:rsidP="007A554B">
      <w:pPr>
        <w:pStyle w:val="Akapitzlist"/>
        <w:numPr>
          <w:ilvl w:val="0"/>
          <w:numId w:val="64"/>
        </w:numPr>
        <w:tabs>
          <w:tab w:val="clear" w:pos="720"/>
        </w:tabs>
        <w:ind w:left="284" w:hanging="284"/>
        <w:rPr>
          <w:rFonts w:cs="Arial"/>
          <w:szCs w:val="22"/>
        </w:rPr>
      </w:pPr>
      <w:r w:rsidRPr="007A554B">
        <w:rPr>
          <w:rFonts w:cs="Arial"/>
          <w:szCs w:val="22"/>
        </w:rPr>
        <w:t>W przypadku rozwiązania lub odstąpienia od niniejszej umowy Strony zachowują prawo do dochodzenia należnych na podstawie umowy kar umownych.</w:t>
      </w:r>
    </w:p>
    <w:p w14:paraId="71EF1B84" w14:textId="77777777" w:rsidR="00FC3D57" w:rsidRPr="00FC3D57" w:rsidRDefault="00FC3D57" w:rsidP="00FC3D57">
      <w:pPr>
        <w:tabs>
          <w:tab w:val="left" w:pos="1110"/>
        </w:tabs>
        <w:jc w:val="both"/>
        <w:rPr>
          <w:rFonts w:ascii="Arial" w:hAnsi="Arial" w:cs="Arial"/>
          <w:sz w:val="22"/>
          <w:szCs w:val="22"/>
        </w:rPr>
      </w:pPr>
      <w:r w:rsidRPr="00FC3D57">
        <w:rPr>
          <w:rFonts w:ascii="Arial" w:hAnsi="Arial" w:cs="Arial"/>
          <w:sz w:val="22"/>
          <w:szCs w:val="22"/>
        </w:rPr>
        <w:tab/>
      </w:r>
    </w:p>
    <w:p w14:paraId="7CFF998D"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8</w:t>
      </w:r>
    </w:p>
    <w:p w14:paraId="74B2A723"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Odstąpienie od umowy</w:t>
      </w:r>
    </w:p>
    <w:p w14:paraId="0995B218" w14:textId="77777777" w:rsidR="007A554B" w:rsidRDefault="00FC3D57" w:rsidP="007A554B">
      <w:pPr>
        <w:pStyle w:val="Akapitzlist"/>
        <w:numPr>
          <w:ilvl w:val="2"/>
          <w:numId w:val="15"/>
        </w:numPr>
        <w:tabs>
          <w:tab w:val="clear" w:pos="1440"/>
          <w:tab w:val="num" w:pos="284"/>
        </w:tabs>
        <w:ind w:left="284" w:hanging="284"/>
        <w:rPr>
          <w:rFonts w:cs="Arial"/>
          <w:szCs w:val="22"/>
        </w:rPr>
      </w:pPr>
      <w:r w:rsidRPr="007A554B">
        <w:rPr>
          <w:rFonts w:cs="Arial"/>
          <w:szCs w:val="22"/>
        </w:rPr>
        <w:t>Zamawiający może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odstąpić od umowy w terminie 30 dni od powzięcia wiadomości o tych okolicznościach.</w:t>
      </w:r>
    </w:p>
    <w:p w14:paraId="79E834F0" w14:textId="459C915C" w:rsidR="007A554B" w:rsidRDefault="00FC3D57" w:rsidP="007A554B">
      <w:pPr>
        <w:pStyle w:val="Akapitzlist"/>
        <w:numPr>
          <w:ilvl w:val="2"/>
          <w:numId w:val="15"/>
        </w:numPr>
        <w:tabs>
          <w:tab w:val="clear" w:pos="1440"/>
          <w:tab w:val="num" w:pos="284"/>
        </w:tabs>
        <w:ind w:left="284" w:hanging="284"/>
        <w:rPr>
          <w:rFonts w:cs="Arial"/>
          <w:szCs w:val="22"/>
        </w:rPr>
      </w:pPr>
      <w:r w:rsidRPr="007A554B">
        <w:rPr>
          <w:rFonts w:cs="Arial"/>
          <w:szCs w:val="22"/>
        </w:rPr>
        <w:t xml:space="preserve">W okresie realizacji umowy - poza przypadkami przewidzianymi w obowiązujących przepisach prawa – Zamawiającemu, w terminie 30 dni od dnia powzięcia wiadomości o wystąpieniu wskazanej w zdaniu następnym okoliczności, przysługuje prawo odstąpienia od umowy według własnego uznania – w całości lub w części – albo rozwiązania umowy ze </w:t>
      </w:r>
      <w:r w:rsidRPr="007A554B">
        <w:rPr>
          <w:rFonts w:cs="Arial"/>
          <w:szCs w:val="22"/>
        </w:rPr>
        <w:lastRenderedPageBreak/>
        <w:t>skutkiem na dzień doręczenia wykonawcy oświadczenia w tym przedmiocie.</w:t>
      </w:r>
      <w:r w:rsidRPr="007A554B">
        <w:t xml:space="preserve"> Zamawiającemu przysługuje prawo odstąpienia od umowy w przypadku</w:t>
      </w:r>
      <w:r w:rsidR="003C2596">
        <w:t>:</w:t>
      </w:r>
      <w:r w:rsidRPr="007A554B">
        <w:t xml:space="preserve"> braku ubezpieczenia, o którym mowa w § 1</w:t>
      </w:r>
      <w:r w:rsidR="00510642">
        <w:t>1</w:t>
      </w:r>
      <w:r w:rsidRPr="007A554B">
        <w:t xml:space="preserve"> ust. 1 i 3, stwierdzenia dostarczenia oleju napędowego, którego jakość nie odpowiada wskazanym w umowie parametrom i normom. Odstąpienie będzie poprzedzone procedurą reklamacyjną obejmującą pisemne zgłoszenie wad zakupionej partii oleju napędowego oraz pisemną odpowiedź Wykonawcy o sposobie załatwienia reklamacji udzieloną w terminie nie dłuższym niż 2 dni robocze, z uwzględnieniem procedury o której mowa w § 5 ust. 11 i 12.</w:t>
      </w:r>
      <w:r w:rsidRPr="007A554B">
        <w:rPr>
          <w:rFonts w:cs="Arial"/>
          <w:szCs w:val="22"/>
        </w:rPr>
        <w:t xml:space="preserve"> </w:t>
      </w:r>
    </w:p>
    <w:p w14:paraId="35C4FCCA" w14:textId="77777777" w:rsidR="007A554B" w:rsidRDefault="00FC3D57" w:rsidP="007A554B">
      <w:pPr>
        <w:pStyle w:val="Akapitzlist"/>
        <w:numPr>
          <w:ilvl w:val="2"/>
          <w:numId w:val="15"/>
        </w:numPr>
        <w:tabs>
          <w:tab w:val="clear" w:pos="1440"/>
          <w:tab w:val="num" w:pos="284"/>
        </w:tabs>
        <w:ind w:left="284" w:hanging="284"/>
        <w:rPr>
          <w:rFonts w:cs="Arial"/>
          <w:szCs w:val="22"/>
        </w:rPr>
      </w:pPr>
      <w:r w:rsidRPr="007A554B">
        <w:rPr>
          <w:rFonts w:cs="Arial"/>
          <w:szCs w:val="22"/>
        </w:rPr>
        <w:t>Oświadczenie o odstąpieniu od umowy nastąpi w formie pisemnej pod rygorem nieważności oraz będzie  zawierało uzasadnienie przyczyny odstąpienia.</w:t>
      </w:r>
    </w:p>
    <w:p w14:paraId="33FF114F" w14:textId="77777777" w:rsidR="007A554B" w:rsidRDefault="00FC3D57" w:rsidP="007A554B">
      <w:pPr>
        <w:pStyle w:val="Akapitzlist"/>
        <w:numPr>
          <w:ilvl w:val="2"/>
          <w:numId w:val="15"/>
        </w:numPr>
        <w:tabs>
          <w:tab w:val="clear" w:pos="1440"/>
          <w:tab w:val="num" w:pos="284"/>
        </w:tabs>
        <w:ind w:left="284" w:hanging="284"/>
        <w:rPr>
          <w:rFonts w:cs="Arial"/>
          <w:szCs w:val="22"/>
        </w:rPr>
      </w:pPr>
      <w:r w:rsidRPr="007A554B">
        <w:rPr>
          <w:rFonts w:cs="Arial"/>
          <w:color w:val="000000"/>
          <w:szCs w:val="22"/>
        </w:rPr>
        <w:t>W przypadku rozwiązania/odstąpienia od niniejszej umowy Zamawiający zachowuje wszelkie uprawnienia nabyte przed dniem rozwiązania/odstąpienia, w szczególności prawo do dochodzenia należnych</w:t>
      </w:r>
      <w:r w:rsidRPr="007A554B">
        <w:rPr>
          <w:rFonts w:cs="Arial"/>
          <w:szCs w:val="22"/>
        </w:rPr>
        <w:t xml:space="preserve"> na podstawie niniejszej umowy kar umownych, uprawnień z tytułu gwarancji, rękojmi. </w:t>
      </w:r>
    </w:p>
    <w:p w14:paraId="284CBA93" w14:textId="5B47CF4E" w:rsidR="00FC3D57" w:rsidRPr="007A554B" w:rsidRDefault="00FC3D57" w:rsidP="007A554B">
      <w:pPr>
        <w:pStyle w:val="Akapitzlist"/>
        <w:numPr>
          <w:ilvl w:val="2"/>
          <w:numId w:val="15"/>
        </w:numPr>
        <w:tabs>
          <w:tab w:val="clear" w:pos="1440"/>
          <w:tab w:val="num" w:pos="284"/>
        </w:tabs>
        <w:ind w:left="284" w:hanging="284"/>
        <w:rPr>
          <w:rFonts w:cs="Arial"/>
          <w:szCs w:val="22"/>
        </w:rPr>
      </w:pPr>
      <w:r w:rsidRPr="007A554B">
        <w:rPr>
          <w:rFonts w:cs="Arial"/>
          <w:szCs w:val="22"/>
        </w:rPr>
        <w:t xml:space="preserve">Zastrzeżone w Umowie przesłanki do odstąpienia od Umowy, nie wyłączają prawa Zamawiającego do odstąpienia od Umowy, jej rozwiązania na zasadach ogólnych wynikających z przepisów prawa. </w:t>
      </w:r>
    </w:p>
    <w:p w14:paraId="229E6F29"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9</w:t>
      </w:r>
    </w:p>
    <w:p w14:paraId="331B3A3F"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Siła wyższa</w:t>
      </w:r>
    </w:p>
    <w:p w14:paraId="36964383" w14:textId="77777777" w:rsidR="00FC3D57" w:rsidRPr="00FC3D57" w:rsidRDefault="00FC3D57" w:rsidP="00FC3D57">
      <w:pPr>
        <w:jc w:val="both"/>
        <w:rPr>
          <w:rFonts w:ascii="Arial" w:hAnsi="Arial" w:cs="Arial"/>
          <w:b/>
          <w:sz w:val="22"/>
          <w:szCs w:val="22"/>
        </w:rPr>
      </w:pPr>
      <w:r w:rsidRPr="00FC3D57">
        <w:rPr>
          <w:rFonts w:ascii="Arial" w:hAnsi="Arial" w:cs="Arial"/>
          <w:sz w:val="22"/>
          <w:szCs w:val="22"/>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3DA8D8C3" w14:textId="77777777" w:rsidR="00FC3D57" w:rsidRPr="00FC3D57" w:rsidRDefault="00FC3D57" w:rsidP="00FC3D57">
      <w:pPr>
        <w:jc w:val="center"/>
        <w:rPr>
          <w:rFonts w:ascii="Arial" w:hAnsi="Arial" w:cs="Arial"/>
          <w:b/>
          <w:sz w:val="22"/>
          <w:szCs w:val="22"/>
        </w:rPr>
      </w:pPr>
    </w:p>
    <w:p w14:paraId="11907CAC"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10</w:t>
      </w:r>
    </w:p>
    <w:p w14:paraId="6F0B7F10"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Osoby odpowiedzialne</w:t>
      </w:r>
    </w:p>
    <w:p w14:paraId="27168BF0" w14:textId="36F6414C" w:rsidR="00FC3D57" w:rsidRPr="007A554B" w:rsidRDefault="00FC3D57" w:rsidP="007A554B">
      <w:pPr>
        <w:pStyle w:val="Akapitzlist"/>
        <w:numPr>
          <w:ilvl w:val="3"/>
          <w:numId w:val="15"/>
        </w:numPr>
        <w:tabs>
          <w:tab w:val="clear" w:pos="1800"/>
          <w:tab w:val="left" w:pos="284"/>
        </w:tabs>
        <w:spacing w:before="120"/>
        <w:ind w:left="284" w:hanging="284"/>
        <w:rPr>
          <w:rFonts w:cs="Arial"/>
          <w:szCs w:val="22"/>
        </w:rPr>
      </w:pPr>
      <w:r w:rsidRPr="007A554B">
        <w:rPr>
          <w:rFonts w:cs="Arial"/>
          <w:szCs w:val="22"/>
        </w:rPr>
        <w:t>Osobami odpowiedzialnymi za należyte wykonanie umowy są:</w:t>
      </w:r>
    </w:p>
    <w:p w14:paraId="27034B3C" w14:textId="17D2E70F" w:rsidR="00FC3D57" w:rsidRPr="00FC3D57" w:rsidRDefault="00FC3D57" w:rsidP="00FC3D57">
      <w:pPr>
        <w:tabs>
          <w:tab w:val="num" w:pos="360"/>
        </w:tabs>
        <w:ind w:left="284" w:hanging="284"/>
        <w:jc w:val="both"/>
        <w:rPr>
          <w:rFonts w:ascii="Arial" w:hAnsi="Arial" w:cs="Arial"/>
          <w:sz w:val="22"/>
          <w:szCs w:val="22"/>
        </w:rPr>
      </w:pPr>
      <w:r w:rsidRPr="00FC3D57">
        <w:rPr>
          <w:rFonts w:ascii="Arial" w:hAnsi="Arial" w:cs="Arial"/>
          <w:sz w:val="22"/>
          <w:szCs w:val="22"/>
        </w:rPr>
        <w:tab/>
        <w:t xml:space="preserve">po stronie </w:t>
      </w:r>
      <w:r w:rsidRPr="00FC3D57">
        <w:rPr>
          <w:rFonts w:ascii="Arial" w:hAnsi="Arial" w:cs="Arial"/>
          <w:b/>
          <w:sz w:val="22"/>
          <w:szCs w:val="22"/>
        </w:rPr>
        <w:t>Zamawiającego</w:t>
      </w:r>
      <w:r w:rsidRPr="00FC3D57">
        <w:rPr>
          <w:rFonts w:ascii="Arial" w:hAnsi="Arial" w:cs="Arial"/>
          <w:sz w:val="22"/>
          <w:szCs w:val="22"/>
        </w:rPr>
        <w:t>:  ………………………… Tel ……., a razie nieobecno</w:t>
      </w:r>
      <w:r w:rsidR="006242CF">
        <w:rPr>
          <w:rFonts w:ascii="Arial" w:hAnsi="Arial" w:cs="Arial"/>
          <w:sz w:val="22"/>
          <w:szCs w:val="22"/>
        </w:rPr>
        <w:t>ś</w:t>
      </w:r>
      <w:r w:rsidRPr="00FC3D57">
        <w:rPr>
          <w:rFonts w:ascii="Arial" w:hAnsi="Arial" w:cs="Arial"/>
          <w:sz w:val="22"/>
          <w:szCs w:val="22"/>
        </w:rPr>
        <w:t>ci ..</w:t>
      </w:r>
      <w:r w:rsidR="006242CF">
        <w:rPr>
          <w:rFonts w:ascii="Arial" w:hAnsi="Arial" w:cs="Arial"/>
          <w:sz w:val="22"/>
          <w:szCs w:val="22"/>
        </w:rPr>
        <w:t>.........</w:t>
      </w:r>
      <w:r w:rsidRPr="00FC3D57">
        <w:rPr>
          <w:rFonts w:ascii="Arial" w:hAnsi="Arial" w:cs="Arial"/>
          <w:sz w:val="22"/>
          <w:szCs w:val="22"/>
        </w:rPr>
        <w:t xml:space="preserve">   </w:t>
      </w:r>
    </w:p>
    <w:p w14:paraId="4469F67E" w14:textId="77777777" w:rsidR="00FC3D57" w:rsidRPr="00FC3D57" w:rsidRDefault="00FC3D57" w:rsidP="00FC3D57">
      <w:pPr>
        <w:shd w:val="clear" w:color="auto" w:fill="FFFFFF"/>
        <w:tabs>
          <w:tab w:val="num" w:pos="360"/>
        </w:tabs>
        <w:spacing w:after="120"/>
        <w:ind w:left="284" w:hanging="284"/>
        <w:jc w:val="both"/>
        <w:rPr>
          <w:rFonts w:ascii="Arial" w:hAnsi="Arial" w:cs="Arial"/>
          <w:sz w:val="22"/>
          <w:szCs w:val="22"/>
        </w:rPr>
      </w:pPr>
      <w:r w:rsidRPr="00FC3D57">
        <w:rPr>
          <w:rFonts w:ascii="Arial" w:hAnsi="Arial" w:cs="Arial"/>
          <w:sz w:val="22"/>
          <w:szCs w:val="22"/>
        </w:rPr>
        <w:tab/>
        <w:t xml:space="preserve">po stronie </w:t>
      </w:r>
      <w:r w:rsidRPr="00FC3D57">
        <w:rPr>
          <w:rFonts w:ascii="Arial" w:hAnsi="Arial" w:cs="Arial"/>
          <w:b/>
          <w:sz w:val="22"/>
          <w:szCs w:val="22"/>
        </w:rPr>
        <w:t>Wykonawcy</w:t>
      </w:r>
      <w:r w:rsidRPr="00FC3D57">
        <w:rPr>
          <w:rFonts w:ascii="Arial" w:hAnsi="Arial" w:cs="Arial"/>
          <w:sz w:val="22"/>
          <w:szCs w:val="22"/>
        </w:rPr>
        <w:t>: ……………………………………….. Tel   ……</w:t>
      </w:r>
    </w:p>
    <w:p w14:paraId="3022145E" w14:textId="77777777" w:rsidR="00FC3D57" w:rsidRPr="00FC3D57" w:rsidRDefault="00FC3D57" w:rsidP="00FC3D57">
      <w:pPr>
        <w:ind w:left="284" w:hanging="284"/>
        <w:jc w:val="both"/>
        <w:rPr>
          <w:rFonts w:ascii="Arial" w:hAnsi="Arial" w:cs="Arial"/>
          <w:sz w:val="22"/>
          <w:szCs w:val="22"/>
        </w:rPr>
      </w:pPr>
      <w:r w:rsidRPr="00FC3D57">
        <w:rPr>
          <w:rFonts w:ascii="Arial" w:hAnsi="Arial" w:cs="Arial"/>
          <w:sz w:val="22"/>
          <w:szCs w:val="22"/>
        </w:rPr>
        <w:t>2. Osoby wymienione w ust. 1 są uprawnione do uzgadniania form i metod pracy, udzielania koniecznych informacji, podpisywania dokumentów zdawczo - odbiorczych oraz podejmowania innych niezbędnych działań koniecznych do prawidłowego wykonywania przedmiotu umowy.</w:t>
      </w:r>
    </w:p>
    <w:p w14:paraId="267436C3"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 11</w:t>
      </w:r>
    </w:p>
    <w:p w14:paraId="6AFFFC6D"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Ubezpieczenie OC</w:t>
      </w:r>
    </w:p>
    <w:p w14:paraId="357695F3" w14:textId="3F8D0BEE" w:rsidR="007A554B" w:rsidRPr="007A554B" w:rsidRDefault="00FC3D57" w:rsidP="007A554B">
      <w:pPr>
        <w:pStyle w:val="Akapitzlist"/>
        <w:numPr>
          <w:ilvl w:val="2"/>
          <w:numId w:val="63"/>
        </w:numPr>
        <w:tabs>
          <w:tab w:val="clear" w:pos="2160"/>
        </w:tabs>
        <w:ind w:left="284" w:hanging="284"/>
        <w:rPr>
          <w:rFonts w:cs="Arial"/>
          <w:b/>
          <w:szCs w:val="22"/>
        </w:rPr>
      </w:pPr>
      <w:r w:rsidRPr="007A554B">
        <w:rPr>
          <w:rFonts w:cs="Arial"/>
          <w:szCs w:val="22"/>
        </w:rPr>
        <w:t>Wykonawca na własny koszt, w okresie realizacji Umowy, ubezpieczy i zapewni ciągłość ubezpieczenia odpowiedzialności cywilnej Wykonawcy z tytułu prowadzenia działalności gospodarczej (ubezpieczenie OC)</w:t>
      </w:r>
      <w:r w:rsidR="00B23BDD">
        <w:rPr>
          <w:rFonts w:cs="Arial"/>
          <w:szCs w:val="22"/>
        </w:rPr>
        <w:t>.</w:t>
      </w:r>
      <w:r w:rsidRPr="007A554B">
        <w:rPr>
          <w:rFonts w:cs="Arial"/>
          <w:szCs w:val="22"/>
        </w:rPr>
        <w:t xml:space="preserve"> </w:t>
      </w:r>
    </w:p>
    <w:p w14:paraId="4E5E61FD" w14:textId="216361AC" w:rsidR="00FC3D57" w:rsidRPr="007A554B" w:rsidRDefault="00FC3D57" w:rsidP="007A554B">
      <w:pPr>
        <w:pStyle w:val="Akapitzlist"/>
        <w:numPr>
          <w:ilvl w:val="2"/>
          <w:numId w:val="63"/>
        </w:numPr>
        <w:tabs>
          <w:tab w:val="clear" w:pos="2160"/>
        </w:tabs>
        <w:ind w:left="284" w:hanging="284"/>
        <w:rPr>
          <w:rFonts w:cs="Arial"/>
          <w:b/>
          <w:szCs w:val="22"/>
        </w:rPr>
      </w:pPr>
      <w:r w:rsidRPr="007A554B">
        <w:rPr>
          <w:rFonts w:cs="Arial"/>
          <w:szCs w:val="22"/>
        </w:rPr>
        <w:t>Ubezpieczenie OC będzie spełniać następujące warunki:</w:t>
      </w:r>
    </w:p>
    <w:p w14:paraId="7C55F658" w14:textId="3D72D428" w:rsidR="00015F0B" w:rsidRPr="00015F0B" w:rsidRDefault="00FC3D57" w:rsidP="00015F0B">
      <w:pPr>
        <w:pStyle w:val="Akapitzlist"/>
        <w:numPr>
          <w:ilvl w:val="2"/>
          <w:numId w:val="51"/>
        </w:numPr>
        <w:ind w:left="993" w:hanging="426"/>
        <w:rPr>
          <w:rFonts w:cs="Arial"/>
          <w:color w:val="FF0000"/>
          <w:szCs w:val="22"/>
        </w:rPr>
      </w:pPr>
      <w:r w:rsidRPr="00015F0B">
        <w:rPr>
          <w:rFonts w:cs="Arial"/>
          <w:szCs w:val="22"/>
        </w:rPr>
        <w:t xml:space="preserve">Wykonawca zawrze i utrzyma w ważności przez cały okres realizacji Umowy umowę ubezpieczenia odpowiedzialności cywilnej </w:t>
      </w:r>
      <w:r w:rsidR="005C6BA7">
        <w:rPr>
          <w:rFonts w:cs="Arial"/>
          <w:szCs w:val="22"/>
        </w:rPr>
        <w:t>na</w:t>
      </w:r>
      <w:r w:rsidRPr="00015F0B">
        <w:rPr>
          <w:rFonts w:cs="Arial"/>
          <w:szCs w:val="22"/>
        </w:rPr>
        <w:t xml:space="preserve"> sum</w:t>
      </w:r>
      <w:r w:rsidR="005C6BA7">
        <w:rPr>
          <w:rFonts w:cs="Arial"/>
          <w:szCs w:val="22"/>
        </w:rPr>
        <w:t>ę</w:t>
      </w:r>
      <w:r w:rsidRPr="00015F0B">
        <w:rPr>
          <w:rFonts w:cs="Arial"/>
          <w:szCs w:val="22"/>
        </w:rPr>
        <w:t xml:space="preserve"> gwarancyjną nie niższą niż </w:t>
      </w:r>
      <w:r w:rsidR="00881ACE">
        <w:rPr>
          <w:rFonts w:cs="Arial"/>
          <w:szCs w:val="22"/>
        </w:rPr>
        <w:t>100.</w:t>
      </w:r>
      <w:r w:rsidRPr="00015F0B">
        <w:rPr>
          <w:rFonts w:cs="Arial"/>
          <w:szCs w:val="22"/>
        </w:rPr>
        <w:t xml:space="preserve">000 zł (słownie: </w:t>
      </w:r>
      <w:r w:rsidR="00881ACE">
        <w:rPr>
          <w:rFonts w:cs="Arial"/>
          <w:szCs w:val="22"/>
        </w:rPr>
        <w:t>sto</w:t>
      </w:r>
      <w:r w:rsidRPr="00015F0B">
        <w:rPr>
          <w:rFonts w:cs="Arial"/>
          <w:szCs w:val="22"/>
        </w:rPr>
        <w:t xml:space="preserve"> tysięcy złotych); </w:t>
      </w:r>
    </w:p>
    <w:p w14:paraId="7722F771" w14:textId="77777777" w:rsidR="00015F0B" w:rsidRPr="00015F0B" w:rsidRDefault="00FC3D57" w:rsidP="00015F0B">
      <w:pPr>
        <w:pStyle w:val="Akapitzlist"/>
        <w:numPr>
          <w:ilvl w:val="2"/>
          <w:numId w:val="51"/>
        </w:numPr>
        <w:ind w:left="993" w:hanging="426"/>
        <w:rPr>
          <w:rFonts w:cs="Arial"/>
          <w:color w:val="FF0000"/>
          <w:szCs w:val="22"/>
        </w:rPr>
      </w:pPr>
      <w:r w:rsidRPr="00015F0B">
        <w:rPr>
          <w:rFonts w:cs="Arial"/>
          <w:szCs w:val="22"/>
        </w:rPr>
        <w:t xml:space="preserve">ochrona ubezpieczeniowa dotyczyć będzie szkód wynikłych z wypadków, przez które rozumie się śmierć, uszkodzenie ciała, doznanie rozstroju zdrowia, utratę, uszkodzenie, zniszczenie rzeczy. Odpowiedzialność ubezpieczyciela z umowy ubezpieczenia powstaje w razie zajścia wypadku ubezpieczeniowego w okresie ubezpieczenia oraz zgłoszenia roszczenia z tego tytułu przed upływem terminu przedawnienia przewidzianego przepisami prawa; </w:t>
      </w:r>
    </w:p>
    <w:p w14:paraId="1968C693" w14:textId="20624B8A" w:rsidR="00FC3D57" w:rsidRPr="00015F0B" w:rsidRDefault="00FC3D57" w:rsidP="00015F0B">
      <w:pPr>
        <w:pStyle w:val="Akapitzlist"/>
        <w:numPr>
          <w:ilvl w:val="2"/>
          <w:numId w:val="63"/>
        </w:numPr>
        <w:tabs>
          <w:tab w:val="clear" w:pos="2160"/>
          <w:tab w:val="num" w:pos="142"/>
        </w:tabs>
        <w:ind w:left="426" w:hanging="426"/>
        <w:rPr>
          <w:rFonts w:cs="Arial"/>
          <w:szCs w:val="22"/>
        </w:rPr>
      </w:pPr>
      <w:r w:rsidRPr="00015F0B">
        <w:rPr>
          <w:rFonts w:cs="Arial"/>
          <w:szCs w:val="22"/>
        </w:rPr>
        <w:t>Wykonawca na własny koszt, w okresie realizacji Umowy, dla pojazdów używanych do Wykonania Umowy ubezpieczy i zapewni ciągłość obowiązkowego ubezpieczenia odpowiedzialności cywilnej posiadaczy pojazdów mechanicznych zgodnie z Ustawą z dn. 22 maja 2003 o ubezpieczeniach obowiązkowych, Ubezpieczeniowym Funduszu Gwarancyjnym i Polskim Biurze Ubezpieczycieli Komunikacyjnych (Dz. U. z 2016 r., poz. 2060 wraz z późniejszymi zmianami).</w:t>
      </w:r>
    </w:p>
    <w:p w14:paraId="6396A61B" w14:textId="06D81147" w:rsidR="00FC3D57" w:rsidRPr="00FC3D57" w:rsidRDefault="00FC3D57" w:rsidP="00FC3D57">
      <w:pPr>
        <w:jc w:val="center"/>
        <w:rPr>
          <w:rFonts w:ascii="Arial" w:hAnsi="Arial" w:cs="Arial"/>
          <w:b/>
          <w:sz w:val="22"/>
          <w:szCs w:val="22"/>
        </w:rPr>
      </w:pPr>
      <w:r w:rsidRPr="00FC3D57">
        <w:rPr>
          <w:rFonts w:ascii="Arial" w:hAnsi="Arial" w:cs="Arial"/>
          <w:b/>
          <w:sz w:val="22"/>
          <w:szCs w:val="22"/>
        </w:rPr>
        <w:lastRenderedPageBreak/>
        <w:t>§ 1</w:t>
      </w:r>
      <w:r w:rsidR="007A554B">
        <w:rPr>
          <w:rFonts w:ascii="Arial" w:hAnsi="Arial" w:cs="Arial"/>
          <w:b/>
          <w:sz w:val="22"/>
          <w:szCs w:val="22"/>
        </w:rPr>
        <w:t>2</w:t>
      </w:r>
    </w:p>
    <w:p w14:paraId="256F3632" w14:textId="77777777" w:rsidR="00FC3D57" w:rsidRPr="00FC3D57" w:rsidRDefault="00FC3D57" w:rsidP="00FC3D57">
      <w:pPr>
        <w:jc w:val="center"/>
        <w:rPr>
          <w:rFonts w:ascii="Arial" w:hAnsi="Arial" w:cs="Arial"/>
          <w:b/>
          <w:sz w:val="22"/>
          <w:szCs w:val="22"/>
        </w:rPr>
      </w:pPr>
      <w:r w:rsidRPr="00FC3D57">
        <w:rPr>
          <w:rFonts w:ascii="Arial" w:hAnsi="Arial" w:cs="Arial"/>
          <w:b/>
          <w:sz w:val="22"/>
          <w:szCs w:val="22"/>
        </w:rPr>
        <w:t>Postanowienia końcowe</w:t>
      </w:r>
    </w:p>
    <w:p w14:paraId="7BA0826F" w14:textId="77777777" w:rsidR="00881ACE" w:rsidRPr="00881ACE" w:rsidRDefault="00FC3D57" w:rsidP="00881ACE">
      <w:pPr>
        <w:pStyle w:val="Akapitzlist"/>
        <w:numPr>
          <w:ilvl w:val="4"/>
          <w:numId w:val="15"/>
        </w:numPr>
        <w:tabs>
          <w:tab w:val="clear" w:pos="2160"/>
          <w:tab w:val="num" w:pos="284"/>
        </w:tabs>
        <w:ind w:left="284" w:hanging="284"/>
        <w:contextualSpacing/>
        <w:rPr>
          <w:rFonts w:cs="Arial"/>
          <w:b/>
          <w:color w:val="000000"/>
          <w:szCs w:val="22"/>
        </w:rPr>
      </w:pPr>
      <w:r w:rsidRPr="00881ACE">
        <w:rPr>
          <w:rFonts w:cs="Arial"/>
          <w:szCs w:val="22"/>
        </w:rPr>
        <w:t>Strony zobowiązują się w czasie trwania Umowy oraz po jej rozwiązaniu do zachowania w tajemnicy wszystkich nieujawnionych do wiadomości publicznej informacji dotyczących przedsiębiorstwa drugiej Strony, w tym informacji handlowych, produkcyjnych, technicznych, technologicznych, organizacyjnych, finansowych, personalnych oraz każdych innych informacji, których ujawnienie może narazić drugą Stronę na szkodę, a które zostały przekazane lub które zostały przez Stronę pozyskane w inny sposób w czasie obowiązywania Umowy.</w:t>
      </w:r>
    </w:p>
    <w:p w14:paraId="5A87EEE5" w14:textId="77777777" w:rsidR="00881ACE" w:rsidRPr="00881ACE" w:rsidRDefault="00FC3D57" w:rsidP="00881ACE">
      <w:pPr>
        <w:pStyle w:val="Akapitzlist"/>
        <w:numPr>
          <w:ilvl w:val="4"/>
          <w:numId w:val="15"/>
        </w:numPr>
        <w:tabs>
          <w:tab w:val="clear" w:pos="2160"/>
          <w:tab w:val="num" w:pos="284"/>
        </w:tabs>
        <w:ind w:left="284" w:hanging="284"/>
        <w:contextualSpacing/>
        <w:rPr>
          <w:rFonts w:cs="Arial"/>
          <w:b/>
          <w:color w:val="000000"/>
          <w:szCs w:val="22"/>
        </w:rPr>
      </w:pPr>
      <w:r w:rsidRPr="00881ACE">
        <w:rPr>
          <w:rFonts w:cs="Arial"/>
          <w:szCs w:val="22"/>
        </w:rPr>
        <w:t xml:space="preserve">Każda ze Stron zobowiązuje się do niezwłocznego informowania drugiej Strony w formie pisemnej o każdej zmianie jej adresu i jej pozostałych danych wskazanych w komparycji Umowy, które stanowią także jej adres do korespondencji. Zmiana ww. danych nie stanowi zmiany Umowy. Wszelka korespondencja, zawiadomienia bądź wszelkie inne notyfikacje lub oświadczenia w formie pisemnej przesłane przez Stronę do drugiej Strony opłaconym listem poleconym na ostatni wskazany przez tę drugą Stronę adres korespondencji, uważane będzie za skutecznie doręczone drugiej Stronie, przy czym za datę doręczenia uznana będzie także data drugiego awizowania przesyłki poleconej opłaconej wysłanej na ostatni adres korespondencji podanej przez drugą Stronę. </w:t>
      </w:r>
    </w:p>
    <w:p w14:paraId="3BA794BD" w14:textId="2BE49D5C" w:rsidR="00FC3D57" w:rsidRPr="00881ACE" w:rsidRDefault="00FC3D57" w:rsidP="00881ACE">
      <w:pPr>
        <w:pStyle w:val="Akapitzlist"/>
        <w:numPr>
          <w:ilvl w:val="4"/>
          <w:numId w:val="15"/>
        </w:numPr>
        <w:tabs>
          <w:tab w:val="clear" w:pos="2160"/>
          <w:tab w:val="num" w:pos="284"/>
        </w:tabs>
        <w:ind w:left="284" w:hanging="284"/>
        <w:contextualSpacing/>
        <w:rPr>
          <w:rFonts w:cs="Arial"/>
          <w:b/>
          <w:color w:val="000000"/>
          <w:szCs w:val="22"/>
        </w:rPr>
      </w:pPr>
      <w:r w:rsidRPr="00881ACE">
        <w:rPr>
          <w:rFonts w:cs="Arial"/>
          <w:szCs w:val="22"/>
        </w:rPr>
        <w:t xml:space="preserve">Korespondencję należy kierować na wskazane adresy: </w:t>
      </w:r>
    </w:p>
    <w:p w14:paraId="2701DDC5" w14:textId="77777777" w:rsidR="00FC3D57" w:rsidRPr="00FC3D57" w:rsidRDefault="00FC3D57" w:rsidP="00FC3D57">
      <w:pPr>
        <w:tabs>
          <w:tab w:val="left" w:pos="284"/>
        </w:tabs>
        <w:autoSpaceDE w:val="0"/>
        <w:autoSpaceDN w:val="0"/>
        <w:adjustRightInd w:val="0"/>
        <w:ind w:left="284" w:hanging="284"/>
        <w:jc w:val="both"/>
        <w:rPr>
          <w:rFonts w:ascii="Arial" w:hAnsi="Arial" w:cs="Arial"/>
          <w:sz w:val="22"/>
          <w:szCs w:val="22"/>
        </w:rPr>
      </w:pPr>
      <w:r w:rsidRPr="00FC3D57">
        <w:rPr>
          <w:rFonts w:ascii="Arial" w:hAnsi="Arial" w:cs="Arial"/>
          <w:sz w:val="22"/>
          <w:szCs w:val="22"/>
        </w:rPr>
        <w:tab/>
        <w:t xml:space="preserve">Korespondencja kierowana do Zamawiającego: </w:t>
      </w:r>
    </w:p>
    <w:p w14:paraId="0DA59082" w14:textId="77777777" w:rsidR="00FC3D57" w:rsidRPr="00FC3D57" w:rsidRDefault="00FC3D57" w:rsidP="00FC3D57">
      <w:pPr>
        <w:tabs>
          <w:tab w:val="left" w:pos="284"/>
        </w:tabs>
        <w:autoSpaceDE w:val="0"/>
        <w:autoSpaceDN w:val="0"/>
        <w:adjustRightInd w:val="0"/>
        <w:ind w:left="284" w:right="-142" w:hanging="284"/>
        <w:rPr>
          <w:rFonts w:ascii="Arial" w:hAnsi="Arial" w:cs="Arial"/>
          <w:sz w:val="22"/>
          <w:szCs w:val="22"/>
        </w:rPr>
      </w:pPr>
      <w:r w:rsidRPr="00FC3D57">
        <w:rPr>
          <w:rFonts w:ascii="Arial" w:hAnsi="Arial" w:cs="Arial"/>
          <w:sz w:val="22"/>
          <w:szCs w:val="22"/>
        </w:rPr>
        <w:tab/>
        <w:t>Gmina Dobrzyniewo Duże, ul. Białostocka 25, 16-002 Dobrzyniewo Duże</w:t>
      </w:r>
    </w:p>
    <w:p w14:paraId="23A578B6" w14:textId="77777777" w:rsidR="00FC3D57" w:rsidRPr="00FC3D57" w:rsidRDefault="00FC3D57" w:rsidP="00FC3D57">
      <w:pPr>
        <w:tabs>
          <w:tab w:val="left" w:pos="284"/>
        </w:tabs>
        <w:autoSpaceDE w:val="0"/>
        <w:autoSpaceDN w:val="0"/>
        <w:adjustRightInd w:val="0"/>
        <w:ind w:left="284" w:right="-142" w:hanging="284"/>
        <w:rPr>
          <w:rFonts w:ascii="Arial" w:hAnsi="Arial" w:cs="Arial"/>
          <w:sz w:val="22"/>
          <w:szCs w:val="22"/>
        </w:rPr>
      </w:pPr>
      <w:r w:rsidRPr="00FC3D57">
        <w:rPr>
          <w:rFonts w:ascii="Arial" w:hAnsi="Arial" w:cs="Arial"/>
          <w:sz w:val="22"/>
          <w:szCs w:val="22"/>
        </w:rPr>
        <w:t xml:space="preserve">     </w:t>
      </w:r>
      <w:hyperlink r:id="rId25" w:history="1">
        <w:r w:rsidRPr="00FC3D57">
          <w:rPr>
            <w:rFonts w:ascii="Arial" w:hAnsi="Arial"/>
            <w:color w:val="0000FF"/>
            <w:sz w:val="22"/>
            <w:szCs w:val="22"/>
            <w:u w:val="single"/>
          </w:rPr>
          <w:t>kancelaria@dobrzyniewo.pl</w:t>
        </w:r>
      </w:hyperlink>
    </w:p>
    <w:p w14:paraId="1E149B69" w14:textId="77777777" w:rsidR="00FC3D57" w:rsidRPr="00FC3D57" w:rsidRDefault="00FC3D57" w:rsidP="00FC3D57">
      <w:pPr>
        <w:tabs>
          <w:tab w:val="left" w:pos="284"/>
        </w:tabs>
        <w:autoSpaceDE w:val="0"/>
        <w:autoSpaceDN w:val="0"/>
        <w:adjustRightInd w:val="0"/>
        <w:ind w:left="284" w:right="-142" w:hanging="284"/>
        <w:rPr>
          <w:rFonts w:ascii="Arial" w:hAnsi="Arial" w:cs="Arial"/>
          <w:sz w:val="22"/>
          <w:szCs w:val="22"/>
        </w:rPr>
      </w:pPr>
      <w:r w:rsidRPr="00FC3D57">
        <w:rPr>
          <w:rFonts w:ascii="Arial" w:hAnsi="Arial" w:cs="Arial"/>
          <w:sz w:val="22"/>
          <w:szCs w:val="22"/>
        </w:rPr>
        <w:t xml:space="preserve">     tel. 85 742 8155</w:t>
      </w:r>
    </w:p>
    <w:p w14:paraId="179AD4F4" w14:textId="77777777" w:rsidR="00FC3D57" w:rsidRPr="00FC3D57" w:rsidRDefault="00FC3D57" w:rsidP="00FC3D57">
      <w:pPr>
        <w:tabs>
          <w:tab w:val="left" w:pos="284"/>
        </w:tabs>
        <w:autoSpaceDE w:val="0"/>
        <w:autoSpaceDN w:val="0"/>
        <w:adjustRightInd w:val="0"/>
        <w:ind w:left="284" w:right="-142" w:hanging="284"/>
        <w:rPr>
          <w:rFonts w:ascii="Arial" w:hAnsi="Arial" w:cs="Arial"/>
          <w:sz w:val="22"/>
          <w:szCs w:val="22"/>
        </w:rPr>
      </w:pPr>
      <w:r w:rsidRPr="00FC3D57">
        <w:rPr>
          <w:rFonts w:ascii="Arial" w:hAnsi="Arial" w:cs="Arial"/>
          <w:sz w:val="22"/>
          <w:szCs w:val="22"/>
        </w:rPr>
        <w:t xml:space="preserve">     fax. 85 7197147</w:t>
      </w:r>
    </w:p>
    <w:p w14:paraId="29E844E5" w14:textId="77777777" w:rsidR="00FC3D57" w:rsidRPr="00FC3D57" w:rsidRDefault="00FC3D57" w:rsidP="00FC3D57">
      <w:pPr>
        <w:tabs>
          <w:tab w:val="left" w:pos="284"/>
        </w:tabs>
        <w:autoSpaceDE w:val="0"/>
        <w:autoSpaceDN w:val="0"/>
        <w:adjustRightInd w:val="0"/>
        <w:ind w:left="284" w:hanging="284"/>
        <w:rPr>
          <w:rFonts w:ascii="Arial" w:hAnsi="Arial" w:cs="Arial"/>
          <w:sz w:val="22"/>
          <w:szCs w:val="22"/>
        </w:rPr>
      </w:pPr>
      <w:r w:rsidRPr="00FC3D57">
        <w:rPr>
          <w:rFonts w:ascii="Arial" w:hAnsi="Arial" w:cs="Arial"/>
          <w:b/>
          <w:sz w:val="22"/>
          <w:szCs w:val="22"/>
        </w:rPr>
        <w:tab/>
        <w:t>Korespondencja kierowana do Wykonawcy</w:t>
      </w:r>
      <w:r w:rsidRPr="00FC3D57">
        <w:rPr>
          <w:rFonts w:ascii="Arial" w:hAnsi="Arial" w:cs="Arial"/>
          <w:sz w:val="22"/>
          <w:szCs w:val="22"/>
        </w:rPr>
        <w:t>:</w:t>
      </w:r>
    </w:p>
    <w:p w14:paraId="48B79F83" w14:textId="77777777" w:rsidR="00881ACE" w:rsidRDefault="00FC3D57" w:rsidP="00881ACE">
      <w:pPr>
        <w:tabs>
          <w:tab w:val="left" w:pos="284"/>
        </w:tabs>
        <w:autoSpaceDE w:val="0"/>
        <w:autoSpaceDN w:val="0"/>
        <w:adjustRightInd w:val="0"/>
        <w:ind w:left="284" w:hanging="284"/>
        <w:rPr>
          <w:rFonts w:ascii="Arial" w:hAnsi="Arial" w:cs="Arial"/>
          <w:color w:val="000000"/>
          <w:szCs w:val="22"/>
        </w:rPr>
      </w:pPr>
      <w:r w:rsidRPr="00FC3D57">
        <w:rPr>
          <w:rFonts w:ascii="Arial" w:hAnsi="Arial" w:cs="Arial"/>
          <w:sz w:val="22"/>
          <w:szCs w:val="22"/>
        </w:rPr>
        <w:tab/>
        <w:t>………………………………………………………………………………………..</w:t>
      </w:r>
    </w:p>
    <w:p w14:paraId="6EA9C916" w14:textId="77777777" w:rsidR="00881ACE" w:rsidRPr="00881ACE" w:rsidRDefault="00FC3D57" w:rsidP="00881ACE">
      <w:pPr>
        <w:pStyle w:val="Akapitzlist"/>
        <w:numPr>
          <w:ilvl w:val="4"/>
          <w:numId w:val="15"/>
        </w:numPr>
        <w:tabs>
          <w:tab w:val="clear" w:pos="2160"/>
          <w:tab w:val="num" w:pos="142"/>
          <w:tab w:val="left" w:pos="284"/>
        </w:tabs>
        <w:autoSpaceDE w:val="0"/>
        <w:autoSpaceDN w:val="0"/>
        <w:adjustRightInd w:val="0"/>
        <w:ind w:left="284" w:hanging="284"/>
        <w:rPr>
          <w:rFonts w:cs="Arial"/>
          <w:color w:val="000000"/>
          <w:sz w:val="24"/>
          <w:szCs w:val="22"/>
        </w:rPr>
      </w:pPr>
      <w:r w:rsidRPr="00881ACE">
        <w:rPr>
          <w:rFonts w:cs="Arial"/>
          <w:color w:val="000000"/>
          <w:szCs w:val="22"/>
        </w:rPr>
        <w:t>Ewentualne spory wynikłe na tle realizacji niniejszej umowy rozstrzygane będą w drodze negocjacji, a w przypadku nie osiągnięcia porozumienia, sprawy będą rozstrzygane przez sąd powszechny według właściwości miejscowej Zamawiającego.</w:t>
      </w:r>
    </w:p>
    <w:p w14:paraId="2FD5EC70" w14:textId="77777777" w:rsidR="00881ACE" w:rsidRPr="00881ACE" w:rsidRDefault="00FC3D57" w:rsidP="00881ACE">
      <w:pPr>
        <w:pStyle w:val="Akapitzlist"/>
        <w:numPr>
          <w:ilvl w:val="4"/>
          <w:numId w:val="15"/>
        </w:numPr>
        <w:tabs>
          <w:tab w:val="clear" w:pos="2160"/>
          <w:tab w:val="num" w:pos="142"/>
          <w:tab w:val="left" w:pos="284"/>
        </w:tabs>
        <w:autoSpaceDE w:val="0"/>
        <w:autoSpaceDN w:val="0"/>
        <w:adjustRightInd w:val="0"/>
        <w:ind w:left="284" w:hanging="284"/>
        <w:rPr>
          <w:rFonts w:cs="Arial"/>
          <w:color w:val="000000"/>
          <w:sz w:val="24"/>
          <w:szCs w:val="22"/>
        </w:rPr>
      </w:pPr>
      <w:r w:rsidRPr="00881ACE">
        <w:rPr>
          <w:rFonts w:cs="Arial"/>
          <w:color w:val="000000"/>
          <w:szCs w:val="22"/>
        </w:rPr>
        <w:t xml:space="preserve">Wszelkie zmiany do Umowy wymagają zgody Stron w formie pisemnej pod rygorem nieważności, z zastrzeżeniem ust. 6. </w:t>
      </w:r>
    </w:p>
    <w:p w14:paraId="2267397F" w14:textId="77777777" w:rsidR="00881ACE" w:rsidRPr="00881ACE" w:rsidRDefault="00FC3D57" w:rsidP="00881ACE">
      <w:pPr>
        <w:pStyle w:val="Akapitzlist"/>
        <w:numPr>
          <w:ilvl w:val="4"/>
          <w:numId w:val="15"/>
        </w:numPr>
        <w:tabs>
          <w:tab w:val="clear" w:pos="2160"/>
          <w:tab w:val="num" w:pos="142"/>
          <w:tab w:val="left" w:pos="284"/>
        </w:tabs>
        <w:autoSpaceDE w:val="0"/>
        <w:autoSpaceDN w:val="0"/>
        <w:adjustRightInd w:val="0"/>
        <w:ind w:left="284" w:hanging="284"/>
        <w:rPr>
          <w:rFonts w:cs="Arial"/>
          <w:color w:val="000000"/>
          <w:sz w:val="24"/>
          <w:szCs w:val="22"/>
        </w:rPr>
      </w:pPr>
      <w:r w:rsidRPr="00881ACE">
        <w:rPr>
          <w:rFonts w:cs="Arial"/>
          <w:color w:val="000000"/>
          <w:szCs w:val="22"/>
          <w:lang w:eastAsia="en-US"/>
        </w:rPr>
        <w:t xml:space="preserve">Zmiana osób upoważnionych do prowadzenia realizacji umowy, o których mowa w § 10 oraz zmiana adresu (w tym poczty elektronicznej) Stron Umowy na potrzeby bieżącej korespondencji i współpracy, nie wymagają zmiany Umowy i następuje przez pisemne powiadomienie drugiej Strony. </w:t>
      </w:r>
    </w:p>
    <w:p w14:paraId="379383CD" w14:textId="6D15927A" w:rsidR="00FC3D57" w:rsidRPr="00881ACE" w:rsidRDefault="00FC3D57" w:rsidP="00881ACE">
      <w:pPr>
        <w:pStyle w:val="Akapitzlist"/>
        <w:numPr>
          <w:ilvl w:val="4"/>
          <w:numId w:val="15"/>
        </w:numPr>
        <w:tabs>
          <w:tab w:val="clear" w:pos="2160"/>
          <w:tab w:val="num" w:pos="142"/>
          <w:tab w:val="left" w:pos="284"/>
        </w:tabs>
        <w:autoSpaceDE w:val="0"/>
        <w:autoSpaceDN w:val="0"/>
        <w:adjustRightInd w:val="0"/>
        <w:ind w:left="284" w:hanging="284"/>
        <w:rPr>
          <w:rFonts w:cs="Arial"/>
          <w:color w:val="000000"/>
          <w:sz w:val="24"/>
          <w:szCs w:val="22"/>
        </w:rPr>
      </w:pPr>
      <w:r w:rsidRPr="00881ACE">
        <w:rPr>
          <w:rFonts w:cs="Arial"/>
          <w:color w:val="000000"/>
          <w:szCs w:val="22"/>
        </w:rPr>
        <w:t>W odniesieniu do art. 144 ust. 1 pkt 1 ustawy Prawo zamówień publicznych – Zamawiający zastrzega sobie możliwość zmiany warunków umowy na etapie jej realizacji w zakresie:</w:t>
      </w:r>
    </w:p>
    <w:p w14:paraId="31342C89" w14:textId="77777777" w:rsidR="00FC3D57" w:rsidRPr="00FC3D57" w:rsidRDefault="00FC3D57" w:rsidP="00FC3D57">
      <w:pPr>
        <w:tabs>
          <w:tab w:val="left" w:pos="709"/>
        </w:tabs>
        <w:autoSpaceDE w:val="0"/>
        <w:autoSpaceDN w:val="0"/>
        <w:adjustRightInd w:val="0"/>
        <w:ind w:left="709" w:hanging="425"/>
        <w:jc w:val="both"/>
        <w:rPr>
          <w:rFonts w:ascii="Arial" w:hAnsi="Arial" w:cs="Arial"/>
          <w:sz w:val="22"/>
          <w:szCs w:val="22"/>
        </w:rPr>
      </w:pPr>
      <w:r w:rsidRPr="00FC3D57">
        <w:rPr>
          <w:rFonts w:ascii="Arial" w:hAnsi="Arial" w:cs="Arial"/>
          <w:sz w:val="22"/>
          <w:szCs w:val="22"/>
        </w:rPr>
        <w:t xml:space="preserve">1) </w:t>
      </w:r>
      <w:r w:rsidRPr="00FC3D57">
        <w:rPr>
          <w:rFonts w:ascii="Arial" w:hAnsi="Arial" w:cs="Arial"/>
          <w:sz w:val="22"/>
          <w:szCs w:val="22"/>
        </w:rPr>
        <w:tab/>
        <w:t>umownego wynagrodzenia brutto Wykonawcy, w przypadku zmiany przepisów dotyczących stawki podatku VAT lub podatku akcyzowego, w takim przypadku strony dostosują treść umowy do obowiązującego prawa;</w:t>
      </w:r>
    </w:p>
    <w:p w14:paraId="399D4E2D" w14:textId="77777777" w:rsidR="00FC3D57" w:rsidRPr="00FC3D57" w:rsidRDefault="00FC3D57" w:rsidP="00FC3D57">
      <w:pPr>
        <w:tabs>
          <w:tab w:val="left" w:pos="709"/>
        </w:tabs>
        <w:suppressAutoHyphens/>
        <w:autoSpaceDE w:val="0"/>
        <w:ind w:left="709" w:hanging="425"/>
        <w:jc w:val="both"/>
        <w:rPr>
          <w:rFonts w:ascii="Arial" w:hAnsi="Arial" w:cs="Arial"/>
          <w:bCs/>
          <w:sz w:val="22"/>
          <w:szCs w:val="22"/>
        </w:rPr>
      </w:pPr>
      <w:r w:rsidRPr="00FC3D57">
        <w:rPr>
          <w:rFonts w:ascii="Arial" w:hAnsi="Arial" w:cs="Arial"/>
          <w:sz w:val="22"/>
          <w:szCs w:val="22"/>
        </w:rPr>
        <w:t xml:space="preserve">2) </w:t>
      </w:r>
      <w:r w:rsidRPr="00FC3D57">
        <w:rPr>
          <w:rFonts w:ascii="Arial" w:hAnsi="Arial" w:cs="Arial"/>
          <w:sz w:val="22"/>
          <w:szCs w:val="22"/>
        </w:rPr>
        <w:tab/>
        <w:t xml:space="preserve">terminu – </w:t>
      </w:r>
      <w:r w:rsidRPr="00FC3D57">
        <w:rPr>
          <w:rFonts w:ascii="Arial" w:hAnsi="Arial" w:cs="Arial"/>
          <w:bCs/>
          <w:sz w:val="22"/>
          <w:szCs w:val="22"/>
        </w:rPr>
        <w:t>opóźnienie w realizacji dostaw spowodowane siłą wyższą, w tym klęskami żywiołowymi, warunkami atmosferycznymi uniemożliwiającymi zrealizowanie dostawy w terminie – w takim przypadku strony uzgodnią termin realizacji dostaw uwzględniający wystąpienie siły wyższej.</w:t>
      </w:r>
    </w:p>
    <w:p w14:paraId="1B502D6D" w14:textId="77777777" w:rsidR="00881ACE" w:rsidRDefault="00FC3D57" w:rsidP="00881ACE">
      <w:pPr>
        <w:pStyle w:val="Akapitzlist"/>
        <w:numPr>
          <w:ilvl w:val="1"/>
          <w:numId w:val="15"/>
        </w:numPr>
        <w:tabs>
          <w:tab w:val="clear" w:pos="1080"/>
          <w:tab w:val="left" w:pos="284"/>
          <w:tab w:val="num" w:pos="567"/>
        </w:tabs>
        <w:ind w:left="284" w:hanging="284"/>
        <w:rPr>
          <w:rFonts w:cs="Arial"/>
          <w:szCs w:val="22"/>
        </w:rPr>
      </w:pPr>
      <w:r w:rsidRPr="00881ACE">
        <w:rPr>
          <w:rFonts w:cs="Arial"/>
          <w:szCs w:val="22"/>
        </w:rPr>
        <w:t>We wszystkich sprawach nie uregulowanych w niniejszej umowie, stosuje się przepisy Kodeksu cywilnego, jeżeli przepisy ustawy Prawo zamówień publicznych nie stanowią inaczej.</w:t>
      </w:r>
    </w:p>
    <w:p w14:paraId="05B19FC4" w14:textId="77777777" w:rsidR="00881ACE" w:rsidRDefault="00FC3D57" w:rsidP="00881ACE">
      <w:pPr>
        <w:pStyle w:val="Akapitzlist"/>
        <w:numPr>
          <w:ilvl w:val="1"/>
          <w:numId w:val="15"/>
        </w:numPr>
        <w:tabs>
          <w:tab w:val="clear" w:pos="1080"/>
          <w:tab w:val="left" w:pos="284"/>
          <w:tab w:val="num" w:pos="567"/>
        </w:tabs>
        <w:ind w:left="284" w:hanging="284"/>
        <w:rPr>
          <w:rFonts w:cs="Arial"/>
          <w:szCs w:val="22"/>
        </w:rPr>
      </w:pPr>
      <w:r w:rsidRPr="00881ACE">
        <w:rPr>
          <w:rFonts w:cs="Arial"/>
          <w:szCs w:val="22"/>
        </w:rPr>
        <w:t>Niniejsza umowa została sporządzona w trzech jednobrzmiących egzemplarzach, 2 egz. dla Zamawiającego i 1 egz. dla Wykonawcy.</w:t>
      </w:r>
    </w:p>
    <w:p w14:paraId="378D65E1" w14:textId="0A4ADEAD" w:rsidR="00FC3D57" w:rsidRPr="00881ACE" w:rsidRDefault="00FC3D57" w:rsidP="00881ACE">
      <w:pPr>
        <w:pStyle w:val="Akapitzlist"/>
        <w:numPr>
          <w:ilvl w:val="1"/>
          <w:numId w:val="15"/>
        </w:numPr>
        <w:tabs>
          <w:tab w:val="clear" w:pos="1080"/>
          <w:tab w:val="left" w:pos="284"/>
          <w:tab w:val="num" w:pos="426"/>
        </w:tabs>
        <w:ind w:left="284" w:hanging="284"/>
        <w:rPr>
          <w:rFonts w:cs="Arial"/>
          <w:szCs w:val="22"/>
        </w:rPr>
      </w:pPr>
      <w:r w:rsidRPr="00881ACE">
        <w:rPr>
          <w:rFonts w:cs="Arial"/>
          <w:szCs w:val="22"/>
        </w:rPr>
        <w:t>Integralnym składnikiem Umowy jest formularz oferty Wykonawcy z dnia ….</w:t>
      </w:r>
    </w:p>
    <w:p w14:paraId="468A310B" w14:textId="77777777" w:rsidR="00FC3D57" w:rsidRPr="00FC3D57" w:rsidRDefault="00FC3D57" w:rsidP="00FC3D57">
      <w:pPr>
        <w:jc w:val="both"/>
        <w:rPr>
          <w:rFonts w:ascii="Arial" w:hAnsi="Arial" w:cs="Arial"/>
          <w:sz w:val="22"/>
          <w:szCs w:val="22"/>
        </w:rPr>
      </w:pPr>
    </w:p>
    <w:p w14:paraId="3E8857B3" w14:textId="77777777" w:rsidR="00FC3D57" w:rsidRPr="00FC3D57" w:rsidRDefault="00FC3D57" w:rsidP="00FC3D57">
      <w:pPr>
        <w:ind w:left="426"/>
        <w:jc w:val="both"/>
        <w:rPr>
          <w:rFonts w:ascii="Arial" w:hAnsi="Arial" w:cs="Arial"/>
          <w:sz w:val="22"/>
          <w:szCs w:val="22"/>
        </w:rPr>
      </w:pPr>
    </w:p>
    <w:p w14:paraId="0F994CAA" w14:textId="77777777" w:rsidR="00FC3D57" w:rsidRPr="00FC3D57" w:rsidRDefault="00FC3D57" w:rsidP="00FC3D57">
      <w:pPr>
        <w:ind w:left="426"/>
        <w:rPr>
          <w:rFonts w:ascii="Arial" w:hAnsi="Arial" w:cs="Arial"/>
          <w:i/>
          <w:sz w:val="22"/>
          <w:szCs w:val="22"/>
        </w:rPr>
      </w:pPr>
    </w:p>
    <w:p w14:paraId="075D8CEB" w14:textId="3E373D00" w:rsidR="00FC3D57" w:rsidRPr="00FC3D57" w:rsidRDefault="007A554B" w:rsidP="00FC3D57">
      <w:pPr>
        <w:tabs>
          <w:tab w:val="center" w:pos="0"/>
          <w:tab w:val="right" w:pos="9072"/>
        </w:tabs>
        <w:ind w:right="-650"/>
        <w:jc w:val="both"/>
        <w:rPr>
          <w:rFonts w:ascii="Arial" w:hAnsi="Arial" w:cs="Arial"/>
          <w:b/>
          <w:sz w:val="22"/>
          <w:szCs w:val="22"/>
        </w:rPr>
      </w:pPr>
      <w:r w:rsidRPr="00FC3D57">
        <w:rPr>
          <w:rFonts w:ascii="Arial" w:hAnsi="Arial" w:cs="Arial"/>
          <w:b/>
          <w:sz w:val="22"/>
          <w:szCs w:val="22"/>
        </w:rPr>
        <w:t>ZAMAWIAJĄCY:</w:t>
      </w:r>
      <w:r w:rsidRPr="00FC3D57">
        <w:rPr>
          <w:rFonts w:ascii="Arial" w:hAnsi="Arial" w:cs="Arial"/>
          <w:sz w:val="22"/>
          <w:szCs w:val="22"/>
        </w:rPr>
        <w:tab/>
      </w:r>
      <w:r w:rsidRPr="00FC3D57">
        <w:rPr>
          <w:rFonts w:ascii="Arial" w:hAnsi="Arial" w:cs="Arial"/>
          <w:b/>
          <w:sz w:val="22"/>
          <w:szCs w:val="22"/>
        </w:rPr>
        <w:t>WYKONAWCA:</w:t>
      </w:r>
      <w:r w:rsidRPr="00FC3D57">
        <w:rPr>
          <w:rFonts w:ascii="Arial" w:hAnsi="Arial" w:cs="Arial"/>
          <w:i/>
          <w:sz w:val="22"/>
          <w:szCs w:val="22"/>
        </w:rPr>
        <w:tab/>
      </w:r>
      <w:r w:rsidR="00FC3D57" w:rsidRPr="00FC3D57">
        <w:rPr>
          <w:rFonts w:ascii="Arial" w:hAnsi="Arial" w:cs="Arial"/>
          <w:i/>
          <w:sz w:val="22"/>
          <w:szCs w:val="22"/>
        </w:rPr>
        <w:tab/>
      </w:r>
      <w:r w:rsidR="00FC3D57" w:rsidRPr="00FC3D57">
        <w:rPr>
          <w:rFonts w:ascii="Arial" w:hAnsi="Arial" w:cs="Arial"/>
          <w:i/>
          <w:sz w:val="22"/>
          <w:szCs w:val="22"/>
        </w:rPr>
        <w:tab/>
      </w:r>
    </w:p>
    <w:sectPr w:rsidR="00FC3D57" w:rsidRPr="00FC3D57" w:rsidSect="000B271E">
      <w:pgSz w:w="11906" w:h="16838"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EB40F" w14:textId="77777777" w:rsidR="00E5794F" w:rsidRDefault="00E5794F">
      <w:r>
        <w:separator/>
      </w:r>
    </w:p>
  </w:endnote>
  <w:endnote w:type="continuationSeparator" w:id="0">
    <w:p w14:paraId="426A848D" w14:textId="77777777" w:rsidR="00E5794F" w:rsidRDefault="00E5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Arial"/>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D9FB" w14:textId="77777777" w:rsidR="00406C60" w:rsidRDefault="00406C60" w:rsidP="005062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D62E20" w14:textId="77777777" w:rsidR="00406C60" w:rsidRDefault="00406C60" w:rsidP="0050623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A136" w14:textId="77777777" w:rsidR="00406C60" w:rsidRPr="00A64ACB" w:rsidRDefault="00406C60" w:rsidP="009E1291">
    <w:pPr>
      <w:pStyle w:val="Stopka"/>
      <w:ind w:right="357"/>
      <w:jc w:val="both"/>
      <w:rPr>
        <w:rFonts w:ascii="Arial" w:hAnsi="Arial" w:cs="Arial"/>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FEC8" w14:textId="77777777" w:rsidR="00406C60" w:rsidRDefault="00406C60" w:rsidP="00833B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03362982" w14:textId="77777777" w:rsidR="00406C60" w:rsidRDefault="00406C60" w:rsidP="00833B5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231D" w14:textId="75B5F570" w:rsidR="00406C60" w:rsidRPr="000D7F25" w:rsidRDefault="00406C60" w:rsidP="006F0211">
    <w:pPr>
      <w:pStyle w:val="Stopka"/>
      <w:jc w:val="both"/>
      <w:rPr>
        <w:rFonts w:ascii="Arial" w:hAnsi="Arial" w:cs="Arial"/>
        <w:sz w:val="18"/>
        <w:szCs w:val="18"/>
      </w:rPr>
    </w:pPr>
    <w:r w:rsidRPr="00F34ADE">
      <w:rPr>
        <w:rFonts w:ascii="Arial" w:hAnsi="Arial" w:cs="Arial"/>
        <w:sz w:val="18"/>
        <w:szCs w:val="18"/>
      </w:rPr>
      <w:t xml:space="preserve">Przetarg nieograniczony: </w:t>
    </w:r>
    <w:r>
      <w:rPr>
        <w:rFonts w:ascii="Arial" w:hAnsi="Arial" w:cs="Arial"/>
        <w:sz w:val="18"/>
        <w:szCs w:val="18"/>
      </w:rPr>
      <w:t>„</w:t>
    </w:r>
    <w:r w:rsidRPr="006F0211">
      <w:rPr>
        <w:rFonts w:ascii="Arial" w:hAnsi="Arial" w:cs="Arial"/>
        <w:sz w:val="18"/>
        <w:szCs w:val="18"/>
      </w:rPr>
      <w:t>Dostawa oleju napędowego na potrzeby Gminy Dobrzyniewo Duże</w:t>
    </w:r>
    <w:r>
      <w:rPr>
        <w:rFonts w:ascii="Arial" w:hAnsi="Arial" w:cs="Arial"/>
        <w:sz w:val="18"/>
        <w:szCs w:val="18"/>
      </w:rPr>
      <w:t>” Or.271.1.2018</w:t>
    </w:r>
  </w:p>
  <w:p w14:paraId="1ECAD871" w14:textId="77777777" w:rsidR="00406C60" w:rsidRDefault="00406C60" w:rsidP="00833B5E">
    <w:pPr>
      <w:pStyle w:val="Stopka"/>
    </w:pPr>
    <w:r>
      <w:rPr>
        <w:rFonts w:ascii="Calibri" w:hAnsi="Calibri" w:cs="Calibri"/>
        <w:i/>
        <w:sz w:val="18"/>
        <w:szCs w:val="18"/>
      </w:rPr>
      <w:tab/>
    </w:r>
    <w:r>
      <w:rPr>
        <w:rFonts w:ascii="Calibri" w:hAnsi="Calibri" w:cs="Calibri"/>
        <w:i/>
        <w:sz w:val="18"/>
        <w:szCs w:val="18"/>
      </w:rPr>
      <w:tab/>
    </w:r>
    <w:r w:rsidRPr="00012DF6">
      <w:rPr>
        <w:rFonts w:ascii="Calibri" w:hAnsi="Calibri" w:cs="Calibri"/>
        <w:i/>
        <w:sz w:val="18"/>
        <w:szCs w:val="18"/>
      </w:rPr>
      <w:t xml:space="preserve">Strona </w:t>
    </w:r>
    <w:r w:rsidRPr="00DB5BB2">
      <w:rPr>
        <w:rFonts w:ascii="Calibri" w:hAnsi="Calibri" w:cs="Calibri"/>
        <w:sz w:val="18"/>
        <w:szCs w:val="18"/>
      </w:rPr>
      <w:fldChar w:fldCharType="begin"/>
    </w:r>
    <w:r w:rsidRPr="00DB5BB2">
      <w:rPr>
        <w:rFonts w:ascii="Calibri" w:hAnsi="Calibri" w:cs="Calibri"/>
        <w:sz w:val="18"/>
        <w:szCs w:val="18"/>
      </w:rPr>
      <w:instrText>PAGE</w:instrText>
    </w:r>
    <w:r w:rsidRPr="00DB5BB2">
      <w:rPr>
        <w:rFonts w:ascii="Calibri" w:hAnsi="Calibri" w:cs="Calibri"/>
        <w:sz w:val="18"/>
        <w:szCs w:val="18"/>
      </w:rPr>
      <w:fldChar w:fldCharType="separate"/>
    </w:r>
    <w:r w:rsidR="00BC219E">
      <w:rPr>
        <w:rFonts w:ascii="Calibri" w:hAnsi="Calibri" w:cs="Calibri"/>
        <w:noProof/>
        <w:sz w:val="18"/>
        <w:szCs w:val="18"/>
      </w:rPr>
      <w:t>21</w:t>
    </w:r>
    <w:r w:rsidRPr="00DB5BB2">
      <w:rPr>
        <w:rFonts w:ascii="Calibri" w:hAnsi="Calibri" w:cs="Calibri"/>
        <w:sz w:val="18"/>
        <w:szCs w:val="18"/>
      </w:rPr>
      <w:fldChar w:fldCharType="end"/>
    </w:r>
    <w:r w:rsidRPr="00DB5BB2">
      <w:rPr>
        <w:rFonts w:ascii="Calibri" w:hAnsi="Calibri" w:cs="Calibri"/>
        <w:sz w:val="18"/>
        <w:szCs w:val="18"/>
      </w:rPr>
      <w:t xml:space="preserve"> z </w:t>
    </w:r>
    <w:r w:rsidRPr="00DB5BB2">
      <w:rPr>
        <w:rFonts w:ascii="Calibri" w:hAnsi="Calibri" w:cs="Calibri"/>
        <w:sz w:val="18"/>
        <w:szCs w:val="18"/>
      </w:rPr>
      <w:fldChar w:fldCharType="begin"/>
    </w:r>
    <w:r w:rsidRPr="00DB5BB2">
      <w:rPr>
        <w:rFonts w:ascii="Calibri" w:hAnsi="Calibri" w:cs="Calibri"/>
        <w:sz w:val="18"/>
        <w:szCs w:val="18"/>
      </w:rPr>
      <w:instrText>NUMPAGES</w:instrText>
    </w:r>
    <w:r w:rsidRPr="00DB5BB2">
      <w:rPr>
        <w:rFonts w:ascii="Calibri" w:hAnsi="Calibri" w:cs="Calibri"/>
        <w:sz w:val="18"/>
        <w:szCs w:val="18"/>
      </w:rPr>
      <w:fldChar w:fldCharType="separate"/>
    </w:r>
    <w:r w:rsidR="00BC219E">
      <w:rPr>
        <w:rFonts w:ascii="Calibri" w:hAnsi="Calibri" w:cs="Calibri"/>
        <w:noProof/>
        <w:sz w:val="18"/>
        <w:szCs w:val="18"/>
      </w:rPr>
      <w:t>44</w:t>
    </w:r>
    <w:r w:rsidRPr="00DB5BB2">
      <w:rPr>
        <w:rFonts w:ascii="Calibri" w:hAnsi="Calibri" w:cs="Calibri"/>
        <w:sz w:val="18"/>
        <w:szCs w:val="18"/>
      </w:rPr>
      <w:fldChar w:fldCharType="end"/>
    </w:r>
  </w:p>
  <w:p w14:paraId="66DE36C6" w14:textId="77777777" w:rsidR="00406C60" w:rsidRPr="006F46BC" w:rsidRDefault="00406C60" w:rsidP="00833B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F11F6" w14:textId="77777777" w:rsidR="00E5794F" w:rsidRDefault="00E5794F">
      <w:r>
        <w:separator/>
      </w:r>
    </w:p>
  </w:footnote>
  <w:footnote w:type="continuationSeparator" w:id="0">
    <w:p w14:paraId="3D6DD712" w14:textId="77777777" w:rsidR="00E5794F" w:rsidRDefault="00E5794F">
      <w:r>
        <w:continuationSeparator/>
      </w:r>
    </w:p>
  </w:footnote>
  <w:footnote w:id="1">
    <w:p w14:paraId="617C5032" w14:textId="77777777" w:rsidR="00406C60" w:rsidRDefault="00406C60" w:rsidP="00724336">
      <w:pPr>
        <w:pStyle w:val="Tekstprzypisudolnego"/>
      </w:pPr>
      <w:r>
        <w:rPr>
          <w:rStyle w:val="Odwoanieprzypisudolnego"/>
        </w:rPr>
        <w:footnoteRef/>
      </w:r>
      <w:r>
        <w:t xml:space="preserve"> Wpisać wartość ze znakiem „+” lub „-”.</w:t>
      </w:r>
    </w:p>
  </w:footnote>
  <w:footnote w:id="2">
    <w:p w14:paraId="791D6E98" w14:textId="77777777" w:rsidR="00406C60" w:rsidRDefault="00406C60" w:rsidP="00724336">
      <w:pPr>
        <w:pStyle w:val="Tekstprzypisudolnego"/>
      </w:pPr>
      <w:r>
        <w:rPr>
          <w:rStyle w:val="Odwoanieprzypisudolnego"/>
        </w:rPr>
        <w:footnoteRef/>
      </w:r>
      <w:r>
        <w:t xml:space="preserve"> Wpisać wartość ze znakiem „+” lub „-”.</w:t>
      </w:r>
    </w:p>
  </w:footnote>
  <w:footnote w:id="3">
    <w:p w14:paraId="75D10436" w14:textId="77777777" w:rsidR="00406C60" w:rsidRDefault="00406C60" w:rsidP="006731E5">
      <w:pPr>
        <w:pStyle w:val="Tekstprzypisudolnego"/>
      </w:pPr>
      <w:r w:rsidRPr="0058644F">
        <w:rPr>
          <w:rStyle w:val="Odwoanieprzypisudolnego"/>
          <w:sz w:val="16"/>
          <w:szCs w:val="16"/>
        </w:rPr>
        <w:footnoteRef/>
      </w:r>
      <w:r w:rsidRPr="0058644F">
        <w:rPr>
          <w:sz w:val="16"/>
          <w:szCs w:val="16"/>
        </w:rPr>
        <w:t xml:space="preserve"> Wykonawca </w:t>
      </w:r>
      <w:r>
        <w:rPr>
          <w:sz w:val="16"/>
          <w:szCs w:val="16"/>
        </w:rPr>
        <w:t>skreśla</w:t>
      </w:r>
      <w:r w:rsidRPr="0058644F">
        <w:rPr>
          <w:sz w:val="16"/>
          <w:szCs w:val="16"/>
        </w:rPr>
        <w:t xml:space="preserve"> niepotrzebne. </w:t>
      </w:r>
    </w:p>
  </w:footnote>
  <w:footnote w:id="4">
    <w:p w14:paraId="6E9B8706" w14:textId="77777777" w:rsidR="00406C60" w:rsidRDefault="00406C60" w:rsidP="00D37561">
      <w:pPr>
        <w:pStyle w:val="Tekstprzypisudolnego"/>
      </w:pPr>
      <w:r w:rsidRPr="0058644F">
        <w:rPr>
          <w:rStyle w:val="Odwoanieprzypisudolnego"/>
          <w:sz w:val="16"/>
          <w:szCs w:val="16"/>
        </w:rPr>
        <w:footnoteRef/>
      </w:r>
      <w:r w:rsidRPr="0058644F">
        <w:rPr>
          <w:sz w:val="16"/>
          <w:szCs w:val="16"/>
        </w:rPr>
        <w:t xml:space="preserve"> </w:t>
      </w:r>
      <w:r>
        <w:rPr>
          <w:sz w:val="16"/>
          <w:szCs w:val="16"/>
        </w:rPr>
        <w:t>Jeżeli dotyczy</w:t>
      </w:r>
      <w:r w:rsidRPr="0058644F">
        <w:rPr>
          <w:sz w:val="16"/>
          <w:szCs w:val="16"/>
        </w:rPr>
        <w:t xml:space="preserve">. </w:t>
      </w:r>
    </w:p>
  </w:footnote>
  <w:footnote w:id="5">
    <w:p w14:paraId="5F97D150" w14:textId="77777777" w:rsidR="00406C60" w:rsidRDefault="00406C60" w:rsidP="006731E5">
      <w:pPr>
        <w:pStyle w:val="Tekstprzypisudolnego"/>
      </w:pPr>
      <w:r w:rsidRPr="0058644F">
        <w:rPr>
          <w:rStyle w:val="Odwoanieprzypisudolnego"/>
          <w:sz w:val="16"/>
          <w:szCs w:val="16"/>
        </w:rPr>
        <w:footnoteRef/>
      </w:r>
      <w:r w:rsidRPr="0058644F">
        <w:rPr>
          <w:sz w:val="16"/>
          <w:szCs w:val="16"/>
        </w:rPr>
        <w:t xml:space="preserve"> Wykonawca </w:t>
      </w:r>
      <w:r>
        <w:rPr>
          <w:sz w:val="16"/>
          <w:szCs w:val="16"/>
        </w:rPr>
        <w:t>skreśla</w:t>
      </w:r>
      <w:r w:rsidRPr="0058644F">
        <w:rPr>
          <w:sz w:val="16"/>
          <w:szCs w:val="16"/>
        </w:rPr>
        <w:t xml:space="preserve"> niepotrzebne.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Arial" w:eastAsia="Times New Roman" w:hAnsi="Arial" w:cs="Arial"/>
      </w:rPr>
    </w:lvl>
    <w:lvl w:ilvl="2">
      <w:start w:val="1"/>
      <w:numFmt w:val="lowerLetter"/>
      <w:lvlText w:val="%3)"/>
      <w:lvlJc w:val="left"/>
      <w:pPr>
        <w:tabs>
          <w:tab w:val="num" w:pos="1080"/>
        </w:tabs>
        <w:ind w:left="1080" w:hanging="360"/>
      </w:pPr>
      <w:rPr>
        <w:rFonts w:ascii="Arial" w:eastAsia="Times New Roman" w:hAnsi="Arial" w:cs="Arial"/>
        <w:color w:val="auto"/>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multilevel"/>
    <w:tmpl w:val="2E7A7704"/>
    <w:name w:val="WW8Num3"/>
    <w:lvl w:ilvl="0">
      <w:start w:val="1"/>
      <w:numFmt w:val="decimal"/>
      <w:lvlText w:val="%1)"/>
      <w:lvlJc w:val="left"/>
      <w:pPr>
        <w:tabs>
          <w:tab w:val="num" w:pos="720"/>
        </w:tabs>
        <w:ind w:left="720" w:hanging="360"/>
      </w:pPr>
      <w:rPr>
        <w:rFonts w:ascii="Arial" w:eastAsia="Times New Roman" w:hAnsi="Arial" w:cs="Arial"/>
        <w:color w:val="auto"/>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15:restartNumberingAfterBreak="0">
    <w:nsid w:val="00000006"/>
    <w:multiLevelType w:val="singleLevel"/>
    <w:tmpl w:val="00000006"/>
    <w:name w:val="WW8Num5"/>
    <w:lvl w:ilvl="0">
      <w:start w:val="2"/>
      <w:numFmt w:val="decimal"/>
      <w:lvlText w:val="%1."/>
      <w:lvlJc w:val="left"/>
      <w:pPr>
        <w:tabs>
          <w:tab w:val="num" w:pos="360"/>
        </w:tabs>
        <w:ind w:left="360" w:hanging="3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C"/>
    <w:multiLevelType w:val="multilevel"/>
    <w:tmpl w:val="0000000C"/>
    <w:name w:val="WW8Num12"/>
    <w:lvl w:ilvl="0">
      <w:start w:val="4"/>
      <w:numFmt w:val="decimal"/>
      <w:lvlText w:val="%1."/>
      <w:lvlJc w:val="left"/>
      <w:pPr>
        <w:tabs>
          <w:tab w:val="num" w:pos="2880"/>
        </w:tabs>
        <w:ind w:left="28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397"/>
        </w:tabs>
        <w:ind w:left="397" w:hanging="397"/>
      </w:pPr>
      <w:rPr>
        <w:rFonts w:ascii="Arial" w:hAnsi="Arial" w:cs="Arial"/>
        <w:b w:val="0"/>
        <w:i w:val="0"/>
        <w:strike w:val="0"/>
        <w:dstrike w:val="0"/>
        <w:sz w:val="22"/>
        <w:szCs w:val="22"/>
      </w:rPr>
    </w:lvl>
  </w:abstractNum>
  <w:abstractNum w:abstractNumId="9" w15:restartNumberingAfterBreak="0">
    <w:nsid w:val="0000000E"/>
    <w:multiLevelType w:val="singleLevel"/>
    <w:tmpl w:val="0000000E"/>
    <w:name w:val="WW8Num15"/>
    <w:lvl w:ilvl="0">
      <w:start w:val="2"/>
      <w:numFmt w:val="decimal"/>
      <w:lvlText w:val="%1."/>
      <w:lvlJc w:val="left"/>
      <w:pPr>
        <w:tabs>
          <w:tab w:val="num" w:pos="1218"/>
        </w:tabs>
        <w:ind w:left="1218" w:hanging="1218"/>
      </w:pPr>
      <w:rPr>
        <w:rFonts w:cs="Times New Roman"/>
        <w:b w:val="0"/>
        <w:i w:val="0"/>
        <w:color w:val="000000"/>
      </w:rPr>
    </w:lvl>
  </w:abstractNum>
  <w:abstractNum w:abstractNumId="10" w15:restartNumberingAfterBreak="0">
    <w:nsid w:val="00000013"/>
    <w:multiLevelType w:val="singleLevel"/>
    <w:tmpl w:val="00000013"/>
    <w:name w:val="WW8Num22"/>
    <w:lvl w:ilvl="0">
      <w:start w:val="2"/>
      <w:numFmt w:val="decimal"/>
      <w:lvlText w:val="%1."/>
      <w:lvlJc w:val="left"/>
      <w:pPr>
        <w:tabs>
          <w:tab w:val="num" w:pos="360"/>
        </w:tabs>
        <w:ind w:left="360" w:hanging="360"/>
      </w:pPr>
      <w:rPr>
        <w:rFonts w:cs="Times New Roman"/>
      </w:rPr>
    </w:lvl>
  </w:abstractNum>
  <w:abstractNum w:abstractNumId="11" w15:restartNumberingAfterBreak="0">
    <w:nsid w:val="00000019"/>
    <w:multiLevelType w:val="singleLevel"/>
    <w:tmpl w:val="00000019"/>
    <w:name w:val="WW8Num25"/>
    <w:lvl w:ilvl="0">
      <w:start w:val="1"/>
      <w:numFmt w:val="decimal"/>
      <w:pStyle w:val="ReportList2"/>
      <w:lvlText w:val="%1)"/>
      <w:lvlJc w:val="left"/>
      <w:pPr>
        <w:tabs>
          <w:tab w:val="num" w:pos="0"/>
        </w:tabs>
        <w:ind w:left="720" w:hanging="360"/>
      </w:pPr>
      <w:rPr>
        <w:rFonts w:cs="Times New Roman"/>
      </w:rPr>
    </w:lvl>
  </w:abstractNum>
  <w:abstractNum w:abstractNumId="12" w15:restartNumberingAfterBreak="0">
    <w:nsid w:val="00000022"/>
    <w:multiLevelType w:val="multilevel"/>
    <w:tmpl w:val="CD4A4BE0"/>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876E5F"/>
    <w:multiLevelType w:val="multilevel"/>
    <w:tmpl w:val="17A20EE0"/>
    <w:styleLink w:val="WWNum28"/>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01DF6FC8"/>
    <w:multiLevelType w:val="hybridMultilevel"/>
    <w:tmpl w:val="27C645C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05664263"/>
    <w:multiLevelType w:val="multilevel"/>
    <w:tmpl w:val="073E2824"/>
    <w:styleLink w:val="WWNum2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0633036B"/>
    <w:multiLevelType w:val="multilevel"/>
    <w:tmpl w:val="7A6CEE90"/>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7" w15:restartNumberingAfterBreak="0">
    <w:nsid w:val="085D030A"/>
    <w:multiLevelType w:val="hybridMultilevel"/>
    <w:tmpl w:val="9E1880A0"/>
    <w:lvl w:ilvl="0" w:tplc="FFFFFFFF">
      <w:start w:val="1"/>
      <w:numFmt w:val="decimal"/>
      <w:lvlText w:val="%1)"/>
      <w:lvlJc w:val="left"/>
      <w:pPr>
        <w:tabs>
          <w:tab w:val="num" w:pos="2340"/>
        </w:tabs>
        <w:ind w:left="2340" w:hanging="360"/>
      </w:pPr>
      <w:rPr>
        <w:rFonts w:cs="Times New Roman" w:hint="default"/>
      </w:rPr>
    </w:lvl>
    <w:lvl w:ilvl="1" w:tplc="04150017">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cs="Times New Roman" w:hint="default"/>
      </w:rPr>
    </w:lvl>
    <w:lvl w:ilvl="3" w:tplc="A2CA867E">
      <w:start w:val="4"/>
      <w:numFmt w:val="decimal"/>
      <w:lvlText w:val="%4."/>
      <w:lvlJc w:val="left"/>
      <w:pPr>
        <w:tabs>
          <w:tab w:val="num" w:pos="2880"/>
        </w:tabs>
        <w:ind w:left="2880" w:hanging="360"/>
      </w:pPr>
      <w:rPr>
        <w:rFonts w:cs="Times New Roman" w:hint="default"/>
        <w:b/>
      </w:rPr>
    </w:lvl>
    <w:lvl w:ilvl="4" w:tplc="FFFFFFFF">
      <w:start w:val="1"/>
      <w:numFmt w:val="decimal"/>
      <w:lvlText w:val="%5)"/>
      <w:lvlJc w:val="left"/>
      <w:pPr>
        <w:tabs>
          <w:tab w:val="num" w:pos="360"/>
        </w:tabs>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A454D2"/>
    <w:multiLevelType w:val="hybridMultilevel"/>
    <w:tmpl w:val="8D7EBAB6"/>
    <w:lvl w:ilvl="0" w:tplc="817AAEC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BEF1017"/>
    <w:multiLevelType w:val="hybridMultilevel"/>
    <w:tmpl w:val="C8C231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D0A685A"/>
    <w:multiLevelType w:val="hybridMultilevel"/>
    <w:tmpl w:val="C57CCC5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D24A0DC4">
      <w:start w:val="1"/>
      <w:numFmt w:val="decimal"/>
      <w:lvlText w:val="%3)"/>
      <w:lvlJc w:val="left"/>
      <w:pPr>
        <w:ind w:left="3616" w:hanging="360"/>
      </w:pPr>
      <w:rPr>
        <w:rFonts w:hint="default"/>
        <w:color w:val="auto"/>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0DB46CD5"/>
    <w:multiLevelType w:val="hybridMultilevel"/>
    <w:tmpl w:val="CF76581E"/>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E335EBE"/>
    <w:multiLevelType w:val="hybridMultilevel"/>
    <w:tmpl w:val="7F5C7CEE"/>
    <w:lvl w:ilvl="0" w:tplc="F96077E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0E4D6386"/>
    <w:multiLevelType w:val="multilevel"/>
    <w:tmpl w:val="A1BC3CB4"/>
    <w:lvl w:ilvl="0">
      <w:start w:val="1"/>
      <w:numFmt w:val="decimal"/>
      <w:pStyle w:val="N0"/>
      <w:lvlText w:val="%1."/>
      <w:lvlJc w:val="left"/>
      <w:pPr>
        <w:tabs>
          <w:tab w:val="num" w:pos="851"/>
        </w:tabs>
        <w:ind w:left="851" w:hanging="851"/>
      </w:pPr>
      <w:rPr>
        <w:rFonts w:ascii="Arial" w:hAnsi="Arial" w:cs="Times New Roman" w:hint="default"/>
        <w:b/>
        <w:i w:val="0"/>
        <w:caps w:val="0"/>
        <w:strike w:val="0"/>
        <w:dstrike w:val="0"/>
        <w:vanish w:val="0"/>
        <w:color w:val="000000"/>
        <w:sz w:val="28"/>
        <w:szCs w:val="28"/>
        <w:vertAlign w:val="baseline"/>
      </w:rPr>
    </w:lvl>
    <w:lvl w:ilvl="1">
      <w:start w:val="1"/>
      <w:numFmt w:val="decimal"/>
      <w:pStyle w:val="N1"/>
      <w:lvlText w:val="%1.%2."/>
      <w:lvlJc w:val="left"/>
      <w:pPr>
        <w:tabs>
          <w:tab w:val="num" w:pos="851"/>
        </w:tabs>
        <w:ind w:left="851" w:hanging="851"/>
      </w:pPr>
      <w:rPr>
        <w:rFonts w:ascii="Arial" w:hAnsi="Arial" w:cs="Times New Roman" w:hint="default"/>
        <w:b/>
        <w:i w:val="0"/>
        <w:caps w:val="0"/>
        <w:strike w:val="0"/>
        <w:dstrike w:val="0"/>
        <w:vanish w:val="0"/>
        <w:color w:val="000000"/>
        <w:sz w:val="28"/>
        <w:szCs w:val="28"/>
        <w:vertAlign w:val="baseline"/>
      </w:rPr>
    </w:lvl>
    <w:lvl w:ilvl="2">
      <w:start w:val="1"/>
      <w:numFmt w:val="decimal"/>
      <w:pStyle w:val="N2ZnakZnak"/>
      <w:lvlText w:val="%1.%2.%3"/>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0F4A307D"/>
    <w:multiLevelType w:val="singleLevel"/>
    <w:tmpl w:val="E48ED00E"/>
    <w:lvl w:ilvl="0">
      <w:start w:val="2"/>
      <w:numFmt w:val="decimal"/>
      <w:lvlText w:val="%1)"/>
      <w:legacy w:legacy="1" w:legacySpace="120" w:legacyIndent="360"/>
      <w:lvlJc w:val="left"/>
      <w:rPr>
        <w:rFonts w:cs="Times New Roman"/>
      </w:rPr>
    </w:lvl>
  </w:abstractNum>
  <w:abstractNum w:abstractNumId="25" w15:restartNumberingAfterBreak="0">
    <w:nsid w:val="0FC64C52"/>
    <w:multiLevelType w:val="hybridMultilevel"/>
    <w:tmpl w:val="F6C6BE9E"/>
    <w:lvl w:ilvl="0" w:tplc="B654541A">
      <w:start w:val="1"/>
      <w:numFmt w:val="decimal"/>
      <w:lvlText w:val="%1)"/>
      <w:lvlJc w:val="left"/>
      <w:pPr>
        <w:ind w:left="1211" w:hanging="360"/>
      </w:pPr>
      <w:rPr>
        <w:rFonts w:hint="default"/>
      </w:rPr>
    </w:lvl>
    <w:lvl w:ilvl="1" w:tplc="45AAEFD6">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0791B86"/>
    <w:multiLevelType w:val="hybridMultilevel"/>
    <w:tmpl w:val="526E9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574FED"/>
    <w:multiLevelType w:val="hybridMultilevel"/>
    <w:tmpl w:val="0C8A6BC2"/>
    <w:lvl w:ilvl="0" w:tplc="04150005">
      <w:start w:val="1"/>
      <w:numFmt w:val="lowerLetter"/>
      <w:lvlText w:val="%1)"/>
      <w:lvlJc w:val="left"/>
      <w:pPr>
        <w:tabs>
          <w:tab w:val="num" w:pos="8730"/>
        </w:tabs>
        <w:ind w:left="3600"/>
      </w:pPr>
      <w:rPr>
        <w:rFonts w:cs="Times New Roman" w:hint="default"/>
      </w:rPr>
    </w:lvl>
    <w:lvl w:ilvl="1" w:tplc="78DC04B6">
      <w:start w:val="1"/>
      <w:numFmt w:val="bullet"/>
      <w:lvlText w:val="-"/>
      <w:lvlJc w:val="left"/>
      <w:pPr>
        <w:tabs>
          <w:tab w:val="num" w:pos="5040"/>
        </w:tabs>
        <w:ind w:left="5040" w:hanging="360"/>
      </w:pPr>
      <w:rPr>
        <w:rFonts w:ascii="Times New Roman" w:hAnsi="Times New Roman" w:hint="default"/>
      </w:rPr>
    </w:lvl>
    <w:lvl w:ilvl="2" w:tplc="04150005">
      <w:start w:val="4"/>
      <w:numFmt w:val="lowerLetter"/>
      <w:lvlText w:val="%3)"/>
      <w:lvlJc w:val="left"/>
      <w:pPr>
        <w:tabs>
          <w:tab w:val="num" w:pos="10710"/>
        </w:tabs>
        <w:ind w:left="5580"/>
      </w:pPr>
      <w:rPr>
        <w:rFonts w:cs="Times New Roman" w:hint="default"/>
      </w:rPr>
    </w:lvl>
    <w:lvl w:ilvl="3" w:tplc="7A14ED26">
      <w:start w:val="28"/>
      <w:numFmt w:val="decimal"/>
      <w:lvlText w:val="%4."/>
      <w:lvlJc w:val="left"/>
      <w:pPr>
        <w:ind w:left="6480" w:hanging="360"/>
      </w:pPr>
      <w:rPr>
        <w:rFonts w:cs="Times New Roman" w:hint="default"/>
      </w:rPr>
    </w:lvl>
    <w:lvl w:ilvl="4" w:tplc="04150003" w:tentative="1">
      <w:start w:val="1"/>
      <w:numFmt w:val="lowerLetter"/>
      <w:lvlText w:val="%5."/>
      <w:lvlJc w:val="left"/>
      <w:pPr>
        <w:tabs>
          <w:tab w:val="num" w:pos="7200"/>
        </w:tabs>
        <w:ind w:left="7200" w:hanging="360"/>
      </w:pPr>
      <w:rPr>
        <w:rFonts w:cs="Times New Roman"/>
      </w:rPr>
    </w:lvl>
    <w:lvl w:ilvl="5" w:tplc="04150005" w:tentative="1">
      <w:start w:val="1"/>
      <w:numFmt w:val="lowerRoman"/>
      <w:lvlText w:val="%6."/>
      <w:lvlJc w:val="right"/>
      <w:pPr>
        <w:tabs>
          <w:tab w:val="num" w:pos="7920"/>
        </w:tabs>
        <w:ind w:left="7920" w:hanging="180"/>
      </w:pPr>
      <w:rPr>
        <w:rFonts w:cs="Times New Roman"/>
      </w:rPr>
    </w:lvl>
    <w:lvl w:ilvl="6" w:tplc="04150001" w:tentative="1">
      <w:start w:val="1"/>
      <w:numFmt w:val="decimal"/>
      <w:lvlText w:val="%7."/>
      <w:lvlJc w:val="left"/>
      <w:pPr>
        <w:tabs>
          <w:tab w:val="num" w:pos="8640"/>
        </w:tabs>
        <w:ind w:left="8640" w:hanging="360"/>
      </w:pPr>
      <w:rPr>
        <w:rFonts w:cs="Times New Roman"/>
      </w:rPr>
    </w:lvl>
    <w:lvl w:ilvl="7" w:tplc="04150003" w:tentative="1">
      <w:start w:val="1"/>
      <w:numFmt w:val="lowerLetter"/>
      <w:lvlText w:val="%8."/>
      <w:lvlJc w:val="left"/>
      <w:pPr>
        <w:tabs>
          <w:tab w:val="num" w:pos="9360"/>
        </w:tabs>
        <w:ind w:left="9360" w:hanging="360"/>
      </w:pPr>
      <w:rPr>
        <w:rFonts w:cs="Times New Roman"/>
      </w:rPr>
    </w:lvl>
    <w:lvl w:ilvl="8" w:tplc="04150005" w:tentative="1">
      <w:start w:val="1"/>
      <w:numFmt w:val="lowerRoman"/>
      <w:lvlText w:val="%9."/>
      <w:lvlJc w:val="right"/>
      <w:pPr>
        <w:tabs>
          <w:tab w:val="num" w:pos="10080"/>
        </w:tabs>
        <w:ind w:left="10080" w:hanging="180"/>
      </w:pPr>
      <w:rPr>
        <w:rFonts w:cs="Times New Roman"/>
      </w:rPr>
    </w:lvl>
  </w:abstractNum>
  <w:abstractNum w:abstractNumId="28" w15:restartNumberingAfterBreak="0">
    <w:nsid w:val="16D819E2"/>
    <w:multiLevelType w:val="multilevel"/>
    <w:tmpl w:val="F52664B2"/>
    <w:lvl w:ilvl="0">
      <w:start w:val="1"/>
      <w:numFmt w:val="decimal"/>
      <w:pStyle w:val="Bullet1"/>
      <w:lvlText w:val="%1."/>
      <w:lvlJc w:val="left"/>
      <w:pPr>
        <w:tabs>
          <w:tab w:val="num" w:pos="284"/>
        </w:tabs>
        <w:ind w:left="284" w:hanging="284"/>
      </w:pPr>
      <w:rPr>
        <w:rFonts w:cs="Times New Roman" w:hint="default"/>
        <w:color w:val="80A1B6"/>
        <w:sz w:val="24"/>
        <w:szCs w:val="24"/>
      </w:rPr>
    </w:lvl>
    <w:lvl w:ilvl="1">
      <w:start w:val="1"/>
      <w:numFmt w:val="bullet"/>
      <w:lvlText w:val=""/>
      <w:lvlJc w:val="left"/>
      <w:pPr>
        <w:tabs>
          <w:tab w:val="num" w:pos="567"/>
        </w:tabs>
        <w:ind w:left="567" w:hanging="283"/>
      </w:pPr>
      <w:rPr>
        <w:rFonts w:ascii="Symbol" w:hAnsi="Symbol" w:hint="default"/>
        <w:color w:val="808080"/>
        <w:sz w:val="24"/>
      </w:rPr>
    </w:lvl>
    <w:lvl w:ilvl="2">
      <w:start w:val="1"/>
      <w:numFmt w:val="bullet"/>
      <w:lvlText w:val=""/>
      <w:lvlJc w:val="left"/>
      <w:pPr>
        <w:tabs>
          <w:tab w:val="num" w:pos="851"/>
        </w:tabs>
        <w:ind w:left="851" w:hanging="284"/>
      </w:pPr>
      <w:rPr>
        <w:rFonts w:ascii="Symbol" w:hAnsi="Symbol" w:hint="default"/>
        <w:color w:val="80808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16FD2FB3"/>
    <w:multiLevelType w:val="hybridMultilevel"/>
    <w:tmpl w:val="1EFE65A0"/>
    <w:lvl w:ilvl="0" w:tplc="ED30F380">
      <w:start w:val="1"/>
      <w:numFmt w:val="decimal"/>
      <w:lvlText w:val="%1."/>
      <w:lvlJc w:val="left"/>
      <w:pPr>
        <w:tabs>
          <w:tab w:val="num" w:pos="786"/>
        </w:tabs>
        <w:ind w:left="786"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717750A"/>
    <w:multiLevelType w:val="hybridMultilevel"/>
    <w:tmpl w:val="6D4C6CC2"/>
    <w:lvl w:ilvl="0" w:tplc="791235B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76C414D"/>
    <w:multiLevelType w:val="hybridMultilevel"/>
    <w:tmpl w:val="77CC3572"/>
    <w:lvl w:ilvl="0" w:tplc="96466C4E">
      <w:start w:val="29"/>
      <w:numFmt w:val="decimal"/>
      <w:lvlText w:val="%1."/>
      <w:lvlJc w:val="left"/>
      <w:pPr>
        <w:ind w:left="6480" w:hanging="360"/>
      </w:pPr>
      <w:rPr>
        <w:rFonts w:cs="Times New Roman" w:hint="default"/>
      </w:rPr>
    </w:lvl>
    <w:lvl w:ilvl="1" w:tplc="04150019" w:tentative="1">
      <w:start w:val="1"/>
      <w:numFmt w:val="lowerLetter"/>
      <w:lvlText w:val="%2."/>
      <w:lvlJc w:val="left"/>
      <w:pPr>
        <w:ind w:left="7200" w:hanging="360"/>
      </w:pPr>
      <w:rPr>
        <w:rFonts w:cs="Times New Roman"/>
      </w:rPr>
    </w:lvl>
    <w:lvl w:ilvl="2" w:tplc="0415001B" w:tentative="1">
      <w:start w:val="1"/>
      <w:numFmt w:val="lowerRoman"/>
      <w:lvlText w:val="%3."/>
      <w:lvlJc w:val="right"/>
      <w:pPr>
        <w:ind w:left="7920" w:hanging="180"/>
      </w:pPr>
      <w:rPr>
        <w:rFonts w:cs="Times New Roman"/>
      </w:rPr>
    </w:lvl>
    <w:lvl w:ilvl="3" w:tplc="0415000F">
      <w:start w:val="1"/>
      <w:numFmt w:val="decimal"/>
      <w:lvlText w:val="%4."/>
      <w:lvlJc w:val="left"/>
      <w:pPr>
        <w:ind w:left="8640" w:hanging="360"/>
      </w:pPr>
      <w:rPr>
        <w:rFonts w:cs="Times New Roman"/>
      </w:rPr>
    </w:lvl>
    <w:lvl w:ilvl="4" w:tplc="04150019" w:tentative="1">
      <w:start w:val="1"/>
      <w:numFmt w:val="lowerLetter"/>
      <w:lvlText w:val="%5."/>
      <w:lvlJc w:val="left"/>
      <w:pPr>
        <w:ind w:left="9360" w:hanging="360"/>
      </w:pPr>
      <w:rPr>
        <w:rFonts w:cs="Times New Roman"/>
      </w:rPr>
    </w:lvl>
    <w:lvl w:ilvl="5" w:tplc="0415001B" w:tentative="1">
      <w:start w:val="1"/>
      <w:numFmt w:val="lowerRoman"/>
      <w:lvlText w:val="%6."/>
      <w:lvlJc w:val="right"/>
      <w:pPr>
        <w:ind w:left="10080" w:hanging="180"/>
      </w:pPr>
      <w:rPr>
        <w:rFonts w:cs="Times New Roman"/>
      </w:rPr>
    </w:lvl>
    <w:lvl w:ilvl="6" w:tplc="0415000F" w:tentative="1">
      <w:start w:val="1"/>
      <w:numFmt w:val="decimal"/>
      <w:lvlText w:val="%7."/>
      <w:lvlJc w:val="left"/>
      <w:pPr>
        <w:ind w:left="10800" w:hanging="360"/>
      </w:pPr>
      <w:rPr>
        <w:rFonts w:cs="Times New Roman"/>
      </w:rPr>
    </w:lvl>
    <w:lvl w:ilvl="7" w:tplc="04150019" w:tentative="1">
      <w:start w:val="1"/>
      <w:numFmt w:val="lowerLetter"/>
      <w:lvlText w:val="%8."/>
      <w:lvlJc w:val="left"/>
      <w:pPr>
        <w:ind w:left="11520" w:hanging="360"/>
      </w:pPr>
      <w:rPr>
        <w:rFonts w:cs="Times New Roman"/>
      </w:rPr>
    </w:lvl>
    <w:lvl w:ilvl="8" w:tplc="0415001B" w:tentative="1">
      <w:start w:val="1"/>
      <w:numFmt w:val="lowerRoman"/>
      <w:lvlText w:val="%9."/>
      <w:lvlJc w:val="right"/>
      <w:pPr>
        <w:ind w:left="12240" w:hanging="180"/>
      </w:pPr>
      <w:rPr>
        <w:rFonts w:cs="Times New Roman"/>
      </w:rPr>
    </w:lvl>
  </w:abstractNum>
  <w:abstractNum w:abstractNumId="32" w15:restartNumberingAfterBreak="0">
    <w:nsid w:val="17FF5931"/>
    <w:multiLevelType w:val="hybridMultilevel"/>
    <w:tmpl w:val="D95E66A2"/>
    <w:lvl w:ilvl="0" w:tplc="B2782B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8762B5"/>
    <w:multiLevelType w:val="hybridMultilevel"/>
    <w:tmpl w:val="B59E182C"/>
    <w:lvl w:ilvl="0" w:tplc="752807B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1A8B005E"/>
    <w:multiLevelType w:val="hybridMultilevel"/>
    <w:tmpl w:val="C08C4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9B72AF"/>
    <w:multiLevelType w:val="hybridMultilevel"/>
    <w:tmpl w:val="5DAE5D1C"/>
    <w:lvl w:ilvl="0" w:tplc="570CC69C">
      <w:start w:val="1"/>
      <w:numFmt w:val="decimal"/>
      <w:lvlText w:val="%1)"/>
      <w:lvlJc w:val="left"/>
      <w:pPr>
        <w:ind w:left="720" w:hanging="360"/>
      </w:pPr>
      <w:rPr>
        <w:rFonts w:eastAsia="Times New Roman" w:hint="default"/>
      </w:rPr>
    </w:lvl>
    <w:lvl w:ilvl="1" w:tplc="7E785D1E">
      <w:start w:val="1"/>
      <w:numFmt w:val="decimal"/>
      <w:lvlText w:val="%2."/>
      <w:lvlJc w:val="left"/>
      <w:pPr>
        <w:ind w:left="1440" w:hanging="360"/>
      </w:pPr>
      <w:rPr>
        <w:rFonts w:ascii="Times New Roman" w:eastAsia="Times New Roman" w:hAnsi="Times New Roman"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C72898"/>
    <w:multiLevelType w:val="hybridMultilevel"/>
    <w:tmpl w:val="FA868428"/>
    <w:lvl w:ilvl="0" w:tplc="2C94904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D784C97"/>
    <w:multiLevelType w:val="hybridMultilevel"/>
    <w:tmpl w:val="1E20FAD8"/>
    <w:lvl w:ilvl="0" w:tplc="F62A3F06">
      <w:start w:val="1"/>
      <w:numFmt w:val="decimal"/>
      <w:lvlText w:val="%1)"/>
      <w:lvlJc w:val="left"/>
      <w:pPr>
        <w:ind w:left="2160" w:hanging="360"/>
      </w:pPr>
      <w:rPr>
        <w:rFonts w:cs="Times New Roman"/>
        <w:color w:val="auto"/>
      </w:rPr>
    </w:lvl>
    <w:lvl w:ilvl="1" w:tplc="77903074">
      <w:start w:val="1"/>
      <w:numFmt w:val="lowerLetter"/>
      <w:lvlText w:val="%2)"/>
      <w:lvlJc w:val="left"/>
      <w:pPr>
        <w:ind w:left="3315" w:hanging="795"/>
      </w:pPr>
      <w:rPr>
        <w:rFonts w:cs="Times New Roman"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8" w15:restartNumberingAfterBreak="0">
    <w:nsid w:val="1D9B0ACC"/>
    <w:multiLevelType w:val="hybridMultilevel"/>
    <w:tmpl w:val="504CDE20"/>
    <w:styleLink w:val="WWNum271"/>
    <w:lvl w:ilvl="0" w:tplc="BEAA17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E136B80"/>
    <w:multiLevelType w:val="hybridMultilevel"/>
    <w:tmpl w:val="72E63F12"/>
    <w:lvl w:ilvl="0" w:tplc="40E286EC">
      <w:start w:val="1"/>
      <w:numFmt w:val="lowerLetter"/>
      <w:lvlText w:val="%1."/>
      <w:lvlJc w:val="left"/>
      <w:pPr>
        <w:tabs>
          <w:tab w:val="num" w:pos="720"/>
        </w:tabs>
        <w:ind w:left="720" w:hanging="360"/>
      </w:pPr>
      <w:rPr>
        <w:rFonts w:cs="Times New Roman"/>
      </w:rPr>
    </w:lvl>
    <w:lvl w:ilvl="1" w:tplc="F97CAE3E">
      <w:start w:val="1"/>
      <w:numFmt w:val="decimal"/>
      <w:lvlText w:val="%2."/>
      <w:lvlJc w:val="left"/>
      <w:pPr>
        <w:tabs>
          <w:tab w:val="num" w:pos="1440"/>
        </w:tabs>
        <w:ind w:left="1440" w:hanging="360"/>
      </w:pPr>
      <w:rPr>
        <w:rFonts w:cs="Times New Roman"/>
        <w:b w:val="0"/>
        <w:color w:val="auto"/>
      </w:rPr>
    </w:lvl>
    <w:lvl w:ilvl="2" w:tplc="FE84B174">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0" w15:restartNumberingAfterBreak="0">
    <w:nsid w:val="1F06571B"/>
    <w:multiLevelType w:val="hybridMultilevel"/>
    <w:tmpl w:val="DC683344"/>
    <w:lvl w:ilvl="0" w:tplc="FFFFFFFF">
      <w:start w:val="1"/>
      <w:numFmt w:val="decimal"/>
      <w:lvlText w:val="%1."/>
      <w:lvlJc w:val="left"/>
      <w:pPr>
        <w:tabs>
          <w:tab w:val="num" w:pos="36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42" w15:restartNumberingAfterBreak="0">
    <w:nsid w:val="21753BDF"/>
    <w:multiLevelType w:val="hybridMultilevel"/>
    <w:tmpl w:val="6906AD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74275"/>
    <w:multiLevelType w:val="hybridMultilevel"/>
    <w:tmpl w:val="B53AF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7F1F25"/>
    <w:multiLevelType w:val="multilevel"/>
    <w:tmpl w:val="F7CC0632"/>
    <w:styleLink w:val="WWNum27"/>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2B5D66"/>
    <w:multiLevelType w:val="multilevel"/>
    <w:tmpl w:val="72827C0E"/>
    <w:lvl w:ilvl="0">
      <w:start w:val="1"/>
      <w:numFmt w:val="decimal"/>
      <w:lvlText w:val="%1)"/>
      <w:legacy w:legacy="1" w:legacySpace="0" w:legacyIndent="283"/>
      <w:lvlJc w:val="left"/>
      <w:pPr>
        <w:ind w:left="907" w:hanging="283"/>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7" w15:restartNumberingAfterBreak="0">
    <w:nsid w:val="25782121"/>
    <w:multiLevelType w:val="hybridMultilevel"/>
    <w:tmpl w:val="513864F4"/>
    <w:lvl w:ilvl="0" w:tplc="99F606CE">
      <w:start w:val="4"/>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808738C"/>
    <w:multiLevelType w:val="hybridMultilevel"/>
    <w:tmpl w:val="24C4FB98"/>
    <w:lvl w:ilvl="0" w:tplc="BBC035D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C00413C"/>
    <w:multiLevelType w:val="multilevel"/>
    <w:tmpl w:val="3EBC43CA"/>
    <w:lvl w:ilvl="0">
      <w:start w:val="1"/>
      <w:numFmt w:val="decimal"/>
      <w:lvlText w:val="%1"/>
      <w:lvlJc w:val="left"/>
      <w:pPr>
        <w:tabs>
          <w:tab w:val="num" w:pos="772"/>
        </w:tabs>
        <w:ind w:left="772" w:hanging="432"/>
      </w:pPr>
      <w:rPr>
        <w:rFonts w:cs="Times New Roman" w:hint="default"/>
      </w:rPr>
    </w:lvl>
    <w:lvl w:ilvl="1">
      <w:start w:val="1"/>
      <w:numFmt w:val="decimal"/>
      <w:pStyle w:val="Nagwek2"/>
      <w:lvlText w:val="12.%2"/>
      <w:lvlJc w:val="left"/>
      <w:pPr>
        <w:tabs>
          <w:tab w:val="num" w:pos="851"/>
        </w:tabs>
        <w:ind w:left="851" w:hanging="851"/>
      </w:pPr>
      <w:rPr>
        <w:rFonts w:ascii="Arial" w:hAnsi="Arial" w:cs="Times New Roman" w:hint="default"/>
        <w:b/>
        <w:i w:val="0"/>
        <w:sz w:val="22"/>
        <w:szCs w:val="22"/>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204"/>
        </w:tabs>
        <w:ind w:left="1204" w:hanging="8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50" w15:restartNumberingAfterBreak="0">
    <w:nsid w:val="30586C5D"/>
    <w:multiLevelType w:val="hybridMultilevel"/>
    <w:tmpl w:val="1A745C84"/>
    <w:lvl w:ilvl="0" w:tplc="0415000F">
      <w:start w:val="1"/>
      <w:numFmt w:val="decimal"/>
      <w:lvlText w:val="%1."/>
      <w:lvlJc w:val="left"/>
      <w:pPr>
        <w:tabs>
          <w:tab w:val="num" w:pos="720"/>
        </w:tabs>
        <w:ind w:left="720" w:hanging="360"/>
      </w:pPr>
      <w:rPr>
        <w:b w:val="0"/>
      </w:rPr>
    </w:lvl>
    <w:lvl w:ilvl="1" w:tplc="8A32011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0586EA8"/>
    <w:multiLevelType w:val="multilevel"/>
    <w:tmpl w:val="D4A688E4"/>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2" w15:restartNumberingAfterBreak="0">
    <w:nsid w:val="31CF7CB6"/>
    <w:multiLevelType w:val="hybridMultilevel"/>
    <w:tmpl w:val="3A02CC2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32830FCB"/>
    <w:multiLevelType w:val="hybridMultilevel"/>
    <w:tmpl w:val="58F89EDC"/>
    <w:lvl w:ilvl="0" w:tplc="05EC7FFC">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46C63BB"/>
    <w:multiLevelType w:val="multilevel"/>
    <w:tmpl w:val="332456CC"/>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48042CB"/>
    <w:multiLevelType w:val="hybridMultilevel"/>
    <w:tmpl w:val="38EC1E2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5F35A57"/>
    <w:multiLevelType w:val="hybridMultilevel"/>
    <w:tmpl w:val="468CF6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ED07095"/>
    <w:multiLevelType w:val="hybridMultilevel"/>
    <w:tmpl w:val="850471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1B62529"/>
    <w:multiLevelType w:val="hybridMultilevel"/>
    <w:tmpl w:val="5F583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A878D4"/>
    <w:multiLevelType w:val="hybridMultilevel"/>
    <w:tmpl w:val="98F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31B26AB"/>
    <w:multiLevelType w:val="hybridMultilevel"/>
    <w:tmpl w:val="45D6838E"/>
    <w:lvl w:ilvl="0" w:tplc="6680DC8A">
      <w:start w:val="1"/>
      <w:numFmt w:val="lowerLetter"/>
      <w:lvlText w:val="%1)"/>
      <w:lvlJc w:val="left"/>
      <w:pPr>
        <w:tabs>
          <w:tab w:val="num" w:pos="2340"/>
        </w:tabs>
      </w:pPr>
      <w:rPr>
        <w:rFonts w:cs="Times New Roman" w:hint="default"/>
        <w:b w:val="0"/>
        <w:sz w:val="22"/>
        <w:szCs w:val="22"/>
      </w:rPr>
    </w:lvl>
    <w:lvl w:ilvl="1" w:tplc="64661350">
      <w:start w:val="1"/>
      <w:numFmt w:val="lowerLetter"/>
      <w:lvlText w:val="%2)"/>
      <w:lvlJc w:val="left"/>
      <w:pPr>
        <w:tabs>
          <w:tab w:val="num" w:pos="3420"/>
        </w:tabs>
        <w:ind w:left="108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4F538F7"/>
    <w:multiLevelType w:val="hybridMultilevel"/>
    <w:tmpl w:val="2AE05222"/>
    <w:lvl w:ilvl="0" w:tplc="AF50448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45EC2FEB"/>
    <w:multiLevelType w:val="hybridMultilevel"/>
    <w:tmpl w:val="80A6C33E"/>
    <w:lvl w:ilvl="0" w:tplc="BA862B7C">
      <w:start w:val="1"/>
      <w:numFmt w:val="decimal"/>
      <w:lvlText w:val="%1)"/>
      <w:lvlJc w:val="left"/>
      <w:pPr>
        <w:tabs>
          <w:tab w:val="num" w:pos="2340"/>
        </w:tabs>
        <w:ind w:left="2340" w:hanging="360"/>
      </w:pPr>
      <w:rPr>
        <w:rFonts w:ascii="Times New Roman" w:eastAsia="Times New Roman" w:hAnsi="Times New Roman" w:cs="Arial"/>
      </w:rPr>
    </w:lvl>
    <w:lvl w:ilvl="1" w:tplc="FFFFFFFF">
      <w:start w:val="3"/>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A2CA867E">
      <w:start w:val="4"/>
      <w:numFmt w:val="decimal"/>
      <w:lvlText w:val="%4."/>
      <w:lvlJc w:val="left"/>
      <w:pPr>
        <w:tabs>
          <w:tab w:val="num" w:pos="2880"/>
        </w:tabs>
        <w:ind w:left="2880" w:hanging="360"/>
      </w:pPr>
      <w:rPr>
        <w:rFonts w:cs="Times New Roman" w:hint="default"/>
        <w:b/>
      </w:rPr>
    </w:lvl>
    <w:lvl w:ilvl="4" w:tplc="FFFFFFFF">
      <w:start w:val="1"/>
      <w:numFmt w:val="decimal"/>
      <w:lvlText w:val="%5)"/>
      <w:lvlJc w:val="left"/>
      <w:pPr>
        <w:tabs>
          <w:tab w:val="num" w:pos="360"/>
        </w:tabs>
      </w:pPr>
      <w:rPr>
        <w:rFonts w:cs="Times New Roman" w:hint="default"/>
      </w:rPr>
    </w:lvl>
    <w:lvl w:ilvl="5" w:tplc="C6C4F01C">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4A5159C8"/>
    <w:multiLevelType w:val="hybridMultilevel"/>
    <w:tmpl w:val="3AF8ACA6"/>
    <w:lvl w:ilvl="0" w:tplc="04150001">
      <w:start w:val="1"/>
      <w:numFmt w:val="bullet"/>
      <w:lvlText w:val=""/>
      <w:lvlJc w:val="left"/>
      <w:pPr>
        <w:ind w:left="1429" w:hanging="360"/>
      </w:pPr>
      <w:rPr>
        <w:rFonts w:ascii="Symbol" w:hAnsi="Symbol" w:hint="default"/>
      </w:rPr>
    </w:lvl>
    <w:lvl w:ilvl="1" w:tplc="941EE3CA">
      <w:numFmt w:val="bullet"/>
      <w:lvlText w:val="•"/>
      <w:lvlJc w:val="left"/>
      <w:pPr>
        <w:ind w:left="2224" w:hanging="435"/>
      </w:pPr>
      <w:rPr>
        <w:rFonts w:ascii="Arial" w:eastAsia="Times New Roman" w:hAnsi="Arial" w:cs="Aria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4A9E603A"/>
    <w:multiLevelType w:val="hybridMultilevel"/>
    <w:tmpl w:val="B05E9C88"/>
    <w:lvl w:ilvl="0" w:tplc="0415000F">
      <w:start w:val="1"/>
      <w:numFmt w:val="decimal"/>
      <w:lvlText w:val="%1."/>
      <w:lvlJc w:val="left"/>
      <w:pPr>
        <w:tabs>
          <w:tab w:val="num" w:pos="720"/>
        </w:tabs>
        <w:ind w:left="720" w:hanging="360"/>
      </w:pPr>
      <w:rPr>
        <w:rFonts w:cs="Times New Roman"/>
      </w:rPr>
    </w:lvl>
    <w:lvl w:ilvl="1" w:tplc="A280711C">
      <w:start w:val="1"/>
      <w:numFmt w:val="lowerLetter"/>
      <w:lvlText w:val="%2)"/>
      <w:lvlJc w:val="left"/>
      <w:pPr>
        <w:tabs>
          <w:tab w:val="num" w:pos="1440"/>
        </w:tabs>
        <w:ind w:left="1440" w:hanging="360"/>
      </w:pPr>
      <w:rPr>
        <w:rFonts w:cs="Times New Roman"/>
      </w:rPr>
    </w:lvl>
    <w:lvl w:ilvl="2" w:tplc="B28C4082">
      <w:start w:val="2"/>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4E375EA5"/>
    <w:multiLevelType w:val="hybridMultilevel"/>
    <w:tmpl w:val="7674C80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50075E2F"/>
    <w:multiLevelType w:val="hybridMultilevel"/>
    <w:tmpl w:val="15A4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D2307"/>
    <w:multiLevelType w:val="hybridMultilevel"/>
    <w:tmpl w:val="FB6CE3EE"/>
    <w:lvl w:ilvl="0" w:tplc="FFFFFFFF">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B30C8556">
      <w:start w:val="29"/>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0A76456"/>
    <w:multiLevelType w:val="multilevel"/>
    <w:tmpl w:val="EE0AA420"/>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1880716"/>
    <w:multiLevelType w:val="singleLevel"/>
    <w:tmpl w:val="0FD49A8E"/>
    <w:lvl w:ilvl="0">
      <w:start w:val="1"/>
      <w:numFmt w:val="lowerLetter"/>
      <w:lvlText w:val="%1)"/>
      <w:legacy w:legacy="1" w:legacySpace="120" w:legacyIndent="360"/>
      <w:lvlJc w:val="left"/>
      <w:pPr>
        <w:ind w:left="984" w:hanging="360"/>
      </w:pPr>
      <w:rPr>
        <w:rFonts w:cs="Times New Roman"/>
        <w:b w:val="0"/>
        <w:i w:val="0"/>
      </w:rPr>
    </w:lvl>
  </w:abstractNum>
  <w:abstractNum w:abstractNumId="72" w15:restartNumberingAfterBreak="0">
    <w:nsid w:val="54F75156"/>
    <w:multiLevelType w:val="hybridMultilevel"/>
    <w:tmpl w:val="8AD6D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7198E"/>
    <w:multiLevelType w:val="hybridMultilevel"/>
    <w:tmpl w:val="B4825B18"/>
    <w:lvl w:ilvl="0" w:tplc="09BCB990">
      <w:start w:val="1"/>
      <w:numFmt w:val="lowerLetter"/>
      <w:lvlText w:val="%1)"/>
      <w:lvlJc w:val="left"/>
      <w:pPr>
        <w:tabs>
          <w:tab w:val="num" w:pos="3240"/>
        </w:tabs>
        <w:ind w:left="3240" w:hanging="360"/>
      </w:pPr>
      <w:rPr>
        <w:rFonts w:cs="Times New Roman" w:hint="default"/>
        <w:color w:val="auto"/>
      </w:rPr>
    </w:lvl>
    <w:lvl w:ilvl="1" w:tplc="AA46AB6C">
      <w:start w:val="10"/>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8F463C6"/>
    <w:multiLevelType w:val="hybridMultilevel"/>
    <w:tmpl w:val="A04AE1FC"/>
    <w:lvl w:ilvl="0" w:tplc="224C3B78">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5A762A0C"/>
    <w:multiLevelType w:val="hybridMultilevel"/>
    <w:tmpl w:val="735CF4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C8C4342"/>
    <w:multiLevelType w:val="hybridMultilevel"/>
    <w:tmpl w:val="D7DE051C"/>
    <w:lvl w:ilvl="0" w:tplc="489E6412">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3E668F"/>
    <w:multiLevelType w:val="hybridMultilevel"/>
    <w:tmpl w:val="783296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5E412DBB"/>
    <w:multiLevelType w:val="hybridMultilevel"/>
    <w:tmpl w:val="426C8530"/>
    <w:lvl w:ilvl="0" w:tplc="2AD6DDC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E99661E"/>
    <w:multiLevelType w:val="hybridMultilevel"/>
    <w:tmpl w:val="B38461D4"/>
    <w:lvl w:ilvl="0" w:tplc="6680DC8A">
      <w:start w:val="1"/>
      <w:numFmt w:val="lowerLetter"/>
      <w:lvlText w:val="%1)"/>
      <w:lvlJc w:val="left"/>
      <w:pPr>
        <w:tabs>
          <w:tab w:val="num" w:pos="2340"/>
        </w:tabs>
      </w:pPr>
      <w:rPr>
        <w:rFonts w:cs="Times New Roman" w:hint="default"/>
        <w:b w:val="0"/>
        <w:sz w:val="22"/>
        <w:szCs w:val="22"/>
      </w:rPr>
    </w:lvl>
    <w:lvl w:ilvl="1" w:tplc="04150017">
      <w:start w:val="1"/>
      <w:numFmt w:val="lowerLetter"/>
      <w:lvlText w:val="%2)"/>
      <w:lvlJc w:val="left"/>
      <w:pPr>
        <w:tabs>
          <w:tab w:val="num" w:pos="3420"/>
        </w:tabs>
        <w:ind w:left="108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25D4B22"/>
    <w:multiLevelType w:val="hybridMultilevel"/>
    <w:tmpl w:val="B65216DA"/>
    <w:lvl w:ilvl="0" w:tplc="6B645E14">
      <w:start w:val="1"/>
      <w:numFmt w:val="lowerLetter"/>
      <w:lvlText w:val="%1)"/>
      <w:lvlJc w:val="left"/>
      <w:pPr>
        <w:tabs>
          <w:tab w:val="num" w:pos="2340"/>
        </w:tabs>
      </w:pPr>
      <w:rPr>
        <w:rFonts w:cs="Times New Roman" w:hint="default"/>
      </w:rPr>
    </w:lvl>
    <w:lvl w:ilvl="1" w:tplc="B1080F9A" w:tentative="1">
      <w:start w:val="1"/>
      <w:numFmt w:val="lowerLetter"/>
      <w:lvlText w:val="%2."/>
      <w:lvlJc w:val="left"/>
      <w:pPr>
        <w:tabs>
          <w:tab w:val="num" w:pos="1440"/>
        </w:tabs>
        <w:ind w:left="1440" w:hanging="360"/>
      </w:pPr>
      <w:rPr>
        <w:rFonts w:cs="Times New Roman"/>
      </w:rPr>
    </w:lvl>
    <w:lvl w:ilvl="2" w:tplc="03A63208" w:tentative="1">
      <w:start w:val="1"/>
      <w:numFmt w:val="lowerRoman"/>
      <w:lvlText w:val="%3."/>
      <w:lvlJc w:val="right"/>
      <w:pPr>
        <w:tabs>
          <w:tab w:val="num" w:pos="2160"/>
        </w:tabs>
        <w:ind w:left="2160" w:hanging="180"/>
      </w:pPr>
      <w:rPr>
        <w:rFonts w:cs="Times New Roman"/>
      </w:rPr>
    </w:lvl>
    <w:lvl w:ilvl="3" w:tplc="E4A2C30E" w:tentative="1">
      <w:start w:val="1"/>
      <w:numFmt w:val="decimal"/>
      <w:lvlText w:val="%4."/>
      <w:lvlJc w:val="left"/>
      <w:pPr>
        <w:tabs>
          <w:tab w:val="num" w:pos="2880"/>
        </w:tabs>
        <w:ind w:left="2880" w:hanging="360"/>
      </w:pPr>
      <w:rPr>
        <w:rFonts w:cs="Times New Roman"/>
      </w:rPr>
    </w:lvl>
    <w:lvl w:ilvl="4" w:tplc="77A67748" w:tentative="1">
      <w:start w:val="1"/>
      <w:numFmt w:val="lowerLetter"/>
      <w:lvlText w:val="%5."/>
      <w:lvlJc w:val="left"/>
      <w:pPr>
        <w:tabs>
          <w:tab w:val="num" w:pos="3600"/>
        </w:tabs>
        <w:ind w:left="3600" w:hanging="360"/>
      </w:pPr>
      <w:rPr>
        <w:rFonts w:cs="Times New Roman"/>
      </w:rPr>
    </w:lvl>
    <w:lvl w:ilvl="5" w:tplc="7936A038" w:tentative="1">
      <w:start w:val="1"/>
      <w:numFmt w:val="lowerRoman"/>
      <w:lvlText w:val="%6."/>
      <w:lvlJc w:val="right"/>
      <w:pPr>
        <w:tabs>
          <w:tab w:val="num" w:pos="4320"/>
        </w:tabs>
        <w:ind w:left="4320" w:hanging="180"/>
      </w:pPr>
      <w:rPr>
        <w:rFonts w:cs="Times New Roman"/>
      </w:rPr>
    </w:lvl>
    <w:lvl w:ilvl="6" w:tplc="101C5308" w:tentative="1">
      <w:start w:val="1"/>
      <w:numFmt w:val="decimal"/>
      <w:lvlText w:val="%7."/>
      <w:lvlJc w:val="left"/>
      <w:pPr>
        <w:tabs>
          <w:tab w:val="num" w:pos="5040"/>
        </w:tabs>
        <w:ind w:left="5040" w:hanging="360"/>
      </w:pPr>
      <w:rPr>
        <w:rFonts w:cs="Times New Roman"/>
      </w:rPr>
    </w:lvl>
    <w:lvl w:ilvl="7" w:tplc="DA9657AC" w:tentative="1">
      <w:start w:val="1"/>
      <w:numFmt w:val="lowerLetter"/>
      <w:lvlText w:val="%8."/>
      <w:lvlJc w:val="left"/>
      <w:pPr>
        <w:tabs>
          <w:tab w:val="num" w:pos="5760"/>
        </w:tabs>
        <w:ind w:left="5760" w:hanging="360"/>
      </w:pPr>
      <w:rPr>
        <w:rFonts w:cs="Times New Roman"/>
      </w:rPr>
    </w:lvl>
    <w:lvl w:ilvl="8" w:tplc="DAEC2274" w:tentative="1">
      <w:start w:val="1"/>
      <w:numFmt w:val="lowerRoman"/>
      <w:lvlText w:val="%9."/>
      <w:lvlJc w:val="right"/>
      <w:pPr>
        <w:tabs>
          <w:tab w:val="num" w:pos="6480"/>
        </w:tabs>
        <w:ind w:left="6480" w:hanging="180"/>
      </w:pPr>
      <w:rPr>
        <w:rFonts w:cs="Times New Roman"/>
      </w:rPr>
    </w:lvl>
  </w:abstractNum>
  <w:abstractNum w:abstractNumId="82" w15:restartNumberingAfterBreak="0">
    <w:nsid w:val="62C73B36"/>
    <w:multiLevelType w:val="hybridMultilevel"/>
    <w:tmpl w:val="B2A4F276"/>
    <w:lvl w:ilvl="0" w:tplc="04150005">
      <w:start w:val="1"/>
      <w:numFmt w:val="lowerLetter"/>
      <w:lvlText w:val="%1)"/>
      <w:lvlJc w:val="left"/>
      <w:pPr>
        <w:tabs>
          <w:tab w:val="num" w:pos="8730"/>
        </w:tabs>
        <w:ind w:left="3600"/>
      </w:pPr>
      <w:rPr>
        <w:rFonts w:cs="Times New Roman" w:hint="default"/>
      </w:rPr>
    </w:lvl>
    <w:lvl w:ilvl="1" w:tplc="04150003">
      <w:start w:val="1"/>
      <w:numFmt w:val="bullet"/>
      <w:lvlText w:val=""/>
      <w:lvlJc w:val="left"/>
      <w:pPr>
        <w:tabs>
          <w:tab w:val="num" w:pos="5040"/>
        </w:tabs>
        <w:ind w:left="5040" w:hanging="360"/>
      </w:pPr>
      <w:rPr>
        <w:rFonts w:ascii="Symbol" w:hAnsi="Symbol" w:hint="default"/>
      </w:rPr>
    </w:lvl>
    <w:lvl w:ilvl="2" w:tplc="04150005">
      <w:start w:val="4"/>
      <w:numFmt w:val="lowerLetter"/>
      <w:lvlText w:val="%3)"/>
      <w:lvlJc w:val="left"/>
      <w:pPr>
        <w:tabs>
          <w:tab w:val="num" w:pos="10710"/>
        </w:tabs>
        <w:ind w:left="5580"/>
      </w:pPr>
      <w:rPr>
        <w:rFonts w:cs="Times New Roman" w:hint="default"/>
      </w:rPr>
    </w:lvl>
    <w:lvl w:ilvl="3" w:tplc="04150001" w:tentative="1">
      <w:start w:val="1"/>
      <w:numFmt w:val="decimal"/>
      <w:lvlText w:val="%4."/>
      <w:lvlJc w:val="left"/>
      <w:pPr>
        <w:tabs>
          <w:tab w:val="num" w:pos="6480"/>
        </w:tabs>
        <w:ind w:left="6480" w:hanging="360"/>
      </w:pPr>
      <w:rPr>
        <w:rFonts w:cs="Times New Roman"/>
      </w:rPr>
    </w:lvl>
    <w:lvl w:ilvl="4" w:tplc="04150003" w:tentative="1">
      <w:start w:val="1"/>
      <w:numFmt w:val="lowerLetter"/>
      <w:lvlText w:val="%5."/>
      <w:lvlJc w:val="left"/>
      <w:pPr>
        <w:tabs>
          <w:tab w:val="num" w:pos="7200"/>
        </w:tabs>
        <w:ind w:left="7200" w:hanging="360"/>
      </w:pPr>
      <w:rPr>
        <w:rFonts w:cs="Times New Roman"/>
      </w:rPr>
    </w:lvl>
    <w:lvl w:ilvl="5" w:tplc="04150005" w:tentative="1">
      <w:start w:val="1"/>
      <w:numFmt w:val="lowerRoman"/>
      <w:lvlText w:val="%6."/>
      <w:lvlJc w:val="right"/>
      <w:pPr>
        <w:tabs>
          <w:tab w:val="num" w:pos="7920"/>
        </w:tabs>
        <w:ind w:left="7920" w:hanging="180"/>
      </w:pPr>
      <w:rPr>
        <w:rFonts w:cs="Times New Roman"/>
      </w:rPr>
    </w:lvl>
    <w:lvl w:ilvl="6" w:tplc="04150001" w:tentative="1">
      <w:start w:val="1"/>
      <w:numFmt w:val="decimal"/>
      <w:lvlText w:val="%7."/>
      <w:lvlJc w:val="left"/>
      <w:pPr>
        <w:tabs>
          <w:tab w:val="num" w:pos="8640"/>
        </w:tabs>
        <w:ind w:left="8640" w:hanging="360"/>
      </w:pPr>
      <w:rPr>
        <w:rFonts w:cs="Times New Roman"/>
      </w:rPr>
    </w:lvl>
    <w:lvl w:ilvl="7" w:tplc="04150003" w:tentative="1">
      <w:start w:val="1"/>
      <w:numFmt w:val="lowerLetter"/>
      <w:lvlText w:val="%8."/>
      <w:lvlJc w:val="left"/>
      <w:pPr>
        <w:tabs>
          <w:tab w:val="num" w:pos="9360"/>
        </w:tabs>
        <w:ind w:left="9360" w:hanging="360"/>
      </w:pPr>
      <w:rPr>
        <w:rFonts w:cs="Times New Roman"/>
      </w:rPr>
    </w:lvl>
    <w:lvl w:ilvl="8" w:tplc="04150005" w:tentative="1">
      <w:start w:val="1"/>
      <w:numFmt w:val="lowerRoman"/>
      <w:lvlText w:val="%9."/>
      <w:lvlJc w:val="right"/>
      <w:pPr>
        <w:tabs>
          <w:tab w:val="num" w:pos="10080"/>
        </w:tabs>
        <w:ind w:left="10080" w:hanging="180"/>
      </w:pPr>
      <w:rPr>
        <w:rFonts w:cs="Times New Roman"/>
      </w:rPr>
    </w:lvl>
  </w:abstractNum>
  <w:abstractNum w:abstractNumId="83" w15:restartNumberingAfterBreak="0">
    <w:nsid w:val="634762DD"/>
    <w:multiLevelType w:val="multilevel"/>
    <w:tmpl w:val="4BA2DDCE"/>
    <w:lvl w:ilvl="0">
      <w:start w:val="1"/>
      <w:numFmt w:val="decimal"/>
      <w:pStyle w:val="Nagwek1"/>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2411"/>
        </w:tabs>
        <w:ind w:left="2411" w:hanging="851"/>
      </w:pPr>
      <w:rPr>
        <w:rFonts w:cs="Times New Roman" w:hint="default"/>
        <w:b w:val="0"/>
        <w:i w:val="0"/>
        <w:strike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64A3015F"/>
    <w:multiLevelType w:val="hybridMultilevel"/>
    <w:tmpl w:val="A0B263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5B76F2D"/>
    <w:multiLevelType w:val="multilevel"/>
    <w:tmpl w:val="C082D3F4"/>
    <w:styleLink w:val="WWNum32"/>
    <w:lvl w:ilvl="0">
      <w:start w:val="1"/>
      <w:numFmt w:val="lowerLetter"/>
      <w:lvlText w:val="%1)"/>
      <w:lvlJc w:val="left"/>
      <w:rPr>
        <w:rFonts w:ascii="Verdana" w:eastAsia="SimSun" w:hAnsi="Verdana" w:cs="Verdana"/>
        <w:b w:val="0"/>
        <w:bCs w:val="0"/>
        <w:i w:val="0"/>
        <w:iCs w:val="0"/>
        <w:dstrike/>
        <w:color w:val="000000"/>
        <w:sz w:val="24"/>
        <w:szCs w:val="24"/>
        <w:u w:val="none"/>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6" w15:restartNumberingAfterBreak="0">
    <w:nsid w:val="678102BA"/>
    <w:multiLevelType w:val="hybridMultilevel"/>
    <w:tmpl w:val="0FE04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A864A5"/>
    <w:multiLevelType w:val="hybridMultilevel"/>
    <w:tmpl w:val="B3CE867C"/>
    <w:lvl w:ilvl="0" w:tplc="AC0E0BE6">
      <w:start w:val="3"/>
      <w:numFmt w:val="decimal"/>
      <w:lvlText w:val="%1. "/>
      <w:lvlJc w:val="left"/>
      <w:pPr>
        <w:tabs>
          <w:tab w:val="num" w:pos="2340"/>
        </w:tabs>
        <w:ind w:left="2263" w:hanging="283"/>
      </w:pPr>
      <w:rPr>
        <w:rFonts w:cs="Times New Roman" w:hint="default"/>
        <w:b/>
        <w:i w:val="0"/>
        <w:sz w:val="20"/>
      </w:rPr>
    </w:lvl>
    <w:lvl w:ilvl="1" w:tplc="2E4EBFFE">
      <w:start w:val="1"/>
      <w:numFmt w:val="decimal"/>
      <w:lvlText w:val="%2)"/>
      <w:lvlJc w:val="left"/>
      <w:pPr>
        <w:tabs>
          <w:tab w:val="num" w:pos="502"/>
        </w:tabs>
        <w:ind w:left="142"/>
      </w:pPr>
      <w:rPr>
        <w:rFonts w:cs="Times New Roman" w:hint="default"/>
        <w:b w:val="0"/>
        <w:i w:val="0"/>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644"/>
        </w:tabs>
        <w:ind w:left="644"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B7C401A"/>
    <w:multiLevelType w:val="hybridMultilevel"/>
    <w:tmpl w:val="D878F2DA"/>
    <w:lvl w:ilvl="0" w:tplc="49B4DEA2">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D87DDB"/>
    <w:multiLevelType w:val="hybridMultilevel"/>
    <w:tmpl w:val="6C7400D0"/>
    <w:lvl w:ilvl="0" w:tplc="40E286EC">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b w:val="0"/>
      </w:rPr>
    </w:lvl>
    <w:lvl w:ilvl="2" w:tplc="7DFEE2F2">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0" w15:restartNumberingAfterBreak="0">
    <w:nsid w:val="6D5B0FFF"/>
    <w:multiLevelType w:val="hybridMultilevel"/>
    <w:tmpl w:val="B9A47A00"/>
    <w:lvl w:ilvl="0" w:tplc="04150019">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6F875A09"/>
    <w:multiLevelType w:val="hybridMultilevel"/>
    <w:tmpl w:val="ADB6B00E"/>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2" w15:restartNumberingAfterBreak="0">
    <w:nsid w:val="70B802F4"/>
    <w:multiLevelType w:val="hybridMultilevel"/>
    <w:tmpl w:val="DEAAD556"/>
    <w:lvl w:ilvl="0" w:tplc="FFFFFFFF">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3B24CAF"/>
    <w:multiLevelType w:val="hybridMultilevel"/>
    <w:tmpl w:val="726029A2"/>
    <w:styleLink w:val="WWNum291"/>
    <w:lvl w:ilvl="0" w:tplc="D20EDB88">
      <w:start w:val="1"/>
      <w:numFmt w:val="decimal"/>
      <w:lvlText w:val="%1)"/>
      <w:lvlJc w:val="left"/>
      <w:pPr>
        <w:tabs>
          <w:tab w:val="num" w:pos="1440"/>
        </w:tabs>
        <w:ind w:left="1440" w:hanging="360"/>
      </w:pPr>
      <w:rPr>
        <w:rFonts w:cs="Times New Roman" w:hint="default"/>
        <w:b w:val="0"/>
        <w:i w:val="0"/>
        <w:sz w:val="22"/>
        <w:szCs w:val="22"/>
      </w:rPr>
    </w:lvl>
    <w:lvl w:ilvl="1" w:tplc="BC7ED2E6">
      <w:start w:val="1"/>
      <w:numFmt w:val="decimal"/>
      <w:lvlText w:val="%2."/>
      <w:lvlJc w:val="left"/>
      <w:pPr>
        <w:tabs>
          <w:tab w:val="num" w:pos="1440"/>
        </w:tabs>
        <w:ind w:left="108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9440CDB4">
      <w:start w:val="1"/>
      <w:numFmt w:val="decimal"/>
      <w:lvlText w:val="%4)"/>
      <w:lvlJc w:val="left"/>
      <w:pPr>
        <w:tabs>
          <w:tab w:val="num" w:pos="2880"/>
        </w:tabs>
        <w:ind w:left="2880" w:hanging="360"/>
      </w:pPr>
      <w:rPr>
        <w:rFonts w:cs="Times New Roman" w:hint="default"/>
        <w:b w:val="0"/>
        <w:i w:val="0"/>
        <w:sz w:val="22"/>
        <w:szCs w:val="22"/>
      </w:rPr>
    </w:lvl>
    <w:lvl w:ilvl="4" w:tplc="FFFFFFFF">
      <w:start w:val="1"/>
      <w:numFmt w:val="decimal"/>
      <w:lvlText w:val="%5."/>
      <w:lvlJc w:val="left"/>
      <w:pPr>
        <w:tabs>
          <w:tab w:val="num" w:pos="3600"/>
        </w:tabs>
        <w:ind w:left="3600" w:hanging="360"/>
      </w:pPr>
      <w:rPr>
        <w:rFonts w:cs="Times New Roman" w:hint="default"/>
      </w:rPr>
    </w:lvl>
    <w:lvl w:ilvl="5" w:tplc="83085B32">
      <w:start w:val="2"/>
      <w:numFmt w:val="decimal"/>
      <w:lvlText w:val="%6)"/>
      <w:lvlJc w:val="left"/>
      <w:pPr>
        <w:tabs>
          <w:tab w:val="num" w:pos="360"/>
        </w:tabs>
      </w:pPr>
      <w:rPr>
        <w:rFonts w:cs="Times New Roman" w:hint="default"/>
      </w:rPr>
    </w:lvl>
    <w:lvl w:ilvl="6" w:tplc="199CB540">
      <w:start w:val="1"/>
      <w:numFmt w:val="lowerLetter"/>
      <w:lvlText w:val="%7)"/>
      <w:lvlJc w:val="left"/>
      <w:pPr>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15:restartNumberingAfterBreak="0">
    <w:nsid w:val="77E56363"/>
    <w:multiLevelType w:val="hybridMultilevel"/>
    <w:tmpl w:val="C526C10C"/>
    <w:lvl w:ilvl="0" w:tplc="BF9A1238">
      <w:start w:val="1"/>
      <w:numFmt w:val="decimal"/>
      <w:lvlText w:val="%1."/>
      <w:lvlJc w:val="left"/>
      <w:pPr>
        <w:tabs>
          <w:tab w:val="num" w:pos="786"/>
        </w:tabs>
        <w:ind w:left="786"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8B465CA"/>
    <w:multiLevelType w:val="hybridMultilevel"/>
    <w:tmpl w:val="99C491F6"/>
    <w:styleLink w:val="WWNum301"/>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6" w15:restartNumberingAfterBreak="0">
    <w:nsid w:val="78DD1B2C"/>
    <w:multiLevelType w:val="hybridMultilevel"/>
    <w:tmpl w:val="18247B4A"/>
    <w:lvl w:ilvl="0" w:tplc="F1EEBCEA">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8" w15:restartNumberingAfterBreak="0">
    <w:nsid w:val="7C8A0495"/>
    <w:multiLevelType w:val="hybridMultilevel"/>
    <w:tmpl w:val="228246AA"/>
    <w:lvl w:ilvl="0" w:tplc="452865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3"/>
  </w:num>
  <w:num w:numId="2">
    <w:abstractNumId w:val="64"/>
  </w:num>
  <w:num w:numId="3">
    <w:abstractNumId w:val="63"/>
  </w:num>
  <w:num w:numId="4">
    <w:abstractNumId w:val="40"/>
  </w:num>
  <w:num w:numId="5">
    <w:abstractNumId w:val="87"/>
  </w:num>
  <w:num w:numId="6">
    <w:abstractNumId w:val="73"/>
  </w:num>
  <w:num w:numId="7">
    <w:abstractNumId w:val="53"/>
  </w:num>
  <w:num w:numId="8">
    <w:abstractNumId w:val="23"/>
  </w:num>
  <w:num w:numId="9">
    <w:abstractNumId w:val="49"/>
  </w:num>
  <w:num w:numId="10">
    <w:abstractNumId w:val="28"/>
  </w:num>
  <w:num w:numId="11">
    <w:abstractNumId w:val="83"/>
  </w:num>
  <w:num w:numId="12">
    <w:abstractNumId w:val="76"/>
  </w:num>
  <w:num w:numId="13">
    <w:abstractNumId w:val="81"/>
  </w:num>
  <w:num w:numId="14">
    <w:abstractNumId w:val="83"/>
  </w:num>
  <w:num w:numId="15">
    <w:abstractNumId w:val="12"/>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3"/>
  </w:num>
  <w:num w:numId="19">
    <w:abstractNumId w:val="15"/>
  </w:num>
  <w:num w:numId="20">
    <w:abstractNumId w:val="51"/>
  </w:num>
  <w:num w:numId="21">
    <w:abstractNumId w:val="16"/>
  </w:num>
  <w:num w:numId="22">
    <w:abstractNumId w:val="11"/>
  </w:num>
  <w:num w:numId="23">
    <w:abstractNumId w:val="31"/>
  </w:num>
  <w:num w:numId="24">
    <w:abstractNumId w:val="24"/>
  </w:num>
  <w:num w:numId="25">
    <w:abstractNumId w:val="41"/>
  </w:num>
  <w:num w:numId="26">
    <w:abstractNumId w:val="71"/>
  </w:num>
  <w:num w:numId="27">
    <w:abstractNumId w:val="82"/>
  </w:num>
  <w:num w:numId="28">
    <w:abstractNumId w:val="27"/>
  </w:num>
  <w:num w:numId="29">
    <w:abstractNumId w:val="57"/>
  </w:num>
  <w:num w:numId="30">
    <w:abstractNumId w:val="95"/>
  </w:num>
  <w:num w:numId="31">
    <w:abstractNumId w:val="47"/>
  </w:num>
  <w:num w:numId="32">
    <w:abstractNumId w:val="85"/>
  </w:num>
  <w:num w:numId="33">
    <w:abstractNumId w:val="38"/>
  </w:num>
  <w:num w:numId="34">
    <w:abstractNumId w:val="52"/>
  </w:num>
  <w:num w:numId="35">
    <w:abstractNumId w:val="68"/>
  </w:num>
  <w:num w:numId="36">
    <w:abstractNumId w:val="36"/>
  </w:num>
  <w:num w:numId="37">
    <w:abstractNumId w:val="14"/>
  </w:num>
  <w:num w:numId="38">
    <w:abstractNumId w:val="65"/>
  </w:num>
  <w:num w:numId="39">
    <w:abstractNumId w:val="26"/>
  </w:num>
  <w:num w:numId="40">
    <w:abstractNumId w:val="77"/>
    <w:lvlOverride w:ilvl="0">
      <w:startOverride w:val="1"/>
    </w:lvlOverride>
  </w:num>
  <w:num w:numId="41">
    <w:abstractNumId w:val="59"/>
    <w:lvlOverride w:ilvl="0">
      <w:startOverride w:val="1"/>
    </w:lvlOverride>
  </w:num>
  <w:num w:numId="42">
    <w:abstractNumId w:val="77"/>
  </w:num>
  <w:num w:numId="43">
    <w:abstractNumId w:val="59"/>
  </w:num>
  <w:num w:numId="44">
    <w:abstractNumId w:val="45"/>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69"/>
  </w:num>
  <w:num w:numId="48">
    <w:abstractNumId w:val="91"/>
  </w:num>
  <w:num w:numId="49">
    <w:abstractNumId w:val="92"/>
  </w:num>
  <w:num w:numId="50">
    <w:abstractNumId w:val="97"/>
  </w:num>
  <w:num w:numId="51">
    <w:abstractNumId w:val="20"/>
  </w:num>
  <w:num w:numId="52">
    <w:abstractNumId w:val="83"/>
    <w:lvlOverride w:ilvl="0">
      <w:startOverride w:val="10"/>
    </w:lvlOverride>
    <w:lvlOverride w:ilvl="1">
      <w:startOverride w:val="9"/>
    </w:lvlOverride>
  </w:num>
  <w:num w:numId="53">
    <w:abstractNumId w:val="19"/>
  </w:num>
  <w:num w:numId="54">
    <w:abstractNumId w:val="48"/>
  </w:num>
  <w:num w:numId="55">
    <w:abstractNumId w:val="88"/>
  </w:num>
  <w:num w:numId="56">
    <w:abstractNumId w:val="25"/>
  </w:num>
  <w:num w:numId="57">
    <w:abstractNumId w:val="78"/>
  </w:num>
  <w:num w:numId="58">
    <w:abstractNumId w:val="61"/>
  </w:num>
  <w:num w:numId="59">
    <w:abstractNumId w:val="29"/>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num>
  <w:num w:numId="66">
    <w:abstractNumId w:val="79"/>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num>
  <w:num w:numId="69">
    <w:abstractNumId w:val="18"/>
  </w:num>
  <w:num w:numId="70">
    <w:abstractNumId w:val="33"/>
  </w:num>
  <w:num w:numId="71">
    <w:abstractNumId w:val="37"/>
  </w:num>
  <w:num w:numId="72">
    <w:abstractNumId w:val="84"/>
  </w:num>
  <w:num w:numId="73">
    <w:abstractNumId w:val="32"/>
  </w:num>
  <w:num w:numId="74">
    <w:abstractNumId w:val="50"/>
  </w:num>
  <w:num w:numId="75">
    <w:abstractNumId w:val="80"/>
  </w:num>
  <w:num w:numId="76">
    <w:abstractNumId w:val="94"/>
  </w:num>
  <w:num w:numId="77">
    <w:abstractNumId w:val="75"/>
  </w:num>
  <w:num w:numId="78">
    <w:abstractNumId w:val="72"/>
  </w:num>
  <w:num w:numId="79">
    <w:abstractNumId w:val="90"/>
  </w:num>
  <w:num w:numId="80">
    <w:abstractNumId w:val="67"/>
  </w:num>
  <w:num w:numId="81">
    <w:abstractNumId w:val="89"/>
  </w:num>
  <w:num w:numId="82">
    <w:abstractNumId w:val="17"/>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num>
  <w:num w:numId="85">
    <w:abstractNumId w:val="60"/>
  </w:num>
  <w:num w:numId="86">
    <w:abstractNumId w:val="70"/>
  </w:num>
  <w:num w:numId="87">
    <w:abstractNumId w:val="21"/>
  </w:num>
  <w:num w:numId="88">
    <w:abstractNumId w:val="22"/>
  </w:num>
  <w:num w:numId="89">
    <w:abstractNumId w:val="34"/>
  </w:num>
  <w:num w:numId="90">
    <w:abstractNumId w:val="86"/>
  </w:num>
  <w:num w:numId="91">
    <w:abstractNumId w:val="43"/>
  </w:num>
  <w:num w:numId="92">
    <w:abstractNumId w:val="42"/>
  </w:num>
  <w:num w:numId="93">
    <w:abstractNumId w:val="3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91"/>
    <w:rsid w:val="000000D1"/>
    <w:rsid w:val="00000C41"/>
    <w:rsid w:val="000011B1"/>
    <w:rsid w:val="00001C4C"/>
    <w:rsid w:val="00002263"/>
    <w:rsid w:val="000023F1"/>
    <w:rsid w:val="0000314D"/>
    <w:rsid w:val="00003487"/>
    <w:rsid w:val="00003F93"/>
    <w:rsid w:val="00003F97"/>
    <w:rsid w:val="00004355"/>
    <w:rsid w:val="00004752"/>
    <w:rsid w:val="00004CB3"/>
    <w:rsid w:val="000058ED"/>
    <w:rsid w:val="00005B67"/>
    <w:rsid w:val="00006F46"/>
    <w:rsid w:val="00006F83"/>
    <w:rsid w:val="0000703D"/>
    <w:rsid w:val="00007643"/>
    <w:rsid w:val="00007B4A"/>
    <w:rsid w:val="00007B94"/>
    <w:rsid w:val="000119FA"/>
    <w:rsid w:val="00012CBB"/>
    <w:rsid w:val="00012DF6"/>
    <w:rsid w:val="00012E2C"/>
    <w:rsid w:val="0001391E"/>
    <w:rsid w:val="00013D74"/>
    <w:rsid w:val="00014139"/>
    <w:rsid w:val="000141D2"/>
    <w:rsid w:val="000142A0"/>
    <w:rsid w:val="0001434D"/>
    <w:rsid w:val="00014A6F"/>
    <w:rsid w:val="00014BA1"/>
    <w:rsid w:val="00015050"/>
    <w:rsid w:val="000159E2"/>
    <w:rsid w:val="00015A2F"/>
    <w:rsid w:val="00015D72"/>
    <w:rsid w:val="00015F0B"/>
    <w:rsid w:val="0001648B"/>
    <w:rsid w:val="000169CD"/>
    <w:rsid w:val="00016AF8"/>
    <w:rsid w:val="00017DB7"/>
    <w:rsid w:val="000202F0"/>
    <w:rsid w:val="000208CB"/>
    <w:rsid w:val="00020FA2"/>
    <w:rsid w:val="000216C8"/>
    <w:rsid w:val="00022C02"/>
    <w:rsid w:val="00023CC9"/>
    <w:rsid w:val="00024D9C"/>
    <w:rsid w:val="000250BD"/>
    <w:rsid w:val="000251B3"/>
    <w:rsid w:val="00025944"/>
    <w:rsid w:val="00025D2F"/>
    <w:rsid w:val="0002601E"/>
    <w:rsid w:val="000261AD"/>
    <w:rsid w:val="000265B5"/>
    <w:rsid w:val="0002690F"/>
    <w:rsid w:val="00027275"/>
    <w:rsid w:val="00027406"/>
    <w:rsid w:val="0002759E"/>
    <w:rsid w:val="00030070"/>
    <w:rsid w:val="000317A4"/>
    <w:rsid w:val="00031840"/>
    <w:rsid w:val="00031E45"/>
    <w:rsid w:val="00032583"/>
    <w:rsid w:val="00032E65"/>
    <w:rsid w:val="000339ED"/>
    <w:rsid w:val="00033E1D"/>
    <w:rsid w:val="00035E02"/>
    <w:rsid w:val="00036F7F"/>
    <w:rsid w:val="00037046"/>
    <w:rsid w:val="00037323"/>
    <w:rsid w:val="00037764"/>
    <w:rsid w:val="000379DD"/>
    <w:rsid w:val="000379F2"/>
    <w:rsid w:val="00037BFC"/>
    <w:rsid w:val="0004115F"/>
    <w:rsid w:val="00041225"/>
    <w:rsid w:val="000412EE"/>
    <w:rsid w:val="00041362"/>
    <w:rsid w:val="0004147A"/>
    <w:rsid w:val="00041C70"/>
    <w:rsid w:val="00041D1A"/>
    <w:rsid w:val="00042957"/>
    <w:rsid w:val="00042D8F"/>
    <w:rsid w:val="0004302D"/>
    <w:rsid w:val="000431DC"/>
    <w:rsid w:val="00043734"/>
    <w:rsid w:val="00043F51"/>
    <w:rsid w:val="00043F67"/>
    <w:rsid w:val="000449CF"/>
    <w:rsid w:val="00045550"/>
    <w:rsid w:val="00045F04"/>
    <w:rsid w:val="00045F88"/>
    <w:rsid w:val="000467A6"/>
    <w:rsid w:val="00047F3D"/>
    <w:rsid w:val="000502AC"/>
    <w:rsid w:val="000504A1"/>
    <w:rsid w:val="000506B4"/>
    <w:rsid w:val="000506DA"/>
    <w:rsid w:val="0005096D"/>
    <w:rsid w:val="00050DB1"/>
    <w:rsid w:val="000512EB"/>
    <w:rsid w:val="00051798"/>
    <w:rsid w:val="00051B0E"/>
    <w:rsid w:val="00052D28"/>
    <w:rsid w:val="00052D9A"/>
    <w:rsid w:val="000531F1"/>
    <w:rsid w:val="0005336A"/>
    <w:rsid w:val="000544C8"/>
    <w:rsid w:val="000544F4"/>
    <w:rsid w:val="0005466B"/>
    <w:rsid w:val="0005579A"/>
    <w:rsid w:val="00056183"/>
    <w:rsid w:val="000567B3"/>
    <w:rsid w:val="00057363"/>
    <w:rsid w:val="000578AD"/>
    <w:rsid w:val="00060315"/>
    <w:rsid w:val="0006121D"/>
    <w:rsid w:val="00061F4E"/>
    <w:rsid w:val="00062A30"/>
    <w:rsid w:val="00062CAC"/>
    <w:rsid w:val="00062F50"/>
    <w:rsid w:val="00063D9B"/>
    <w:rsid w:val="0006454D"/>
    <w:rsid w:val="00064806"/>
    <w:rsid w:val="00064AF7"/>
    <w:rsid w:val="0006582E"/>
    <w:rsid w:val="00065B10"/>
    <w:rsid w:val="0006626B"/>
    <w:rsid w:val="00066DE4"/>
    <w:rsid w:val="00067C3B"/>
    <w:rsid w:val="000705B6"/>
    <w:rsid w:val="00070AEB"/>
    <w:rsid w:val="00070EDC"/>
    <w:rsid w:val="00071AD3"/>
    <w:rsid w:val="00071B9D"/>
    <w:rsid w:val="00071CCA"/>
    <w:rsid w:val="00071F47"/>
    <w:rsid w:val="00071FBF"/>
    <w:rsid w:val="00073118"/>
    <w:rsid w:val="00073166"/>
    <w:rsid w:val="00074BB6"/>
    <w:rsid w:val="00074CCA"/>
    <w:rsid w:val="000760D3"/>
    <w:rsid w:val="00076284"/>
    <w:rsid w:val="00076AF8"/>
    <w:rsid w:val="00077CF5"/>
    <w:rsid w:val="000806FB"/>
    <w:rsid w:val="00080B0F"/>
    <w:rsid w:val="00082118"/>
    <w:rsid w:val="000837A8"/>
    <w:rsid w:val="00083848"/>
    <w:rsid w:val="000838DC"/>
    <w:rsid w:val="00084938"/>
    <w:rsid w:val="00084A56"/>
    <w:rsid w:val="00084CAF"/>
    <w:rsid w:val="00085324"/>
    <w:rsid w:val="000860F1"/>
    <w:rsid w:val="000861D4"/>
    <w:rsid w:val="00087776"/>
    <w:rsid w:val="00087A2F"/>
    <w:rsid w:val="00090668"/>
    <w:rsid w:val="00090BF2"/>
    <w:rsid w:val="00091030"/>
    <w:rsid w:val="000910B2"/>
    <w:rsid w:val="00092C59"/>
    <w:rsid w:val="0009302F"/>
    <w:rsid w:val="00093937"/>
    <w:rsid w:val="00093DA8"/>
    <w:rsid w:val="0009463F"/>
    <w:rsid w:val="00094910"/>
    <w:rsid w:val="00094B24"/>
    <w:rsid w:val="00094F76"/>
    <w:rsid w:val="00095A00"/>
    <w:rsid w:val="00095A5C"/>
    <w:rsid w:val="00095C3D"/>
    <w:rsid w:val="00096A9D"/>
    <w:rsid w:val="000970F6"/>
    <w:rsid w:val="00097BA6"/>
    <w:rsid w:val="000A0884"/>
    <w:rsid w:val="000A08B1"/>
    <w:rsid w:val="000A095D"/>
    <w:rsid w:val="000A0B56"/>
    <w:rsid w:val="000A1867"/>
    <w:rsid w:val="000A19A2"/>
    <w:rsid w:val="000A2304"/>
    <w:rsid w:val="000A27D7"/>
    <w:rsid w:val="000A28B7"/>
    <w:rsid w:val="000A2CF2"/>
    <w:rsid w:val="000A3828"/>
    <w:rsid w:val="000A44E9"/>
    <w:rsid w:val="000A45B8"/>
    <w:rsid w:val="000A46E4"/>
    <w:rsid w:val="000A5261"/>
    <w:rsid w:val="000A59C2"/>
    <w:rsid w:val="000A68B1"/>
    <w:rsid w:val="000A78E1"/>
    <w:rsid w:val="000B0AE9"/>
    <w:rsid w:val="000B0F65"/>
    <w:rsid w:val="000B0FAD"/>
    <w:rsid w:val="000B20A3"/>
    <w:rsid w:val="000B271E"/>
    <w:rsid w:val="000B3563"/>
    <w:rsid w:val="000B4106"/>
    <w:rsid w:val="000B4224"/>
    <w:rsid w:val="000B5013"/>
    <w:rsid w:val="000B52DB"/>
    <w:rsid w:val="000B6641"/>
    <w:rsid w:val="000B7672"/>
    <w:rsid w:val="000B7A76"/>
    <w:rsid w:val="000B7ACB"/>
    <w:rsid w:val="000B7EB4"/>
    <w:rsid w:val="000C03F6"/>
    <w:rsid w:val="000C0A04"/>
    <w:rsid w:val="000C0FA7"/>
    <w:rsid w:val="000C1A7C"/>
    <w:rsid w:val="000C1F0B"/>
    <w:rsid w:val="000C23F2"/>
    <w:rsid w:val="000C2790"/>
    <w:rsid w:val="000C331A"/>
    <w:rsid w:val="000C4185"/>
    <w:rsid w:val="000C4335"/>
    <w:rsid w:val="000C451F"/>
    <w:rsid w:val="000C46ED"/>
    <w:rsid w:val="000C4CD1"/>
    <w:rsid w:val="000C5535"/>
    <w:rsid w:val="000C5716"/>
    <w:rsid w:val="000C596E"/>
    <w:rsid w:val="000C62F5"/>
    <w:rsid w:val="000C6B3C"/>
    <w:rsid w:val="000C6F35"/>
    <w:rsid w:val="000C7129"/>
    <w:rsid w:val="000C7EA7"/>
    <w:rsid w:val="000C7EF7"/>
    <w:rsid w:val="000D0279"/>
    <w:rsid w:val="000D099C"/>
    <w:rsid w:val="000D0DAF"/>
    <w:rsid w:val="000D102E"/>
    <w:rsid w:val="000D1F26"/>
    <w:rsid w:val="000D2304"/>
    <w:rsid w:val="000D2884"/>
    <w:rsid w:val="000D2C12"/>
    <w:rsid w:val="000D3A58"/>
    <w:rsid w:val="000D4150"/>
    <w:rsid w:val="000D429D"/>
    <w:rsid w:val="000D5358"/>
    <w:rsid w:val="000D55A7"/>
    <w:rsid w:val="000D5850"/>
    <w:rsid w:val="000D5B27"/>
    <w:rsid w:val="000D5BDB"/>
    <w:rsid w:val="000D5CAB"/>
    <w:rsid w:val="000D5D0D"/>
    <w:rsid w:val="000D5D60"/>
    <w:rsid w:val="000D5DF9"/>
    <w:rsid w:val="000D6746"/>
    <w:rsid w:val="000D69DD"/>
    <w:rsid w:val="000D6EF5"/>
    <w:rsid w:val="000D7056"/>
    <w:rsid w:val="000D7725"/>
    <w:rsid w:val="000D7835"/>
    <w:rsid w:val="000D7F25"/>
    <w:rsid w:val="000D7F86"/>
    <w:rsid w:val="000E0500"/>
    <w:rsid w:val="000E183E"/>
    <w:rsid w:val="000E18C1"/>
    <w:rsid w:val="000E23DF"/>
    <w:rsid w:val="000E253C"/>
    <w:rsid w:val="000E2E27"/>
    <w:rsid w:val="000E3538"/>
    <w:rsid w:val="000E3656"/>
    <w:rsid w:val="000E3ED2"/>
    <w:rsid w:val="000E4744"/>
    <w:rsid w:val="000E5015"/>
    <w:rsid w:val="000E621A"/>
    <w:rsid w:val="000E6256"/>
    <w:rsid w:val="000E6CE8"/>
    <w:rsid w:val="000E6E07"/>
    <w:rsid w:val="000E70E2"/>
    <w:rsid w:val="000E78F4"/>
    <w:rsid w:val="000F0053"/>
    <w:rsid w:val="000F03BC"/>
    <w:rsid w:val="000F07CC"/>
    <w:rsid w:val="000F09CB"/>
    <w:rsid w:val="000F0DBA"/>
    <w:rsid w:val="000F13DA"/>
    <w:rsid w:val="000F1EAE"/>
    <w:rsid w:val="000F28EF"/>
    <w:rsid w:val="000F3088"/>
    <w:rsid w:val="000F312C"/>
    <w:rsid w:val="000F382C"/>
    <w:rsid w:val="000F3D12"/>
    <w:rsid w:val="000F412E"/>
    <w:rsid w:val="000F4B00"/>
    <w:rsid w:val="000F600A"/>
    <w:rsid w:val="000F68DA"/>
    <w:rsid w:val="000F6C47"/>
    <w:rsid w:val="000F7C02"/>
    <w:rsid w:val="000F7DC1"/>
    <w:rsid w:val="0010061E"/>
    <w:rsid w:val="00100BB6"/>
    <w:rsid w:val="0010133F"/>
    <w:rsid w:val="001019A5"/>
    <w:rsid w:val="00102365"/>
    <w:rsid w:val="00102908"/>
    <w:rsid w:val="00103629"/>
    <w:rsid w:val="00103A3A"/>
    <w:rsid w:val="00103F07"/>
    <w:rsid w:val="001054C3"/>
    <w:rsid w:val="00105550"/>
    <w:rsid w:val="00105786"/>
    <w:rsid w:val="001058F8"/>
    <w:rsid w:val="00106208"/>
    <w:rsid w:val="00107F9D"/>
    <w:rsid w:val="00110211"/>
    <w:rsid w:val="00110C15"/>
    <w:rsid w:val="001118D6"/>
    <w:rsid w:val="00111F56"/>
    <w:rsid w:val="001131E5"/>
    <w:rsid w:val="00113888"/>
    <w:rsid w:val="00113CE3"/>
    <w:rsid w:val="00114498"/>
    <w:rsid w:val="001151D9"/>
    <w:rsid w:val="00115312"/>
    <w:rsid w:val="00115D0D"/>
    <w:rsid w:val="00116383"/>
    <w:rsid w:val="00116797"/>
    <w:rsid w:val="001169C1"/>
    <w:rsid w:val="00116DB5"/>
    <w:rsid w:val="0011717D"/>
    <w:rsid w:val="001173D5"/>
    <w:rsid w:val="00120182"/>
    <w:rsid w:val="001201E4"/>
    <w:rsid w:val="00120A4B"/>
    <w:rsid w:val="0012172B"/>
    <w:rsid w:val="001217B5"/>
    <w:rsid w:val="00121A12"/>
    <w:rsid w:val="00121ACB"/>
    <w:rsid w:val="00122A3F"/>
    <w:rsid w:val="00124569"/>
    <w:rsid w:val="0012492E"/>
    <w:rsid w:val="00124BA6"/>
    <w:rsid w:val="0012619B"/>
    <w:rsid w:val="00126219"/>
    <w:rsid w:val="00126363"/>
    <w:rsid w:val="00126BF7"/>
    <w:rsid w:val="001276AE"/>
    <w:rsid w:val="00130507"/>
    <w:rsid w:val="001307B7"/>
    <w:rsid w:val="00130BDD"/>
    <w:rsid w:val="00130D58"/>
    <w:rsid w:val="00130E7B"/>
    <w:rsid w:val="00131088"/>
    <w:rsid w:val="001322CE"/>
    <w:rsid w:val="00133946"/>
    <w:rsid w:val="00133A3D"/>
    <w:rsid w:val="0013404A"/>
    <w:rsid w:val="00134AFF"/>
    <w:rsid w:val="00134EF3"/>
    <w:rsid w:val="00135608"/>
    <w:rsid w:val="00135DA8"/>
    <w:rsid w:val="0013699A"/>
    <w:rsid w:val="00136B22"/>
    <w:rsid w:val="00137123"/>
    <w:rsid w:val="0013727C"/>
    <w:rsid w:val="0013740B"/>
    <w:rsid w:val="00137468"/>
    <w:rsid w:val="00137940"/>
    <w:rsid w:val="00137B67"/>
    <w:rsid w:val="00137D48"/>
    <w:rsid w:val="001402D6"/>
    <w:rsid w:val="00140F2C"/>
    <w:rsid w:val="0014114F"/>
    <w:rsid w:val="0014182B"/>
    <w:rsid w:val="00141E36"/>
    <w:rsid w:val="001420C1"/>
    <w:rsid w:val="001424E4"/>
    <w:rsid w:val="00142EF7"/>
    <w:rsid w:val="00142F95"/>
    <w:rsid w:val="00143262"/>
    <w:rsid w:val="0014326C"/>
    <w:rsid w:val="0014375D"/>
    <w:rsid w:val="0014385F"/>
    <w:rsid w:val="00143A65"/>
    <w:rsid w:val="00143F16"/>
    <w:rsid w:val="00144C5D"/>
    <w:rsid w:val="00145195"/>
    <w:rsid w:val="001464AF"/>
    <w:rsid w:val="00146CC5"/>
    <w:rsid w:val="00150120"/>
    <w:rsid w:val="00150717"/>
    <w:rsid w:val="00150DA5"/>
    <w:rsid w:val="00151036"/>
    <w:rsid w:val="001510DE"/>
    <w:rsid w:val="00151895"/>
    <w:rsid w:val="00152181"/>
    <w:rsid w:val="001526BE"/>
    <w:rsid w:val="00152F42"/>
    <w:rsid w:val="00152F68"/>
    <w:rsid w:val="00152FB8"/>
    <w:rsid w:val="001537E7"/>
    <w:rsid w:val="00154600"/>
    <w:rsid w:val="001550E5"/>
    <w:rsid w:val="0015548C"/>
    <w:rsid w:val="00156B43"/>
    <w:rsid w:val="00157072"/>
    <w:rsid w:val="00157FE3"/>
    <w:rsid w:val="00160617"/>
    <w:rsid w:val="00160D57"/>
    <w:rsid w:val="001612A7"/>
    <w:rsid w:val="001624CF"/>
    <w:rsid w:val="001625FD"/>
    <w:rsid w:val="00163027"/>
    <w:rsid w:val="0016362C"/>
    <w:rsid w:val="00163AC4"/>
    <w:rsid w:val="00163B1C"/>
    <w:rsid w:val="00163C78"/>
    <w:rsid w:val="00163EB4"/>
    <w:rsid w:val="0016424F"/>
    <w:rsid w:val="00164E10"/>
    <w:rsid w:val="00165714"/>
    <w:rsid w:val="0016675D"/>
    <w:rsid w:val="00166A4D"/>
    <w:rsid w:val="00167C65"/>
    <w:rsid w:val="00167ED2"/>
    <w:rsid w:val="00172BDE"/>
    <w:rsid w:val="00172FFF"/>
    <w:rsid w:val="001737D1"/>
    <w:rsid w:val="00173D2F"/>
    <w:rsid w:val="00173FF1"/>
    <w:rsid w:val="00175515"/>
    <w:rsid w:val="00175AE6"/>
    <w:rsid w:val="00175E90"/>
    <w:rsid w:val="0017612E"/>
    <w:rsid w:val="00176FB7"/>
    <w:rsid w:val="0017732D"/>
    <w:rsid w:val="0017765E"/>
    <w:rsid w:val="001778CA"/>
    <w:rsid w:val="00177D7A"/>
    <w:rsid w:val="00177FEA"/>
    <w:rsid w:val="0018017F"/>
    <w:rsid w:val="001807AB"/>
    <w:rsid w:val="00180EF9"/>
    <w:rsid w:val="001815B1"/>
    <w:rsid w:val="00181769"/>
    <w:rsid w:val="0018195E"/>
    <w:rsid w:val="00182022"/>
    <w:rsid w:val="00182631"/>
    <w:rsid w:val="00182889"/>
    <w:rsid w:val="00183894"/>
    <w:rsid w:val="00183A82"/>
    <w:rsid w:val="00183EBD"/>
    <w:rsid w:val="00184437"/>
    <w:rsid w:val="001844AB"/>
    <w:rsid w:val="00184986"/>
    <w:rsid w:val="00185624"/>
    <w:rsid w:val="00185818"/>
    <w:rsid w:val="001860DD"/>
    <w:rsid w:val="001862F1"/>
    <w:rsid w:val="001864AE"/>
    <w:rsid w:val="00186D8A"/>
    <w:rsid w:val="0018713F"/>
    <w:rsid w:val="0018778F"/>
    <w:rsid w:val="00190170"/>
    <w:rsid w:val="0019038F"/>
    <w:rsid w:val="0019051E"/>
    <w:rsid w:val="00190913"/>
    <w:rsid w:val="00190E30"/>
    <w:rsid w:val="00191582"/>
    <w:rsid w:val="001915CB"/>
    <w:rsid w:val="00191F17"/>
    <w:rsid w:val="00192563"/>
    <w:rsid w:val="001929C1"/>
    <w:rsid w:val="00192A8A"/>
    <w:rsid w:val="00192C0C"/>
    <w:rsid w:val="00192F27"/>
    <w:rsid w:val="0019319D"/>
    <w:rsid w:val="00193EAD"/>
    <w:rsid w:val="001942B4"/>
    <w:rsid w:val="00194639"/>
    <w:rsid w:val="001948B3"/>
    <w:rsid w:val="0019596D"/>
    <w:rsid w:val="00196901"/>
    <w:rsid w:val="00196C13"/>
    <w:rsid w:val="00196D5E"/>
    <w:rsid w:val="001973FA"/>
    <w:rsid w:val="001976D3"/>
    <w:rsid w:val="001A11D0"/>
    <w:rsid w:val="001A1813"/>
    <w:rsid w:val="001A2A31"/>
    <w:rsid w:val="001A2D0E"/>
    <w:rsid w:val="001A3002"/>
    <w:rsid w:val="001A3A5B"/>
    <w:rsid w:val="001A3A7D"/>
    <w:rsid w:val="001A3D20"/>
    <w:rsid w:val="001A3FCA"/>
    <w:rsid w:val="001A46BD"/>
    <w:rsid w:val="001A4B4E"/>
    <w:rsid w:val="001A52E6"/>
    <w:rsid w:val="001A57C0"/>
    <w:rsid w:val="001A5B21"/>
    <w:rsid w:val="001A66B5"/>
    <w:rsid w:val="001A66BF"/>
    <w:rsid w:val="001A7F4F"/>
    <w:rsid w:val="001B0F88"/>
    <w:rsid w:val="001B12CA"/>
    <w:rsid w:val="001B15F6"/>
    <w:rsid w:val="001B169A"/>
    <w:rsid w:val="001B2578"/>
    <w:rsid w:val="001B28F7"/>
    <w:rsid w:val="001B3401"/>
    <w:rsid w:val="001B3C9E"/>
    <w:rsid w:val="001B3EE2"/>
    <w:rsid w:val="001B46F3"/>
    <w:rsid w:val="001B49B2"/>
    <w:rsid w:val="001B4EBF"/>
    <w:rsid w:val="001B4F30"/>
    <w:rsid w:val="001B5221"/>
    <w:rsid w:val="001B539B"/>
    <w:rsid w:val="001B5737"/>
    <w:rsid w:val="001B5810"/>
    <w:rsid w:val="001B5C00"/>
    <w:rsid w:val="001B74C9"/>
    <w:rsid w:val="001B77E6"/>
    <w:rsid w:val="001B79B2"/>
    <w:rsid w:val="001C098E"/>
    <w:rsid w:val="001C185F"/>
    <w:rsid w:val="001C1A7A"/>
    <w:rsid w:val="001C1BEA"/>
    <w:rsid w:val="001C1F38"/>
    <w:rsid w:val="001C2077"/>
    <w:rsid w:val="001C2136"/>
    <w:rsid w:val="001C2749"/>
    <w:rsid w:val="001C309F"/>
    <w:rsid w:val="001C3439"/>
    <w:rsid w:val="001C344D"/>
    <w:rsid w:val="001C413E"/>
    <w:rsid w:val="001C4BC4"/>
    <w:rsid w:val="001C4DC0"/>
    <w:rsid w:val="001C5325"/>
    <w:rsid w:val="001C597B"/>
    <w:rsid w:val="001C5EED"/>
    <w:rsid w:val="001C5FF7"/>
    <w:rsid w:val="001C6783"/>
    <w:rsid w:val="001C7021"/>
    <w:rsid w:val="001C7CC8"/>
    <w:rsid w:val="001C7E40"/>
    <w:rsid w:val="001C7E68"/>
    <w:rsid w:val="001D04E3"/>
    <w:rsid w:val="001D0801"/>
    <w:rsid w:val="001D0F2B"/>
    <w:rsid w:val="001D0FF8"/>
    <w:rsid w:val="001D1886"/>
    <w:rsid w:val="001D1A88"/>
    <w:rsid w:val="001D215E"/>
    <w:rsid w:val="001D2D1D"/>
    <w:rsid w:val="001D2E7D"/>
    <w:rsid w:val="001D321D"/>
    <w:rsid w:val="001D36E8"/>
    <w:rsid w:val="001D41D4"/>
    <w:rsid w:val="001D4215"/>
    <w:rsid w:val="001D4931"/>
    <w:rsid w:val="001D4E15"/>
    <w:rsid w:val="001D4F34"/>
    <w:rsid w:val="001D5700"/>
    <w:rsid w:val="001D5D9A"/>
    <w:rsid w:val="001D7732"/>
    <w:rsid w:val="001D7782"/>
    <w:rsid w:val="001D7928"/>
    <w:rsid w:val="001D7B3B"/>
    <w:rsid w:val="001D7F26"/>
    <w:rsid w:val="001E08F0"/>
    <w:rsid w:val="001E10DF"/>
    <w:rsid w:val="001E19F5"/>
    <w:rsid w:val="001E407F"/>
    <w:rsid w:val="001E415C"/>
    <w:rsid w:val="001E50C8"/>
    <w:rsid w:val="001E60ED"/>
    <w:rsid w:val="001E6423"/>
    <w:rsid w:val="001E65D5"/>
    <w:rsid w:val="001E66F4"/>
    <w:rsid w:val="001E70D8"/>
    <w:rsid w:val="001E733E"/>
    <w:rsid w:val="001E734B"/>
    <w:rsid w:val="001E7B41"/>
    <w:rsid w:val="001F077C"/>
    <w:rsid w:val="001F0E80"/>
    <w:rsid w:val="001F1B59"/>
    <w:rsid w:val="001F278B"/>
    <w:rsid w:val="001F2F11"/>
    <w:rsid w:val="001F38E8"/>
    <w:rsid w:val="001F4130"/>
    <w:rsid w:val="001F4620"/>
    <w:rsid w:val="001F4712"/>
    <w:rsid w:val="001F52A5"/>
    <w:rsid w:val="001F53AE"/>
    <w:rsid w:val="001F53FB"/>
    <w:rsid w:val="001F561B"/>
    <w:rsid w:val="001F6363"/>
    <w:rsid w:val="001F6BCC"/>
    <w:rsid w:val="001F6EF3"/>
    <w:rsid w:val="001F7832"/>
    <w:rsid w:val="001F7B73"/>
    <w:rsid w:val="001F7D43"/>
    <w:rsid w:val="00200263"/>
    <w:rsid w:val="002005BF"/>
    <w:rsid w:val="00201CA2"/>
    <w:rsid w:val="00202CF6"/>
    <w:rsid w:val="00203788"/>
    <w:rsid w:val="002041E1"/>
    <w:rsid w:val="0020463B"/>
    <w:rsid w:val="00204861"/>
    <w:rsid w:val="00205FF2"/>
    <w:rsid w:val="0020703F"/>
    <w:rsid w:val="00207761"/>
    <w:rsid w:val="00210716"/>
    <w:rsid w:val="00210B2B"/>
    <w:rsid w:val="00210FF1"/>
    <w:rsid w:val="00211BFF"/>
    <w:rsid w:val="0021258E"/>
    <w:rsid w:val="0021310A"/>
    <w:rsid w:val="0021456E"/>
    <w:rsid w:val="002149D2"/>
    <w:rsid w:val="00215556"/>
    <w:rsid w:val="002163AA"/>
    <w:rsid w:val="00216F53"/>
    <w:rsid w:val="0021719B"/>
    <w:rsid w:val="00217FB9"/>
    <w:rsid w:val="00221137"/>
    <w:rsid w:val="00221154"/>
    <w:rsid w:val="00222B57"/>
    <w:rsid w:val="002235C8"/>
    <w:rsid w:val="002238CE"/>
    <w:rsid w:val="00223989"/>
    <w:rsid w:val="00224130"/>
    <w:rsid w:val="00224352"/>
    <w:rsid w:val="002254B1"/>
    <w:rsid w:val="00225B01"/>
    <w:rsid w:val="00225CBF"/>
    <w:rsid w:val="00226A13"/>
    <w:rsid w:val="00226CC5"/>
    <w:rsid w:val="00227074"/>
    <w:rsid w:val="00227D62"/>
    <w:rsid w:val="00230490"/>
    <w:rsid w:val="002316C2"/>
    <w:rsid w:val="00231E24"/>
    <w:rsid w:val="00231E7C"/>
    <w:rsid w:val="00232739"/>
    <w:rsid w:val="00232748"/>
    <w:rsid w:val="00232C48"/>
    <w:rsid w:val="00232C95"/>
    <w:rsid w:val="00233472"/>
    <w:rsid w:val="002335DB"/>
    <w:rsid w:val="00233F7E"/>
    <w:rsid w:val="002344DF"/>
    <w:rsid w:val="00235002"/>
    <w:rsid w:val="00235256"/>
    <w:rsid w:val="002360CE"/>
    <w:rsid w:val="00236C2F"/>
    <w:rsid w:val="002372AF"/>
    <w:rsid w:val="002374C6"/>
    <w:rsid w:val="00237654"/>
    <w:rsid w:val="00237EB3"/>
    <w:rsid w:val="002402C6"/>
    <w:rsid w:val="00240B7E"/>
    <w:rsid w:val="00241547"/>
    <w:rsid w:val="00241E05"/>
    <w:rsid w:val="00241E74"/>
    <w:rsid w:val="00241ECD"/>
    <w:rsid w:val="002423F1"/>
    <w:rsid w:val="002425B0"/>
    <w:rsid w:val="00242AC1"/>
    <w:rsid w:val="00242CE9"/>
    <w:rsid w:val="00242E1E"/>
    <w:rsid w:val="00244CED"/>
    <w:rsid w:val="00246524"/>
    <w:rsid w:val="00246897"/>
    <w:rsid w:val="00246B2F"/>
    <w:rsid w:val="00246CD6"/>
    <w:rsid w:val="00247B6B"/>
    <w:rsid w:val="0025118B"/>
    <w:rsid w:val="002528B4"/>
    <w:rsid w:val="00252AEC"/>
    <w:rsid w:val="00252B6A"/>
    <w:rsid w:val="0025407F"/>
    <w:rsid w:val="002540AE"/>
    <w:rsid w:val="00254742"/>
    <w:rsid w:val="00254C08"/>
    <w:rsid w:val="00254C61"/>
    <w:rsid w:val="00254EB5"/>
    <w:rsid w:val="00254EC8"/>
    <w:rsid w:val="00254F58"/>
    <w:rsid w:val="002554CD"/>
    <w:rsid w:val="002556F4"/>
    <w:rsid w:val="00255802"/>
    <w:rsid w:val="00255BC0"/>
    <w:rsid w:val="00256B05"/>
    <w:rsid w:val="00256B7B"/>
    <w:rsid w:val="00257224"/>
    <w:rsid w:val="00257BDF"/>
    <w:rsid w:val="00257EEC"/>
    <w:rsid w:val="00260E59"/>
    <w:rsid w:val="00260F81"/>
    <w:rsid w:val="00261226"/>
    <w:rsid w:val="00261BA1"/>
    <w:rsid w:val="00262401"/>
    <w:rsid w:val="002624E2"/>
    <w:rsid w:val="00262D43"/>
    <w:rsid w:val="00263DFE"/>
    <w:rsid w:val="002641BF"/>
    <w:rsid w:val="002644CA"/>
    <w:rsid w:val="00264AE2"/>
    <w:rsid w:val="00265189"/>
    <w:rsid w:val="00265BEE"/>
    <w:rsid w:val="00265C94"/>
    <w:rsid w:val="002671F3"/>
    <w:rsid w:val="00270E4D"/>
    <w:rsid w:val="00270ECB"/>
    <w:rsid w:val="0027113C"/>
    <w:rsid w:val="002716A0"/>
    <w:rsid w:val="00271BA4"/>
    <w:rsid w:val="002721AD"/>
    <w:rsid w:val="00272890"/>
    <w:rsid w:val="002729DE"/>
    <w:rsid w:val="00272EE7"/>
    <w:rsid w:val="00273CFF"/>
    <w:rsid w:val="00274426"/>
    <w:rsid w:val="002746D6"/>
    <w:rsid w:val="00274C5C"/>
    <w:rsid w:val="002751E5"/>
    <w:rsid w:val="002752E2"/>
    <w:rsid w:val="00275546"/>
    <w:rsid w:val="0027584E"/>
    <w:rsid w:val="00277126"/>
    <w:rsid w:val="00280225"/>
    <w:rsid w:val="002804DF"/>
    <w:rsid w:val="002806AC"/>
    <w:rsid w:val="002806D8"/>
    <w:rsid w:val="002808C8"/>
    <w:rsid w:val="00280995"/>
    <w:rsid w:val="002822F2"/>
    <w:rsid w:val="002823EC"/>
    <w:rsid w:val="00282869"/>
    <w:rsid w:val="00283FCE"/>
    <w:rsid w:val="00285177"/>
    <w:rsid w:val="0028560F"/>
    <w:rsid w:val="0028602E"/>
    <w:rsid w:val="002867A2"/>
    <w:rsid w:val="0028774F"/>
    <w:rsid w:val="00290AA2"/>
    <w:rsid w:val="00290B71"/>
    <w:rsid w:val="002910BC"/>
    <w:rsid w:val="002913F3"/>
    <w:rsid w:val="00291752"/>
    <w:rsid w:val="00291D14"/>
    <w:rsid w:val="002925E2"/>
    <w:rsid w:val="00292B8A"/>
    <w:rsid w:val="00292D4D"/>
    <w:rsid w:val="00292DC1"/>
    <w:rsid w:val="00293DBD"/>
    <w:rsid w:val="00293FC8"/>
    <w:rsid w:val="002944FB"/>
    <w:rsid w:val="002951ED"/>
    <w:rsid w:val="00295C8D"/>
    <w:rsid w:val="00296F17"/>
    <w:rsid w:val="002970F5"/>
    <w:rsid w:val="0029736B"/>
    <w:rsid w:val="00297BD8"/>
    <w:rsid w:val="00297D18"/>
    <w:rsid w:val="002A0B50"/>
    <w:rsid w:val="002A2098"/>
    <w:rsid w:val="002A22AB"/>
    <w:rsid w:val="002A2360"/>
    <w:rsid w:val="002A2C51"/>
    <w:rsid w:val="002A2D5A"/>
    <w:rsid w:val="002A32DE"/>
    <w:rsid w:val="002A3EE5"/>
    <w:rsid w:val="002A414E"/>
    <w:rsid w:val="002A4436"/>
    <w:rsid w:val="002A52CF"/>
    <w:rsid w:val="002A60E5"/>
    <w:rsid w:val="002A6C2D"/>
    <w:rsid w:val="002A6EFE"/>
    <w:rsid w:val="002A6F54"/>
    <w:rsid w:val="002A7229"/>
    <w:rsid w:val="002A7426"/>
    <w:rsid w:val="002A7458"/>
    <w:rsid w:val="002B0CD4"/>
    <w:rsid w:val="002B152C"/>
    <w:rsid w:val="002B1E83"/>
    <w:rsid w:val="002B2CCF"/>
    <w:rsid w:val="002B3132"/>
    <w:rsid w:val="002B3814"/>
    <w:rsid w:val="002B38D4"/>
    <w:rsid w:val="002B3A41"/>
    <w:rsid w:val="002B3C6F"/>
    <w:rsid w:val="002B3E1B"/>
    <w:rsid w:val="002B3E3D"/>
    <w:rsid w:val="002B3F1D"/>
    <w:rsid w:val="002B3F62"/>
    <w:rsid w:val="002B46EB"/>
    <w:rsid w:val="002B4C10"/>
    <w:rsid w:val="002B4C43"/>
    <w:rsid w:val="002B4C8A"/>
    <w:rsid w:val="002B51D4"/>
    <w:rsid w:val="002B5575"/>
    <w:rsid w:val="002B5AFF"/>
    <w:rsid w:val="002B5D60"/>
    <w:rsid w:val="002B5F33"/>
    <w:rsid w:val="002B6489"/>
    <w:rsid w:val="002B6FFE"/>
    <w:rsid w:val="002B702E"/>
    <w:rsid w:val="002B70AB"/>
    <w:rsid w:val="002B737E"/>
    <w:rsid w:val="002B744B"/>
    <w:rsid w:val="002B7BA3"/>
    <w:rsid w:val="002C0D6C"/>
    <w:rsid w:val="002C1681"/>
    <w:rsid w:val="002C170E"/>
    <w:rsid w:val="002C1866"/>
    <w:rsid w:val="002C1958"/>
    <w:rsid w:val="002C1E85"/>
    <w:rsid w:val="002C31DE"/>
    <w:rsid w:val="002C418B"/>
    <w:rsid w:val="002C43C9"/>
    <w:rsid w:val="002C44E3"/>
    <w:rsid w:val="002C49E5"/>
    <w:rsid w:val="002C568F"/>
    <w:rsid w:val="002C5815"/>
    <w:rsid w:val="002C5C51"/>
    <w:rsid w:val="002C5EEE"/>
    <w:rsid w:val="002C7791"/>
    <w:rsid w:val="002C7BE9"/>
    <w:rsid w:val="002C7F1A"/>
    <w:rsid w:val="002C7F33"/>
    <w:rsid w:val="002D092A"/>
    <w:rsid w:val="002D18D0"/>
    <w:rsid w:val="002D2828"/>
    <w:rsid w:val="002D33B0"/>
    <w:rsid w:val="002D3B17"/>
    <w:rsid w:val="002D3BFF"/>
    <w:rsid w:val="002D3CC8"/>
    <w:rsid w:val="002D4E16"/>
    <w:rsid w:val="002D76FF"/>
    <w:rsid w:val="002D7EA6"/>
    <w:rsid w:val="002E01B9"/>
    <w:rsid w:val="002E0665"/>
    <w:rsid w:val="002E0CDB"/>
    <w:rsid w:val="002E1487"/>
    <w:rsid w:val="002E168F"/>
    <w:rsid w:val="002E1B82"/>
    <w:rsid w:val="002E2075"/>
    <w:rsid w:val="002E4B46"/>
    <w:rsid w:val="002E4CA9"/>
    <w:rsid w:val="002E51AB"/>
    <w:rsid w:val="002E57A6"/>
    <w:rsid w:val="002E5E95"/>
    <w:rsid w:val="002E5F54"/>
    <w:rsid w:val="002E6B55"/>
    <w:rsid w:val="002E747D"/>
    <w:rsid w:val="002E7A20"/>
    <w:rsid w:val="002E7CA5"/>
    <w:rsid w:val="002F046A"/>
    <w:rsid w:val="002F084D"/>
    <w:rsid w:val="002F0DF6"/>
    <w:rsid w:val="002F0F8C"/>
    <w:rsid w:val="002F13D6"/>
    <w:rsid w:val="002F1546"/>
    <w:rsid w:val="002F1CD1"/>
    <w:rsid w:val="002F1EEC"/>
    <w:rsid w:val="002F247B"/>
    <w:rsid w:val="002F29E1"/>
    <w:rsid w:val="002F32D4"/>
    <w:rsid w:val="002F476B"/>
    <w:rsid w:val="002F5F15"/>
    <w:rsid w:val="002F6B5F"/>
    <w:rsid w:val="002F6FE1"/>
    <w:rsid w:val="002F72DA"/>
    <w:rsid w:val="002F7429"/>
    <w:rsid w:val="002F7680"/>
    <w:rsid w:val="003007F9"/>
    <w:rsid w:val="00300A0B"/>
    <w:rsid w:val="00300C64"/>
    <w:rsid w:val="003011A9"/>
    <w:rsid w:val="0030184D"/>
    <w:rsid w:val="00301B27"/>
    <w:rsid w:val="00301C43"/>
    <w:rsid w:val="00302778"/>
    <w:rsid w:val="00302BEF"/>
    <w:rsid w:val="003035DB"/>
    <w:rsid w:val="00303F75"/>
    <w:rsid w:val="003043A6"/>
    <w:rsid w:val="00304417"/>
    <w:rsid w:val="0030474D"/>
    <w:rsid w:val="00304CDD"/>
    <w:rsid w:val="0030575B"/>
    <w:rsid w:val="00305D9C"/>
    <w:rsid w:val="003062E1"/>
    <w:rsid w:val="00306412"/>
    <w:rsid w:val="003066B9"/>
    <w:rsid w:val="00307208"/>
    <w:rsid w:val="00307677"/>
    <w:rsid w:val="00307B6D"/>
    <w:rsid w:val="00310802"/>
    <w:rsid w:val="00311002"/>
    <w:rsid w:val="00311803"/>
    <w:rsid w:val="003119F1"/>
    <w:rsid w:val="00311B2B"/>
    <w:rsid w:val="00311F4B"/>
    <w:rsid w:val="00312211"/>
    <w:rsid w:val="00312468"/>
    <w:rsid w:val="0031250B"/>
    <w:rsid w:val="00312636"/>
    <w:rsid w:val="003132B5"/>
    <w:rsid w:val="0031355F"/>
    <w:rsid w:val="00313901"/>
    <w:rsid w:val="0031433D"/>
    <w:rsid w:val="0031469F"/>
    <w:rsid w:val="0031559F"/>
    <w:rsid w:val="00315D6C"/>
    <w:rsid w:val="00315D90"/>
    <w:rsid w:val="00316CBA"/>
    <w:rsid w:val="00316CE7"/>
    <w:rsid w:val="0031790E"/>
    <w:rsid w:val="00320545"/>
    <w:rsid w:val="0032183F"/>
    <w:rsid w:val="003219E3"/>
    <w:rsid w:val="00322212"/>
    <w:rsid w:val="003223F6"/>
    <w:rsid w:val="00322506"/>
    <w:rsid w:val="0032306B"/>
    <w:rsid w:val="003233E3"/>
    <w:rsid w:val="003247E5"/>
    <w:rsid w:val="0032487D"/>
    <w:rsid w:val="00324C3B"/>
    <w:rsid w:val="003259E7"/>
    <w:rsid w:val="003266D9"/>
    <w:rsid w:val="00326D9D"/>
    <w:rsid w:val="00327868"/>
    <w:rsid w:val="003300DF"/>
    <w:rsid w:val="003304FE"/>
    <w:rsid w:val="00330A03"/>
    <w:rsid w:val="00330C6F"/>
    <w:rsid w:val="003310D5"/>
    <w:rsid w:val="0033124B"/>
    <w:rsid w:val="00331D0C"/>
    <w:rsid w:val="00332447"/>
    <w:rsid w:val="00332C4E"/>
    <w:rsid w:val="00333A28"/>
    <w:rsid w:val="00333B68"/>
    <w:rsid w:val="00333C70"/>
    <w:rsid w:val="00333D64"/>
    <w:rsid w:val="00333F6F"/>
    <w:rsid w:val="00334864"/>
    <w:rsid w:val="00334ED5"/>
    <w:rsid w:val="00335824"/>
    <w:rsid w:val="0033634C"/>
    <w:rsid w:val="0033693F"/>
    <w:rsid w:val="00337153"/>
    <w:rsid w:val="00337388"/>
    <w:rsid w:val="00340861"/>
    <w:rsid w:val="00341163"/>
    <w:rsid w:val="003411B7"/>
    <w:rsid w:val="003411F9"/>
    <w:rsid w:val="003413E5"/>
    <w:rsid w:val="0034158C"/>
    <w:rsid w:val="003423FD"/>
    <w:rsid w:val="00343336"/>
    <w:rsid w:val="00343A53"/>
    <w:rsid w:val="00343A6A"/>
    <w:rsid w:val="00344245"/>
    <w:rsid w:val="00344354"/>
    <w:rsid w:val="0034436B"/>
    <w:rsid w:val="003443A2"/>
    <w:rsid w:val="00344473"/>
    <w:rsid w:val="00344EEE"/>
    <w:rsid w:val="00345794"/>
    <w:rsid w:val="0034631C"/>
    <w:rsid w:val="00346FAA"/>
    <w:rsid w:val="003473DD"/>
    <w:rsid w:val="0035042B"/>
    <w:rsid w:val="003505C0"/>
    <w:rsid w:val="00351593"/>
    <w:rsid w:val="00351B7A"/>
    <w:rsid w:val="0035257A"/>
    <w:rsid w:val="003525FE"/>
    <w:rsid w:val="00352AC5"/>
    <w:rsid w:val="0035311D"/>
    <w:rsid w:val="0035519B"/>
    <w:rsid w:val="00355C67"/>
    <w:rsid w:val="00355D5C"/>
    <w:rsid w:val="00355DD8"/>
    <w:rsid w:val="003566A7"/>
    <w:rsid w:val="00357094"/>
    <w:rsid w:val="00357465"/>
    <w:rsid w:val="0036119D"/>
    <w:rsid w:val="003615EB"/>
    <w:rsid w:val="003618E4"/>
    <w:rsid w:val="00361AB4"/>
    <w:rsid w:val="00361D31"/>
    <w:rsid w:val="00361DB6"/>
    <w:rsid w:val="00362A93"/>
    <w:rsid w:val="00362CA7"/>
    <w:rsid w:val="00363769"/>
    <w:rsid w:val="003637D4"/>
    <w:rsid w:val="00364C76"/>
    <w:rsid w:val="00364D3F"/>
    <w:rsid w:val="00364E5C"/>
    <w:rsid w:val="00366B98"/>
    <w:rsid w:val="00366CEA"/>
    <w:rsid w:val="00370C50"/>
    <w:rsid w:val="00370E72"/>
    <w:rsid w:val="00370FCE"/>
    <w:rsid w:val="00371B2A"/>
    <w:rsid w:val="00371CE0"/>
    <w:rsid w:val="00371F3A"/>
    <w:rsid w:val="003726B8"/>
    <w:rsid w:val="00372804"/>
    <w:rsid w:val="00372E16"/>
    <w:rsid w:val="00373819"/>
    <w:rsid w:val="0037384F"/>
    <w:rsid w:val="00373C72"/>
    <w:rsid w:val="00373DCF"/>
    <w:rsid w:val="00374DF1"/>
    <w:rsid w:val="00374E6F"/>
    <w:rsid w:val="00375A89"/>
    <w:rsid w:val="003769F5"/>
    <w:rsid w:val="00377531"/>
    <w:rsid w:val="00380F13"/>
    <w:rsid w:val="00380FBF"/>
    <w:rsid w:val="00381D89"/>
    <w:rsid w:val="00381E24"/>
    <w:rsid w:val="00383B2D"/>
    <w:rsid w:val="00383DF1"/>
    <w:rsid w:val="00384259"/>
    <w:rsid w:val="003851DA"/>
    <w:rsid w:val="003859EB"/>
    <w:rsid w:val="00385F65"/>
    <w:rsid w:val="0038693F"/>
    <w:rsid w:val="003869CE"/>
    <w:rsid w:val="003872EC"/>
    <w:rsid w:val="00387A43"/>
    <w:rsid w:val="00387AF9"/>
    <w:rsid w:val="00387B5B"/>
    <w:rsid w:val="003900F8"/>
    <w:rsid w:val="003902DF"/>
    <w:rsid w:val="00390A93"/>
    <w:rsid w:val="003916FF"/>
    <w:rsid w:val="00392571"/>
    <w:rsid w:val="003925F7"/>
    <w:rsid w:val="00392638"/>
    <w:rsid w:val="00392F2E"/>
    <w:rsid w:val="00393481"/>
    <w:rsid w:val="00393BB4"/>
    <w:rsid w:val="003948EE"/>
    <w:rsid w:val="0039592D"/>
    <w:rsid w:val="00395B22"/>
    <w:rsid w:val="00395BFC"/>
    <w:rsid w:val="003968DE"/>
    <w:rsid w:val="003A06CB"/>
    <w:rsid w:val="003A0766"/>
    <w:rsid w:val="003A0AA6"/>
    <w:rsid w:val="003A1292"/>
    <w:rsid w:val="003A1359"/>
    <w:rsid w:val="003A20DA"/>
    <w:rsid w:val="003A2755"/>
    <w:rsid w:val="003A3000"/>
    <w:rsid w:val="003A3231"/>
    <w:rsid w:val="003A3D6B"/>
    <w:rsid w:val="003A5845"/>
    <w:rsid w:val="003A58AA"/>
    <w:rsid w:val="003A5946"/>
    <w:rsid w:val="003A5F5C"/>
    <w:rsid w:val="003A77C7"/>
    <w:rsid w:val="003A7880"/>
    <w:rsid w:val="003A798B"/>
    <w:rsid w:val="003A7E38"/>
    <w:rsid w:val="003B0186"/>
    <w:rsid w:val="003B01CF"/>
    <w:rsid w:val="003B024E"/>
    <w:rsid w:val="003B056C"/>
    <w:rsid w:val="003B0C53"/>
    <w:rsid w:val="003B128E"/>
    <w:rsid w:val="003B1764"/>
    <w:rsid w:val="003B2673"/>
    <w:rsid w:val="003B33A4"/>
    <w:rsid w:val="003B3529"/>
    <w:rsid w:val="003B36B3"/>
    <w:rsid w:val="003B3F76"/>
    <w:rsid w:val="003B4557"/>
    <w:rsid w:val="003B4898"/>
    <w:rsid w:val="003B5281"/>
    <w:rsid w:val="003B5711"/>
    <w:rsid w:val="003B5A9A"/>
    <w:rsid w:val="003B5B7C"/>
    <w:rsid w:val="003B6651"/>
    <w:rsid w:val="003B6B38"/>
    <w:rsid w:val="003B6B7A"/>
    <w:rsid w:val="003B7918"/>
    <w:rsid w:val="003C06C5"/>
    <w:rsid w:val="003C0875"/>
    <w:rsid w:val="003C15F9"/>
    <w:rsid w:val="003C1E10"/>
    <w:rsid w:val="003C23E2"/>
    <w:rsid w:val="003C2596"/>
    <w:rsid w:val="003C2F55"/>
    <w:rsid w:val="003C3104"/>
    <w:rsid w:val="003C3F3B"/>
    <w:rsid w:val="003C40EF"/>
    <w:rsid w:val="003C43FD"/>
    <w:rsid w:val="003C54A2"/>
    <w:rsid w:val="003C76AF"/>
    <w:rsid w:val="003C7933"/>
    <w:rsid w:val="003D06B4"/>
    <w:rsid w:val="003D0968"/>
    <w:rsid w:val="003D1C9F"/>
    <w:rsid w:val="003D36E8"/>
    <w:rsid w:val="003D3E54"/>
    <w:rsid w:val="003D40CD"/>
    <w:rsid w:val="003D4B56"/>
    <w:rsid w:val="003D4C86"/>
    <w:rsid w:val="003D537D"/>
    <w:rsid w:val="003D54AF"/>
    <w:rsid w:val="003D5A84"/>
    <w:rsid w:val="003D5E01"/>
    <w:rsid w:val="003D5F4B"/>
    <w:rsid w:val="003D5F6C"/>
    <w:rsid w:val="003D637D"/>
    <w:rsid w:val="003D6E78"/>
    <w:rsid w:val="003D77AC"/>
    <w:rsid w:val="003D7BEE"/>
    <w:rsid w:val="003D7BF4"/>
    <w:rsid w:val="003E0433"/>
    <w:rsid w:val="003E04D9"/>
    <w:rsid w:val="003E05A6"/>
    <w:rsid w:val="003E0B83"/>
    <w:rsid w:val="003E1515"/>
    <w:rsid w:val="003E16A9"/>
    <w:rsid w:val="003E1728"/>
    <w:rsid w:val="003E193C"/>
    <w:rsid w:val="003E198B"/>
    <w:rsid w:val="003E1B1E"/>
    <w:rsid w:val="003E2179"/>
    <w:rsid w:val="003E2679"/>
    <w:rsid w:val="003E286F"/>
    <w:rsid w:val="003E2DAF"/>
    <w:rsid w:val="003E31D2"/>
    <w:rsid w:val="003E349E"/>
    <w:rsid w:val="003E5F86"/>
    <w:rsid w:val="003F0294"/>
    <w:rsid w:val="003F0445"/>
    <w:rsid w:val="003F2917"/>
    <w:rsid w:val="003F2AF8"/>
    <w:rsid w:val="003F2C62"/>
    <w:rsid w:val="003F46D5"/>
    <w:rsid w:val="003F47E8"/>
    <w:rsid w:val="003F4CDD"/>
    <w:rsid w:val="003F516C"/>
    <w:rsid w:val="003F5668"/>
    <w:rsid w:val="003F612F"/>
    <w:rsid w:val="003F61F7"/>
    <w:rsid w:val="003F6408"/>
    <w:rsid w:val="003F6BBA"/>
    <w:rsid w:val="003F70BC"/>
    <w:rsid w:val="003F73E1"/>
    <w:rsid w:val="003F7E88"/>
    <w:rsid w:val="0040002D"/>
    <w:rsid w:val="004010DB"/>
    <w:rsid w:val="004015EC"/>
    <w:rsid w:val="004021AC"/>
    <w:rsid w:val="00402C51"/>
    <w:rsid w:val="00402D46"/>
    <w:rsid w:val="004032ED"/>
    <w:rsid w:val="00403E5E"/>
    <w:rsid w:val="00404844"/>
    <w:rsid w:val="00404A2E"/>
    <w:rsid w:val="00405094"/>
    <w:rsid w:val="00405125"/>
    <w:rsid w:val="0040573D"/>
    <w:rsid w:val="00405A90"/>
    <w:rsid w:val="00405CEC"/>
    <w:rsid w:val="00406C60"/>
    <w:rsid w:val="00406CE4"/>
    <w:rsid w:val="00407321"/>
    <w:rsid w:val="00407328"/>
    <w:rsid w:val="00407778"/>
    <w:rsid w:val="00407E73"/>
    <w:rsid w:val="004100B1"/>
    <w:rsid w:val="00410CBC"/>
    <w:rsid w:val="00410E29"/>
    <w:rsid w:val="0041194C"/>
    <w:rsid w:val="00412CDD"/>
    <w:rsid w:val="00412E50"/>
    <w:rsid w:val="0041311C"/>
    <w:rsid w:val="0041333F"/>
    <w:rsid w:val="0041395E"/>
    <w:rsid w:val="00413C1D"/>
    <w:rsid w:val="0041422A"/>
    <w:rsid w:val="004151A9"/>
    <w:rsid w:val="00415C23"/>
    <w:rsid w:val="00415E0B"/>
    <w:rsid w:val="004165B9"/>
    <w:rsid w:val="00416762"/>
    <w:rsid w:val="0041703B"/>
    <w:rsid w:val="00417A7E"/>
    <w:rsid w:val="00417BCF"/>
    <w:rsid w:val="00420512"/>
    <w:rsid w:val="00421BC4"/>
    <w:rsid w:val="00421D1F"/>
    <w:rsid w:val="004225DD"/>
    <w:rsid w:val="0042346B"/>
    <w:rsid w:val="00423D1C"/>
    <w:rsid w:val="00424EA7"/>
    <w:rsid w:val="00425BEF"/>
    <w:rsid w:val="00426EF0"/>
    <w:rsid w:val="004275A5"/>
    <w:rsid w:val="00427DCA"/>
    <w:rsid w:val="00430045"/>
    <w:rsid w:val="00430C85"/>
    <w:rsid w:val="00430EEE"/>
    <w:rsid w:val="00431221"/>
    <w:rsid w:val="00431255"/>
    <w:rsid w:val="00431849"/>
    <w:rsid w:val="0043228E"/>
    <w:rsid w:val="0043259C"/>
    <w:rsid w:val="00432645"/>
    <w:rsid w:val="00432C68"/>
    <w:rsid w:val="0043421B"/>
    <w:rsid w:val="00434ACB"/>
    <w:rsid w:val="004350FE"/>
    <w:rsid w:val="004355A2"/>
    <w:rsid w:val="00435B69"/>
    <w:rsid w:val="00435D64"/>
    <w:rsid w:val="00437006"/>
    <w:rsid w:val="0044009B"/>
    <w:rsid w:val="00440362"/>
    <w:rsid w:val="004403A9"/>
    <w:rsid w:val="004403CA"/>
    <w:rsid w:val="00440D8F"/>
    <w:rsid w:val="00441114"/>
    <w:rsid w:val="004411B7"/>
    <w:rsid w:val="004415CA"/>
    <w:rsid w:val="00441B5F"/>
    <w:rsid w:val="00441FE0"/>
    <w:rsid w:val="00443039"/>
    <w:rsid w:val="004430DD"/>
    <w:rsid w:val="00443481"/>
    <w:rsid w:val="00443690"/>
    <w:rsid w:val="0044369C"/>
    <w:rsid w:val="00443E56"/>
    <w:rsid w:val="0044409F"/>
    <w:rsid w:val="0044471C"/>
    <w:rsid w:val="00445686"/>
    <w:rsid w:val="00446093"/>
    <w:rsid w:val="004465B2"/>
    <w:rsid w:val="004465D1"/>
    <w:rsid w:val="004465D4"/>
    <w:rsid w:val="004466CD"/>
    <w:rsid w:val="00446DC9"/>
    <w:rsid w:val="0044745A"/>
    <w:rsid w:val="00450223"/>
    <w:rsid w:val="00450B97"/>
    <w:rsid w:val="00450CBF"/>
    <w:rsid w:val="00451150"/>
    <w:rsid w:val="00451E17"/>
    <w:rsid w:val="0045202F"/>
    <w:rsid w:val="00452253"/>
    <w:rsid w:val="00452640"/>
    <w:rsid w:val="00452C36"/>
    <w:rsid w:val="004537D4"/>
    <w:rsid w:val="004537F6"/>
    <w:rsid w:val="004541D2"/>
    <w:rsid w:val="0045467C"/>
    <w:rsid w:val="0045522E"/>
    <w:rsid w:val="004556D2"/>
    <w:rsid w:val="004556F5"/>
    <w:rsid w:val="00455C1E"/>
    <w:rsid w:val="00456258"/>
    <w:rsid w:val="0045625A"/>
    <w:rsid w:val="00456D38"/>
    <w:rsid w:val="00457BE5"/>
    <w:rsid w:val="00460998"/>
    <w:rsid w:val="00460C2C"/>
    <w:rsid w:val="00461D18"/>
    <w:rsid w:val="004621AE"/>
    <w:rsid w:val="0046227A"/>
    <w:rsid w:val="00462C1B"/>
    <w:rsid w:val="004639DF"/>
    <w:rsid w:val="00463B22"/>
    <w:rsid w:val="00463EC0"/>
    <w:rsid w:val="004645CC"/>
    <w:rsid w:val="0046476B"/>
    <w:rsid w:val="004651FF"/>
    <w:rsid w:val="0046540B"/>
    <w:rsid w:val="004654ED"/>
    <w:rsid w:val="00465684"/>
    <w:rsid w:val="004656F2"/>
    <w:rsid w:val="00465A86"/>
    <w:rsid w:val="0046614C"/>
    <w:rsid w:val="00466A61"/>
    <w:rsid w:val="00466BD0"/>
    <w:rsid w:val="00467DE8"/>
    <w:rsid w:val="00470FF5"/>
    <w:rsid w:val="0047123A"/>
    <w:rsid w:val="00471437"/>
    <w:rsid w:val="0047152F"/>
    <w:rsid w:val="00471578"/>
    <w:rsid w:val="00472106"/>
    <w:rsid w:val="004728BC"/>
    <w:rsid w:val="00472BAA"/>
    <w:rsid w:val="00472DFB"/>
    <w:rsid w:val="0047382F"/>
    <w:rsid w:val="004739B0"/>
    <w:rsid w:val="004746B6"/>
    <w:rsid w:val="004747C2"/>
    <w:rsid w:val="00474A95"/>
    <w:rsid w:val="00474BAA"/>
    <w:rsid w:val="00474D33"/>
    <w:rsid w:val="004750F2"/>
    <w:rsid w:val="00475881"/>
    <w:rsid w:val="004759A0"/>
    <w:rsid w:val="0047628C"/>
    <w:rsid w:val="004800BE"/>
    <w:rsid w:val="0048043E"/>
    <w:rsid w:val="004821A1"/>
    <w:rsid w:val="00482C62"/>
    <w:rsid w:val="00482D43"/>
    <w:rsid w:val="00482DA7"/>
    <w:rsid w:val="00483B8B"/>
    <w:rsid w:val="00484CC1"/>
    <w:rsid w:val="0048547A"/>
    <w:rsid w:val="0048557A"/>
    <w:rsid w:val="0048561C"/>
    <w:rsid w:val="004857CC"/>
    <w:rsid w:val="00485FA4"/>
    <w:rsid w:val="00486668"/>
    <w:rsid w:val="00486A01"/>
    <w:rsid w:val="00486AFC"/>
    <w:rsid w:val="00486CD0"/>
    <w:rsid w:val="00486F51"/>
    <w:rsid w:val="00487FA7"/>
    <w:rsid w:val="004901E6"/>
    <w:rsid w:val="004903DD"/>
    <w:rsid w:val="00490598"/>
    <w:rsid w:val="00490BFD"/>
    <w:rsid w:val="00490D20"/>
    <w:rsid w:val="00490DE4"/>
    <w:rsid w:val="0049114D"/>
    <w:rsid w:val="0049134C"/>
    <w:rsid w:val="00491A4F"/>
    <w:rsid w:val="00491C91"/>
    <w:rsid w:val="0049285D"/>
    <w:rsid w:val="0049363F"/>
    <w:rsid w:val="0049400E"/>
    <w:rsid w:val="004968DB"/>
    <w:rsid w:val="00496D4D"/>
    <w:rsid w:val="00497876"/>
    <w:rsid w:val="00497899"/>
    <w:rsid w:val="004978BF"/>
    <w:rsid w:val="004A05D3"/>
    <w:rsid w:val="004A12FB"/>
    <w:rsid w:val="004A25B4"/>
    <w:rsid w:val="004A33B9"/>
    <w:rsid w:val="004A3729"/>
    <w:rsid w:val="004A3AA4"/>
    <w:rsid w:val="004A3F4A"/>
    <w:rsid w:val="004A4CCA"/>
    <w:rsid w:val="004A4EA0"/>
    <w:rsid w:val="004A50A1"/>
    <w:rsid w:val="004A5864"/>
    <w:rsid w:val="004A5BA0"/>
    <w:rsid w:val="004A611D"/>
    <w:rsid w:val="004A613F"/>
    <w:rsid w:val="004A6B58"/>
    <w:rsid w:val="004A7D94"/>
    <w:rsid w:val="004B0A51"/>
    <w:rsid w:val="004B1EC7"/>
    <w:rsid w:val="004B204E"/>
    <w:rsid w:val="004B2255"/>
    <w:rsid w:val="004B22F9"/>
    <w:rsid w:val="004B308D"/>
    <w:rsid w:val="004B36AE"/>
    <w:rsid w:val="004B3897"/>
    <w:rsid w:val="004B3DAB"/>
    <w:rsid w:val="004B44CC"/>
    <w:rsid w:val="004B4E17"/>
    <w:rsid w:val="004B4F89"/>
    <w:rsid w:val="004B519E"/>
    <w:rsid w:val="004B597C"/>
    <w:rsid w:val="004B5AA2"/>
    <w:rsid w:val="004B5E24"/>
    <w:rsid w:val="004B6619"/>
    <w:rsid w:val="004C0334"/>
    <w:rsid w:val="004C045E"/>
    <w:rsid w:val="004C0CE8"/>
    <w:rsid w:val="004C17AF"/>
    <w:rsid w:val="004C2207"/>
    <w:rsid w:val="004C2667"/>
    <w:rsid w:val="004C420B"/>
    <w:rsid w:val="004C4385"/>
    <w:rsid w:val="004C4AAD"/>
    <w:rsid w:val="004C54AA"/>
    <w:rsid w:val="004C56F5"/>
    <w:rsid w:val="004C5859"/>
    <w:rsid w:val="004C58FC"/>
    <w:rsid w:val="004C5931"/>
    <w:rsid w:val="004C5BB2"/>
    <w:rsid w:val="004C7032"/>
    <w:rsid w:val="004C7728"/>
    <w:rsid w:val="004D0902"/>
    <w:rsid w:val="004D2C3D"/>
    <w:rsid w:val="004D31E1"/>
    <w:rsid w:val="004D3684"/>
    <w:rsid w:val="004D39CC"/>
    <w:rsid w:val="004D4982"/>
    <w:rsid w:val="004D50AA"/>
    <w:rsid w:val="004D5EBE"/>
    <w:rsid w:val="004D6DE7"/>
    <w:rsid w:val="004D6E09"/>
    <w:rsid w:val="004D6FD4"/>
    <w:rsid w:val="004D7B5F"/>
    <w:rsid w:val="004E019F"/>
    <w:rsid w:val="004E0E99"/>
    <w:rsid w:val="004E0FAA"/>
    <w:rsid w:val="004E1818"/>
    <w:rsid w:val="004E181D"/>
    <w:rsid w:val="004E1D29"/>
    <w:rsid w:val="004E2622"/>
    <w:rsid w:val="004E2A6D"/>
    <w:rsid w:val="004E37B2"/>
    <w:rsid w:val="004E3EBF"/>
    <w:rsid w:val="004E4273"/>
    <w:rsid w:val="004E4966"/>
    <w:rsid w:val="004E53B8"/>
    <w:rsid w:val="004E5895"/>
    <w:rsid w:val="004E5F1F"/>
    <w:rsid w:val="004E69BE"/>
    <w:rsid w:val="004E6B92"/>
    <w:rsid w:val="004E7C13"/>
    <w:rsid w:val="004F0054"/>
    <w:rsid w:val="004F19F0"/>
    <w:rsid w:val="004F2106"/>
    <w:rsid w:val="004F2F6E"/>
    <w:rsid w:val="004F35EB"/>
    <w:rsid w:val="004F4708"/>
    <w:rsid w:val="004F488A"/>
    <w:rsid w:val="004F512B"/>
    <w:rsid w:val="004F5704"/>
    <w:rsid w:val="004F5943"/>
    <w:rsid w:val="004F5A2E"/>
    <w:rsid w:val="004F6492"/>
    <w:rsid w:val="004F730C"/>
    <w:rsid w:val="004F7340"/>
    <w:rsid w:val="004F7689"/>
    <w:rsid w:val="004F792F"/>
    <w:rsid w:val="0050041A"/>
    <w:rsid w:val="005005D4"/>
    <w:rsid w:val="00500683"/>
    <w:rsid w:val="005015F1"/>
    <w:rsid w:val="00501695"/>
    <w:rsid w:val="005018C1"/>
    <w:rsid w:val="0050229E"/>
    <w:rsid w:val="00502DBE"/>
    <w:rsid w:val="00503ECE"/>
    <w:rsid w:val="00504554"/>
    <w:rsid w:val="00505F4E"/>
    <w:rsid w:val="00506129"/>
    <w:rsid w:val="00506239"/>
    <w:rsid w:val="00506C94"/>
    <w:rsid w:val="00506CD8"/>
    <w:rsid w:val="0050716E"/>
    <w:rsid w:val="00507773"/>
    <w:rsid w:val="005079B3"/>
    <w:rsid w:val="00507A51"/>
    <w:rsid w:val="00510555"/>
    <w:rsid w:val="00510642"/>
    <w:rsid w:val="0051199E"/>
    <w:rsid w:val="00511BC1"/>
    <w:rsid w:val="00512D15"/>
    <w:rsid w:val="005136F1"/>
    <w:rsid w:val="00513E04"/>
    <w:rsid w:val="00513FCB"/>
    <w:rsid w:val="00514108"/>
    <w:rsid w:val="00514496"/>
    <w:rsid w:val="005146FF"/>
    <w:rsid w:val="00515219"/>
    <w:rsid w:val="0051556F"/>
    <w:rsid w:val="00515897"/>
    <w:rsid w:val="005159B4"/>
    <w:rsid w:val="00516300"/>
    <w:rsid w:val="0051677B"/>
    <w:rsid w:val="0052003F"/>
    <w:rsid w:val="00520285"/>
    <w:rsid w:val="005207C2"/>
    <w:rsid w:val="00520DA5"/>
    <w:rsid w:val="005213AF"/>
    <w:rsid w:val="00521A0B"/>
    <w:rsid w:val="00521E12"/>
    <w:rsid w:val="00521F6A"/>
    <w:rsid w:val="00522371"/>
    <w:rsid w:val="00522F06"/>
    <w:rsid w:val="00522F50"/>
    <w:rsid w:val="0052317B"/>
    <w:rsid w:val="005231DD"/>
    <w:rsid w:val="005234AB"/>
    <w:rsid w:val="005238DE"/>
    <w:rsid w:val="00523A5B"/>
    <w:rsid w:val="00524710"/>
    <w:rsid w:val="00524C01"/>
    <w:rsid w:val="005253BE"/>
    <w:rsid w:val="00525AC1"/>
    <w:rsid w:val="005267B4"/>
    <w:rsid w:val="00526F1E"/>
    <w:rsid w:val="005276C3"/>
    <w:rsid w:val="00530E9C"/>
    <w:rsid w:val="00532BDE"/>
    <w:rsid w:val="00532D79"/>
    <w:rsid w:val="005333E8"/>
    <w:rsid w:val="00533BD9"/>
    <w:rsid w:val="00533C5D"/>
    <w:rsid w:val="00533D25"/>
    <w:rsid w:val="005349A5"/>
    <w:rsid w:val="0053522C"/>
    <w:rsid w:val="00535B91"/>
    <w:rsid w:val="00536ACC"/>
    <w:rsid w:val="00537000"/>
    <w:rsid w:val="00541338"/>
    <w:rsid w:val="0054185C"/>
    <w:rsid w:val="005420A7"/>
    <w:rsid w:val="005433CD"/>
    <w:rsid w:val="00543674"/>
    <w:rsid w:val="00543A4C"/>
    <w:rsid w:val="00543C1A"/>
    <w:rsid w:val="00544011"/>
    <w:rsid w:val="00544BFE"/>
    <w:rsid w:val="00545882"/>
    <w:rsid w:val="005463FC"/>
    <w:rsid w:val="00547C9E"/>
    <w:rsid w:val="00547EE7"/>
    <w:rsid w:val="0055097B"/>
    <w:rsid w:val="00551425"/>
    <w:rsid w:val="00552057"/>
    <w:rsid w:val="00553B42"/>
    <w:rsid w:val="005541D2"/>
    <w:rsid w:val="00555836"/>
    <w:rsid w:val="0055729A"/>
    <w:rsid w:val="00557494"/>
    <w:rsid w:val="005603BD"/>
    <w:rsid w:val="005606DF"/>
    <w:rsid w:val="00561344"/>
    <w:rsid w:val="0056140E"/>
    <w:rsid w:val="005620B3"/>
    <w:rsid w:val="00562BD9"/>
    <w:rsid w:val="005631B9"/>
    <w:rsid w:val="00563879"/>
    <w:rsid w:val="00563A65"/>
    <w:rsid w:val="00563A83"/>
    <w:rsid w:val="0056496E"/>
    <w:rsid w:val="005652BE"/>
    <w:rsid w:val="00566092"/>
    <w:rsid w:val="00566479"/>
    <w:rsid w:val="00566795"/>
    <w:rsid w:val="00566E28"/>
    <w:rsid w:val="00567019"/>
    <w:rsid w:val="00567660"/>
    <w:rsid w:val="005702B8"/>
    <w:rsid w:val="00570633"/>
    <w:rsid w:val="0057078C"/>
    <w:rsid w:val="005707B0"/>
    <w:rsid w:val="0057192C"/>
    <w:rsid w:val="00571CE9"/>
    <w:rsid w:val="005725CE"/>
    <w:rsid w:val="0057348A"/>
    <w:rsid w:val="00573885"/>
    <w:rsid w:val="005752E4"/>
    <w:rsid w:val="0057694A"/>
    <w:rsid w:val="005777B9"/>
    <w:rsid w:val="00577BC9"/>
    <w:rsid w:val="005803B1"/>
    <w:rsid w:val="00581061"/>
    <w:rsid w:val="00581BC6"/>
    <w:rsid w:val="00583187"/>
    <w:rsid w:val="00584E23"/>
    <w:rsid w:val="0058567F"/>
    <w:rsid w:val="0058644F"/>
    <w:rsid w:val="00586675"/>
    <w:rsid w:val="00586732"/>
    <w:rsid w:val="00586D67"/>
    <w:rsid w:val="00587748"/>
    <w:rsid w:val="005877C6"/>
    <w:rsid w:val="00590369"/>
    <w:rsid w:val="00590DAF"/>
    <w:rsid w:val="005918A0"/>
    <w:rsid w:val="00591ACA"/>
    <w:rsid w:val="0059260B"/>
    <w:rsid w:val="00592B3C"/>
    <w:rsid w:val="00592EBF"/>
    <w:rsid w:val="00593176"/>
    <w:rsid w:val="005931AC"/>
    <w:rsid w:val="005937FB"/>
    <w:rsid w:val="00593B73"/>
    <w:rsid w:val="00594169"/>
    <w:rsid w:val="005947B2"/>
    <w:rsid w:val="005950D0"/>
    <w:rsid w:val="005953A1"/>
    <w:rsid w:val="00595AF6"/>
    <w:rsid w:val="005960D7"/>
    <w:rsid w:val="00596594"/>
    <w:rsid w:val="00597190"/>
    <w:rsid w:val="005971C6"/>
    <w:rsid w:val="00597BAC"/>
    <w:rsid w:val="00597E3F"/>
    <w:rsid w:val="00597FCD"/>
    <w:rsid w:val="00597FEF"/>
    <w:rsid w:val="005A05CA"/>
    <w:rsid w:val="005A08D6"/>
    <w:rsid w:val="005A0C9F"/>
    <w:rsid w:val="005A0EDC"/>
    <w:rsid w:val="005A0F99"/>
    <w:rsid w:val="005A13C1"/>
    <w:rsid w:val="005A21B3"/>
    <w:rsid w:val="005A24E5"/>
    <w:rsid w:val="005A27F3"/>
    <w:rsid w:val="005A2FA2"/>
    <w:rsid w:val="005A30F5"/>
    <w:rsid w:val="005A3246"/>
    <w:rsid w:val="005A44C4"/>
    <w:rsid w:val="005A47D7"/>
    <w:rsid w:val="005A48E3"/>
    <w:rsid w:val="005A4D17"/>
    <w:rsid w:val="005A5520"/>
    <w:rsid w:val="005A5D75"/>
    <w:rsid w:val="005A63D6"/>
    <w:rsid w:val="005A6C6C"/>
    <w:rsid w:val="005A778E"/>
    <w:rsid w:val="005A7D8D"/>
    <w:rsid w:val="005B0543"/>
    <w:rsid w:val="005B0A7F"/>
    <w:rsid w:val="005B0ABB"/>
    <w:rsid w:val="005B159C"/>
    <w:rsid w:val="005B177F"/>
    <w:rsid w:val="005B1A10"/>
    <w:rsid w:val="005B3097"/>
    <w:rsid w:val="005B316E"/>
    <w:rsid w:val="005B4F94"/>
    <w:rsid w:val="005B5084"/>
    <w:rsid w:val="005B585B"/>
    <w:rsid w:val="005B5A01"/>
    <w:rsid w:val="005B64FC"/>
    <w:rsid w:val="005C004F"/>
    <w:rsid w:val="005C0454"/>
    <w:rsid w:val="005C09BC"/>
    <w:rsid w:val="005C0FB6"/>
    <w:rsid w:val="005C15C0"/>
    <w:rsid w:val="005C1A8E"/>
    <w:rsid w:val="005C1DD4"/>
    <w:rsid w:val="005C21D9"/>
    <w:rsid w:val="005C2794"/>
    <w:rsid w:val="005C28CF"/>
    <w:rsid w:val="005C2ED9"/>
    <w:rsid w:val="005C3456"/>
    <w:rsid w:val="005C46FE"/>
    <w:rsid w:val="005C480F"/>
    <w:rsid w:val="005C4BCF"/>
    <w:rsid w:val="005C4C21"/>
    <w:rsid w:val="005C4F21"/>
    <w:rsid w:val="005C5538"/>
    <w:rsid w:val="005C673E"/>
    <w:rsid w:val="005C6BA7"/>
    <w:rsid w:val="005C7FB7"/>
    <w:rsid w:val="005D03E9"/>
    <w:rsid w:val="005D1D98"/>
    <w:rsid w:val="005D21D2"/>
    <w:rsid w:val="005D2202"/>
    <w:rsid w:val="005D226B"/>
    <w:rsid w:val="005D2B9F"/>
    <w:rsid w:val="005D2E07"/>
    <w:rsid w:val="005D41DF"/>
    <w:rsid w:val="005D5088"/>
    <w:rsid w:val="005D54C6"/>
    <w:rsid w:val="005D56B3"/>
    <w:rsid w:val="005D6045"/>
    <w:rsid w:val="005D627E"/>
    <w:rsid w:val="005D6280"/>
    <w:rsid w:val="005D6BD4"/>
    <w:rsid w:val="005D6F59"/>
    <w:rsid w:val="005D7033"/>
    <w:rsid w:val="005D7345"/>
    <w:rsid w:val="005D786B"/>
    <w:rsid w:val="005E0000"/>
    <w:rsid w:val="005E0A1A"/>
    <w:rsid w:val="005E0C1D"/>
    <w:rsid w:val="005E1224"/>
    <w:rsid w:val="005E1582"/>
    <w:rsid w:val="005E2376"/>
    <w:rsid w:val="005E2455"/>
    <w:rsid w:val="005E2C59"/>
    <w:rsid w:val="005E2F83"/>
    <w:rsid w:val="005E34BF"/>
    <w:rsid w:val="005E3C5E"/>
    <w:rsid w:val="005E403A"/>
    <w:rsid w:val="005E454E"/>
    <w:rsid w:val="005E5EA3"/>
    <w:rsid w:val="005E605F"/>
    <w:rsid w:val="005E654C"/>
    <w:rsid w:val="005E65A3"/>
    <w:rsid w:val="005E680D"/>
    <w:rsid w:val="005E6B16"/>
    <w:rsid w:val="005E744E"/>
    <w:rsid w:val="005F074C"/>
    <w:rsid w:val="005F07A5"/>
    <w:rsid w:val="005F1E29"/>
    <w:rsid w:val="005F24F2"/>
    <w:rsid w:val="005F2732"/>
    <w:rsid w:val="005F295C"/>
    <w:rsid w:val="005F2FD0"/>
    <w:rsid w:val="005F3DCD"/>
    <w:rsid w:val="005F56A6"/>
    <w:rsid w:val="005F5C8E"/>
    <w:rsid w:val="005F5DEB"/>
    <w:rsid w:val="005F6138"/>
    <w:rsid w:val="005F6DEA"/>
    <w:rsid w:val="005F703B"/>
    <w:rsid w:val="00601475"/>
    <w:rsid w:val="0060258A"/>
    <w:rsid w:val="00602FD2"/>
    <w:rsid w:val="0060381B"/>
    <w:rsid w:val="006039A2"/>
    <w:rsid w:val="00603FB5"/>
    <w:rsid w:val="006046CC"/>
    <w:rsid w:val="006046D4"/>
    <w:rsid w:val="006052A4"/>
    <w:rsid w:val="0060556A"/>
    <w:rsid w:val="00605CBB"/>
    <w:rsid w:val="00607099"/>
    <w:rsid w:val="0060777C"/>
    <w:rsid w:val="00607B88"/>
    <w:rsid w:val="006107E0"/>
    <w:rsid w:val="00611100"/>
    <w:rsid w:val="006118C6"/>
    <w:rsid w:val="00611F88"/>
    <w:rsid w:val="0061253E"/>
    <w:rsid w:val="00612761"/>
    <w:rsid w:val="00612A06"/>
    <w:rsid w:val="00613365"/>
    <w:rsid w:val="0061397B"/>
    <w:rsid w:val="00613F0A"/>
    <w:rsid w:val="006143C8"/>
    <w:rsid w:val="0061638F"/>
    <w:rsid w:val="00616C55"/>
    <w:rsid w:val="00617310"/>
    <w:rsid w:val="00620F22"/>
    <w:rsid w:val="006212DC"/>
    <w:rsid w:val="00621F83"/>
    <w:rsid w:val="0062286B"/>
    <w:rsid w:val="006231CB"/>
    <w:rsid w:val="00623215"/>
    <w:rsid w:val="00623539"/>
    <w:rsid w:val="00623CA1"/>
    <w:rsid w:val="00623FFB"/>
    <w:rsid w:val="006242CF"/>
    <w:rsid w:val="0062482B"/>
    <w:rsid w:val="00625210"/>
    <w:rsid w:val="00625570"/>
    <w:rsid w:val="00625E2E"/>
    <w:rsid w:val="00626638"/>
    <w:rsid w:val="00627E83"/>
    <w:rsid w:val="00630DDD"/>
    <w:rsid w:val="00630E06"/>
    <w:rsid w:val="00631496"/>
    <w:rsid w:val="006315CB"/>
    <w:rsid w:val="00631816"/>
    <w:rsid w:val="00632880"/>
    <w:rsid w:val="0063479D"/>
    <w:rsid w:val="00634AC8"/>
    <w:rsid w:val="00634BCC"/>
    <w:rsid w:val="0063517B"/>
    <w:rsid w:val="00637252"/>
    <w:rsid w:val="00637E2C"/>
    <w:rsid w:val="00637F40"/>
    <w:rsid w:val="006406CC"/>
    <w:rsid w:val="00640C27"/>
    <w:rsid w:val="00640EAB"/>
    <w:rsid w:val="006411F4"/>
    <w:rsid w:val="00641532"/>
    <w:rsid w:val="00641A72"/>
    <w:rsid w:val="0064322F"/>
    <w:rsid w:val="0064376C"/>
    <w:rsid w:val="006438DA"/>
    <w:rsid w:val="00643FA6"/>
    <w:rsid w:val="006444D2"/>
    <w:rsid w:val="00644A3B"/>
    <w:rsid w:val="006463E4"/>
    <w:rsid w:val="00646AF1"/>
    <w:rsid w:val="00647297"/>
    <w:rsid w:val="00647DD2"/>
    <w:rsid w:val="0065017D"/>
    <w:rsid w:val="0065037F"/>
    <w:rsid w:val="0065056A"/>
    <w:rsid w:val="00650869"/>
    <w:rsid w:val="0065214E"/>
    <w:rsid w:val="00652BFC"/>
    <w:rsid w:val="006536EE"/>
    <w:rsid w:val="00653D31"/>
    <w:rsid w:val="00654523"/>
    <w:rsid w:val="00655132"/>
    <w:rsid w:val="0065522B"/>
    <w:rsid w:val="0065549A"/>
    <w:rsid w:val="006555F8"/>
    <w:rsid w:val="00655F12"/>
    <w:rsid w:val="0065632E"/>
    <w:rsid w:val="00657CCE"/>
    <w:rsid w:val="00657D31"/>
    <w:rsid w:val="006609BC"/>
    <w:rsid w:val="00660AD7"/>
    <w:rsid w:val="00660DF7"/>
    <w:rsid w:val="0066123E"/>
    <w:rsid w:val="00661CD5"/>
    <w:rsid w:val="00662B33"/>
    <w:rsid w:val="006630BB"/>
    <w:rsid w:val="006634B6"/>
    <w:rsid w:val="00663A7D"/>
    <w:rsid w:val="00663F70"/>
    <w:rsid w:val="00664569"/>
    <w:rsid w:val="00665053"/>
    <w:rsid w:val="006651AC"/>
    <w:rsid w:val="00665A01"/>
    <w:rsid w:val="006660B0"/>
    <w:rsid w:val="00666658"/>
    <w:rsid w:val="00666D08"/>
    <w:rsid w:val="0066710F"/>
    <w:rsid w:val="00667322"/>
    <w:rsid w:val="00667B3B"/>
    <w:rsid w:val="00667CC7"/>
    <w:rsid w:val="006702E7"/>
    <w:rsid w:val="006705CB"/>
    <w:rsid w:val="00670844"/>
    <w:rsid w:val="00670D27"/>
    <w:rsid w:val="00670EA3"/>
    <w:rsid w:val="0067179F"/>
    <w:rsid w:val="006718A2"/>
    <w:rsid w:val="006724B9"/>
    <w:rsid w:val="006726C9"/>
    <w:rsid w:val="006731E5"/>
    <w:rsid w:val="00673665"/>
    <w:rsid w:val="00673A06"/>
    <w:rsid w:val="00673E28"/>
    <w:rsid w:val="00674040"/>
    <w:rsid w:val="006746C7"/>
    <w:rsid w:val="00674D1A"/>
    <w:rsid w:val="0067523A"/>
    <w:rsid w:val="00675DD1"/>
    <w:rsid w:val="0067657D"/>
    <w:rsid w:val="0067659E"/>
    <w:rsid w:val="006775DA"/>
    <w:rsid w:val="00677AF7"/>
    <w:rsid w:val="00680019"/>
    <w:rsid w:val="00680BCE"/>
    <w:rsid w:val="006828E3"/>
    <w:rsid w:val="00682A51"/>
    <w:rsid w:val="00682C91"/>
    <w:rsid w:val="006833FB"/>
    <w:rsid w:val="0068387C"/>
    <w:rsid w:val="00683CA0"/>
    <w:rsid w:val="00683CAE"/>
    <w:rsid w:val="0068400A"/>
    <w:rsid w:val="0068424D"/>
    <w:rsid w:val="006843FC"/>
    <w:rsid w:val="00684496"/>
    <w:rsid w:val="00684579"/>
    <w:rsid w:val="006848A5"/>
    <w:rsid w:val="00684A3E"/>
    <w:rsid w:val="00684ADB"/>
    <w:rsid w:val="00684AE0"/>
    <w:rsid w:val="00684C8D"/>
    <w:rsid w:val="00684C9E"/>
    <w:rsid w:val="00684DCC"/>
    <w:rsid w:val="00684E65"/>
    <w:rsid w:val="00685069"/>
    <w:rsid w:val="006851CE"/>
    <w:rsid w:val="00685CEC"/>
    <w:rsid w:val="00685DCD"/>
    <w:rsid w:val="00686AC5"/>
    <w:rsid w:val="006874BF"/>
    <w:rsid w:val="00687A16"/>
    <w:rsid w:val="00687A8B"/>
    <w:rsid w:val="00687B4C"/>
    <w:rsid w:val="00687FC1"/>
    <w:rsid w:val="006902C4"/>
    <w:rsid w:val="00690A91"/>
    <w:rsid w:val="00691277"/>
    <w:rsid w:val="00691768"/>
    <w:rsid w:val="00691E06"/>
    <w:rsid w:val="006923C2"/>
    <w:rsid w:val="006923DB"/>
    <w:rsid w:val="0069291F"/>
    <w:rsid w:val="00695462"/>
    <w:rsid w:val="00695893"/>
    <w:rsid w:val="00695DFE"/>
    <w:rsid w:val="006963C3"/>
    <w:rsid w:val="00696B0E"/>
    <w:rsid w:val="006973F4"/>
    <w:rsid w:val="006A0401"/>
    <w:rsid w:val="006A1EA4"/>
    <w:rsid w:val="006A1EFF"/>
    <w:rsid w:val="006A2241"/>
    <w:rsid w:val="006A313A"/>
    <w:rsid w:val="006A3F46"/>
    <w:rsid w:val="006A4235"/>
    <w:rsid w:val="006A42D9"/>
    <w:rsid w:val="006A479E"/>
    <w:rsid w:val="006A49A7"/>
    <w:rsid w:val="006A4CEE"/>
    <w:rsid w:val="006A5064"/>
    <w:rsid w:val="006A54CA"/>
    <w:rsid w:val="006A5D76"/>
    <w:rsid w:val="006A5DA1"/>
    <w:rsid w:val="006A7124"/>
    <w:rsid w:val="006A722B"/>
    <w:rsid w:val="006A728D"/>
    <w:rsid w:val="006A75C4"/>
    <w:rsid w:val="006A7C09"/>
    <w:rsid w:val="006A7D41"/>
    <w:rsid w:val="006B024F"/>
    <w:rsid w:val="006B106B"/>
    <w:rsid w:val="006B1276"/>
    <w:rsid w:val="006B19FD"/>
    <w:rsid w:val="006B2193"/>
    <w:rsid w:val="006B233F"/>
    <w:rsid w:val="006B25C8"/>
    <w:rsid w:val="006B2FBA"/>
    <w:rsid w:val="006B33D6"/>
    <w:rsid w:val="006B3C69"/>
    <w:rsid w:val="006B3D33"/>
    <w:rsid w:val="006B4296"/>
    <w:rsid w:val="006B444F"/>
    <w:rsid w:val="006B4987"/>
    <w:rsid w:val="006B4DF9"/>
    <w:rsid w:val="006B5339"/>
    <w:rsid w:val="006B591D"/>
    <w:rsid w:val="006B6493"/>
    <w:rsid w:val="006B6AEB"/>
    <w:rsid w:val="006B7718"/>
    <w:rsid w:val="006C0156"/>
    <w:rsid w:val="006C1A48"/>
    <w:rsid w:val="006C21FF"/>
    <w:rsid w:val="006C2EF0"/>
    <w:rsid w:val="006C315B"/>
    <w:rsid w:val="006C32C9"/>
    <w:rsid w:val="006C3441"/>
    <w:rsid w:val="006C5E09"/>
    <w:rsid w:val="006C73AA"/>
    <w:rsid w:val="006D0099"/>
    <w:rsid w:val="006D121C"/>
    <w:rsid w:val="006D1E21"/>
    <w:rsid w:val="006D2E8C"/>
    <w:rsid w:val="006D46D8"/>
    <w:rsid w:val="006D4719"/>
    <w:rsid w:val="006D52B4"/>
    <w:rsid w:val="006D5F30"/>
    <w:rsid w:val="006D637A"/>
    <w:rsid w:val="006D7190"/>
    <w:rsid w:val="006D7681"/>
    <w:rsid w:val="006D7E08"/>
    <w:rsid w:val="006E01FD"/>
    <w:rsid w:val="006E1865"/>
    <w:rsid w:val="006E3A3C"/>
    <w:rsid w:val="006E3DD1"/>
    <w:rsid w:val="006E3E48"/>
    <w:rsid w:val="006E4421"/>
    <w:rsid w:val="006E5740"/>
    <w:rsid w:val="006E57BA"/>
    <w:rsid w:val="006E5F4F"/>
    <w:rsid w:val="006E66BD"/>
    <w:rsid w:val="006E75EB"/>
    <w:rsid w:val="006E789D"/>
    <w:rsid w:val="006E7C1D"/>
    <w:rsid w:val="006E7D11"/>
    <w:rsid w:val="006E7EEE"/>
    <w:rsid w:val="006F0211"/>
    <w:rsid w:val="006F02A4"/>
    <w:rsid w:val="006F0B0E"/>
    <w:rsid w:val="006F1DDB"/>
    <w:rsid w:val="006F3710"/>
    <w:rsid w:val="006F3BDA"/>
    <w:rsid w:val="006F3CD6"/>
    <w:rsid w:val="006F4360"/>
    <w:rsid w:val="006F46BC"/>
    <w:rsid w:val="006F4763"/>
    <w:rsid w:val="006F47A0"/>
    <w:rsid w:val="006F4A4C"/>
    <w:rsid w:val="006F4FF2"/>
    <w:rsid w:val="006F5009"/>
    <w:rsid w:val="006F549F"/>
    <w:rsid w:val="006F55AF"/>
    <w:rsid w:val="006F55FD"/>
    <w:rsid w:val="006F5A41"/>
    <w:rsid w:val="006F606F"/>
    <w:rsid w:val="006F6600"/>
    <w:rsid w:val="006F73DB"/>
    <w:rsid w:val="006F77DE"/>
    <w:rsid w:val="006F79D8"/>
    <w:rsid w:val="006F7B3F"/>
    <w:rsid w:val="006F7FF0"/>
    <w:rsid w:val="0070006A"/>
    <w:rsid w:val="007006A3"/>
    <w:rsid w:val="0070086B"/>
    <w:rsid w:val="0070261C"/>
    <w:rsid w:val="00702824"/>
    <w:rsid w:val="0070285E"/>
    <w:rsid w:val="00702C40"/>
    <w:rsid w:val="00702D9E"/>
    <w:rsid w:val="007030A7"/>
    <w:rsid w:val="007034A9"/>
    <w:rsid w:val="00703F4E"/>
    <w:rsid w:val="00703FFC"/>
    <w:rsid w:val="0070420B"/>
    <w:rsid w:val="007048A9"/>
    <w:rsid w:val="007052A3"/>
    <w:rsid w:val="00705972"/>
    <w:rsid w:val="00705E51"/>
    <w:rsid w:val="00706A8B"/>
    <w:rsid w:val="007101EE"/>
    <w:rsid w:val="00710D75"/>
    <w:rsid w:val="007116EF"/>
    <w:rsid w:val="00711DEA"/>
    <w:rsid w:val="00712141"/>
    <w:rsid w:val="0071239B"/>
    <w:rsid w:val="007128D0"/>
    <w:rsid w:val="007132BA"/>
    <w:rsid w:val="00713890"/>
    <w:rsid w:val="00713B1B"/>
    <w:rsid w:val="00713B4C"/>
    <w:rsid w:val="00714365"/>
    <w:rsid w:val="00714FF6"/>
    <w:rsid w:val="007150EC"/>
    <w:rsid w:val="0071511D"/>
    <w:rsid w:val="007156D1"/>
    <w:rsid w:val="00715975"/>
    <w:rsid w:val="007161BA"/>
    <w:rsid w:val="00716355"/>
    <w:rsid w:val="007166D4"/>
    <w:rsid w:val="00716DC6"/>
    <w:rsid w:val="0071708C"/>
    <w:rsid w:val="00717389"/>
    <w:rsid w:val="00717B57"/>
    <w:rsid w:val="00720048"/>
    <w:rsid w:val="00721969"/>
    <w:rsid w:val="0072202C"/>
    <w:rsid w:val="00722719"/>
    <w:rsid w:val="00722791"/>
    <w:rsid w:val="00722DBC"/>
    <w:rsid w:val="00722EB6"/>
    <w:rsid w:val="00722EFE"/>
    <w:rsid w:val="007232DE"/>
    <w:rsid w:val="0072346C"/>
    <w:rsid w:val="007238A5"/>
    <w:rsid w:val="00723FD0"/>
    <w:rsid w:val="00724297"/>
    <w:rsid w:val="00724336"/>
    <w:rsid w:val="00724A74"/>
    <w:rsid w:val="00725590"/>
    <w:rsid w:val="007259D4"/>
    <w:rsid w:val="00725FC0"/>
    <w:rsid w:val="0072673F"/>
    <w:rsid w:val="00726A76"/>
    <w:rsid w:val="00726B55"/>
    <w:rsid w:val="00727629"/>
    <w:rsid w:val="007278B8"/>
    <w:rsid w:val="00727C9E"/>
    <w:rsid w:val="00730B69"/>
    <w:rsid w:val="00730CED"/>
    <w:rsid w:val="0073102D"/>
    <w:rsid w:val="00731415"/>
    <w:rsid w:val="007333BD"/>
    <w:rsid w:val="00734111"/>
    <w:rsid w:val="00734CBA"/>
    <w:rsid w:val="00734EA3"/>
    <w:rsid w:val="007350CB"/>
    <w:rsid w:val="0073624A"/>
    <w:rsid w:val="0073639C"/>
    <w:rsid w:val="0073798D"/>
    <w:rsid w:val="00737CAA"/>
    <w:rsid w:val="00740D59"/>
    <w:rsid w:val="00740DF6"/>
    <w:rsid w:val="00740EE6"/>
    <w:rsid w:val="00741D35"/>
    <w:rsid w:val="00741E43"/>
    <w:rsid w:val="00742049"/>
    <w:rsid w:val="00742062"/>
    <w:rsid w:val="00742726"/>
    <w:rsid w:val="00742C7B"/>
    <w:rsid w:val="007432A5"/>
    <w:rsid w:val="00743E05"/>
    <w:rsid w:val="0074486C"/>
    <w:rsid w:val="00745496"/>
    <w:rsid w:val="00745C8E"/>
    <w:rsid w:val="00746960"/>
    <w:rsid w:val="00746DED"/>
    <w:rsid w:val="00747486"/>
    <w:rsid w:val="007475AB"/>
    <w:rsid w:val="00747B9B"/>
    <w:rsid w:val="00750096"/>
    <w:rsid w:val="007508D0"/>
    <w:rsid w:val="0075093C"/>
    <w:rsid w:val="00750AE3"/>
    <w:rsid w:val="00750C63"/>
    <w:rsid w:val="0075133C"/>
    <w:rsid w:val="00751768"/>
    <w:rsid w:val="00752AEA"/>
    <w:rsid w:val="00752DF4"/>
    <w:rsid w:val="00753498"/>
    <w:rsid w:val="0075389A"/>
    <w:rsid w:val="00754090"/>
    <w:rsid w:val="00754591"/>
    <w:rsid w:val="00754E48"/>
    <w:rsid w:val="00755340"/>
    <w:rsid w:val="00756194"/>
    <w:rsid w:val="00756AD2"/>
    <w:rsid w:val="00756FF9"/>
    <w:rsid w:val="0075720D"/>
    <w:rsid w:val="00757237"/>
    <w:rsid w:val="007572E6"/>
    <w:rsid w:val="00757F7F"/>
    <w:rsid w:val="0076057A"/>
    <w:rsid w:val="007605D3"/>
    <w:rsid w:val="00760764"/>
    <w:rsid w:val="00760C77"/>
    <w:rsid w:val="00760E7A"/>
    <w:rsid w:val="0076129C"/>
    <w:rsid w:val="00761420"/>
    <w:rsid w:val="00762AB3"/>
    <w:rsid w:val="00762D2D"/>
    <w:rsid w:val="007654B1"/>
    <w:rsid w:val="00765AE8"/>
    <w:rsid w:val="00765E0E"/>
    <w:rsid w:val="00765E19"/>
    <w:rsid w:val="007661A3"/>
    <w:rsid w:val="007664CF"/>
    <w:rsid w:val="00766635"/>
    <w:rsid w:val="00767395"/>
    <w:rsid w:val="007677CB"/>
    <w:rsid w:val="0077015B"/>
    <w:rsid w:val="007707FB"/>
    <w:rsid w:val="00770A38"/>
    <w:rsid w:val="00771835"/>
    <w:rsid w:val="00771D37"/>
    <w:rsid w:val="00772BFA"/>
    <w:rsid w:val="0077301C"/>
    <w:rsid w:val="0077310E"/>
    <w:rsid w:val="007731C9"/>
    <w:rsid w:val="00773553"/>
    <w:rsid w:val="00773670"/>
    <w:rsid w:val="00773B50"/>
    <w:rsid w:val="007743C7"/>
    <w:rsid w:val="00774C27"/>
    <w:rsid w:val="00774FDA"/>
    <w:rsid w:val="00775497"/>
    <w:rsid w:val="0077593F"/>
    <w:rsid w:val="00775E0C"/>
    <w:rsid w:val="00775E3D"/>
    <w:rsid w:val="00776F65"/>
    <w:rsid w:val="00777B49"/>
    <w:rsid w:val="00777F97"/>
    <w:rsid w:val="0078092A"/>
    <w:rsid w:val="00781353"/>
    <w:rsid w:val="00781379"/>
    <w:rsid w:val="007819F4"/>
    <w:rsid w:val="00781A02"/>
    <w:rsid w:val="00781B34"/>
    <w:rsid w:val="007832B2"/>
    <w:rsid w:val="00783348"/>
    <w:rsid w:val="007845EB"/>
    <w:rsid w:val="00784D3A"/>
    <w:rsid w:val="00785334"/>
    <w:rsid w:val="007859B9"/>
    <w:rsid w:val="00786B6C"/>
    <w:rsid w:val="00786F56"/>
    <w:rsid w:val="00787249"/>
    <w:rsid w:val="00787C2A"/>
    <w:rsid w:val="007901B3"/>
    <w:rsid w:val="007905C7"/>
    <w:rsid w:val="00790F04"/>
    <w:rsid w:val="00791267"/>
    <w:rsid w:val="0079185B"/>
    <w:rsid w:val="007930E4"/>
    <w:rsid w:val="0079339B"/>
    <w:rsid w:val="00793742"/>
    <w:rsid w:val="0079394B"/>
    <w:rsid w:val="00793E17"/>
    <w:rsid w:val="0079456E"/>
    <w:rsid w:val="007945C3"/>
    <w:rsid w:val="00794AFA"/>
    <w:rsid w:val="00795877"/>
    <w:rsid w:val="00795BD5"/>
    <w:rsid w:val="007964A2"/>
    <w:rsid w:val="00796E52"/>
    <w:rsid w:val="00796EFD"/>
    <w:rsid w:val="007976E6"/>
    <w:rsid w:val="00797E60"/>
    <w:rsid w:val="00797EB7"/>
    <w:rsid w:val="007A0224"/>
    <w:rsid w:val="007A0A9E"/>
    <w:rsid w:val="007A0C9E"/>
    <w:rsid w:val="007A14D2"/>
    <w:rsid w:val="007A1568"/>
    <w:rsid w:val="007A1711"/>
    <w:rsid w:val="007A19BA"/>
    <w:rsid w:val="007A39C5"/>
    <w:rsid w:val="007A45C9"/>
    <w:rsid w:val="007A51D3"/>
    <w:rsid w:val="007A554B"/>
    <w:rsid w:val="007A57AC"/>
    <w:rsid w:val="007A57DC"/>
    <w:rsid w:val="007A606E"/>
    <w:rsid w:val="007A6E57"/>
    <w:rsid w:val="007A7221"/>
    <w:rsid w:val="007A7383"/>
    <w:rsid w:val="007A73C8"/>
    <w:rsid w:val="007B08E5"/>
    <w:rsid w:val="007B116F"/>
    <w:rsid w:val="007B19E0"/>
    <w:rsid w:val="007B2223"/>
    <w:rsid w:val="007B24B3"/>
    <w:rsid w:val="007B2723"/>
    <w:rsid w:val="007B2B15"/>
    <w:rsid w:val="007B3D7D"/>
    <w:rsid w:val="007B3EE0"/>
    <w:rsid w:val="007B4387"/>
    <w:rsid w:val="007B47BB"/>
    <w:rsid w:val="007B4B94"/>
    <w:rsid w:val="007B4FDD"/>
    <w:rsid w:val="007B51E2"/>
    <w:rsid w:val="007B7798"/>
    <w:rsid w:val="007C056C"/>
    <w:rsid w:val="007C098A"/>
    <w:rsid w:val="007C11F3"/>
    <w:rsid w:val="007C13E1"/>
    <w:rsid w:val="007C1877"/>
    <w:rsid w:val="007C1D3A"/>
    <w:rsid w:val="007C21B1"/>
    <w:rsid w:val="007C2FF9"/>
    <w:rsid w:val="007C36A8"/>
    <w:rsid w:val="007C3ABA"/>
    <w:rsid w:val="007C47F6"/>
    <w:rsid w:val="007C4B51"/>
    <w:rsid w:val="007C5144"/>
    <w:rsid w:val="007C5737"/>
    <w:rsid w:val="007C5D8E"/>
    <w:rsid w:val="007C5EBB"/>
    <w:rsid w:val="007C65D9"/>
    <w:rsid w:val="007C69D8"/>
    <w:rsid w:val="007C72D8"/>
    <w:rsid w:val="007C734B"/>
    <w:rsid w:val="007C7441"/>
    <w:rsid w:val="007C76E8"/>
    <w:rsid w:val="007C7823"/>
    <w:rsid w:val="007C7B4F"/>
    <w:rsid w:val="007C7C9F"/>
    <w:rsid w:val="007D02A2"/>
    <w:rsid w:val="007D04AB"/>
    <w:rsid w:val="007D1384"/>
    <w:rsid w:val="007D15EA"/>
    <w:rsid w:val="007D19D1"/>
    <w:rsid w:val="007D1C89"/>
    <w:rsid w:val="007D2AD8"/>
    <w:rsid w:val="007D34AE"/>
    <w:rsid w:val="007D3CEB"/>
    <w:rsid w:val="007D4093"/>
    <w:rsid w:val="007D4787"/>
    <w:rsid w:val="007D4E23"/>
    <w:rsid w:val="007D5546"/>
    <w:rsid w:val="007D55D0"/>
    <w:rsid w:val="007D594D"/>
    <w:rsid w:val="007D5B32"/>
    <w:rsid w:val="007D6091"/>
    <w:rsid w:val="007D6680"/>
    <w:rsid w:val="007D6974"/>
    <w:rsid w:val="007D72E0"/>
    <w:rsid w:val="007D767E"/>
    <w:rsid w:val="007D7C7F"/>
    <w:rsid w:val="007D7D48"/>
    <w:rsid w:val="007D7E7C"/>
    <w:rsid w:val="007E01F5"/>
    <w:rsid w:val="007E037D"/>
    <w:rsid w:val="007E04CE"/>
    <w:rsid w:val="007E05DD"/>
    <w:rsid w:val="007E0D68"/>
    <w:rsid w:val="007E1606"/>
    <w:rsid w:val="007E1834"/>
    <w:rsid w:val="007E1F31"/>
    <w:rsid w:val="007E20B7"/>
    <w:rsid w:val="007E28C5"/>
    <w:rsid w:val="007E2D70"/>
    <w:rsid w:val="007E2F3C"/>
    <w:rsid w:val="007E2FA8"/>
    <w:rsid w:val="007E33F1"/>
    <w:rsid w:val="007E3B11"/>
    <w:rsid w:val="007E3EAA"/>
    <w:rsid w:val="007E47F3"/>
    <w:rsid w:val="007E4B08"/>
    <w:rsid w:val="007E4D22"/>
    <w:rsid w:val="007E5B97"/>
    <w:rsid w:val="007E60E6"/>
    <w:rsid w:val="007E629B"/>
    <w:rsid w:val="007E6E9C"/>
    <w:rsid w:val="007E711E"/>
    <w:rsid w:val="007E78AA"/>
    <w:rsid w:val="007F02EC"/>
    <w:rsid w:val="007F055B"/>
    <w:rsid w:val="007F136D"/>
    <w:rsid w:val="007F1581"/>
    <w:rsid w:val="007F1D71"/>
    <w:rsid w:val="007F20DD"/>
    <w:rsid w:val="007F2454"/>
    <w:rsid w:val="007F248D"/>
    <w:rsid w:val="007F251A"/>
    <w:rsid w:val="007F4A33"/>
    <w:rsid w:val="007F4E02"/>
    <w:rsid w:val="007F5411"/>
    <w:rsid w:val="007F54F7"/>
    <w:rsid w:val="007F57F6"/>
    <w:rsid w:val="007F593C"/>
    <w:rsid w:val="007F6131"/>
    <w:rsid w:val="007F6EA3"/>
    <w:rsid w:val="007F7079"/>
    <w:rsid w:val="007F727B"/>
    <w:rsid w:val="007F7AFD"/>
    <w:rsid w:val="007F7AFF"/>
    <w:rsid w:val="008000DE"/>
    <w:rsid w:val="00800FC9"/>
    <w:rsid w:val="00801523"/>
    <w:rsid w:val="008022F3"/>
    <w:rsid w:val="00802D56"/>
    <w:rsid w:val="00803185"/>
    <w:rsid w:val="00803622"/>
    <w:rsid w:val="00804307"/>
    <w:rsid w:val="00804916"/>
    <w:rsid w:val="00804A1D"/>
    <w:rsid w:val="00804F8D"/>
    <w:rsid w:val="00805036"/>
    <w:rsid w:val="00805610"/>
    <w:rsid w:val="00806136"/>
    <w:rsid w:val="0080628F"/>
    <w:rsid w:val="008066AE"/>
    <w:rsid w:val="008068AC"/>
    <w:rsid w:val="00807E92"/>
    <w:rsid w:val="00807F85"/>
    <w:rsid w:val="00810608"/>
    <w:rsid w:val="00810B1B"/>
    <w:rsid w:val="00810D1B"/>
    <w:rsid w:val="00810DBB"/>
    <w:rsid w:val="008117BB"/>
    <w:rsid w:val="0081182E"/>
    <w:rsid w:val="00811BF8"/>
    <w:rsid w:val="00812A32"/>
    <w:rsid w:val="00812DB8"/>
    <w:rsid w:val="00813500"/>
    <w:rsid w:val="008136EB"/>
    <w:rsid w:val="00814499"/>
    <w:rsid w:val="008148AC"/>
    <w:rsid w:val="00814D90"/>
    <w:rsid w:val="008150F4"/>
    <w:rsid w:val="00815637"/>
    <w:rsid w:val="0081568E"/>
    <w:rsid w:val="00815884"/>
    <w:rsid w:val="00815AF6"/>
    <w:rsid w:val="00815D41"/>
    <w:rsid w:val="00815D86"/>
    <w:rsid w:val="00815E21"/>
    <w:rsid w:val="00816270"/>
    <w:rsid w:val="008162E1"/>
    <w:rsid w:val="00816425"/>
    <w:rsid w:val="0081653B"/>
    <w:rsid w:val="00816B23"/>
    <w:rsid w:val="00816C1A"/>
    <w:rsid w:val="00817582"/>
    <w:rsid w:val="008175FF"/>
    <w:rsid w:val="00817792"/>
    <w:rsid w:val="0082038C"/>
    <w:rsid w:val="00820A50"/>
    <w:rsid w:val="00820E7B"/>
    <w:rsid w:val="008217B1"/>
    <w:rsid w:val="00821B3C"/>
    <w:rsid w:val="00822509"/>
    <w:rsid w:val="008226E4"/>
    <w:rsid w:val="00822ED1"/>
    <w:rsid w:val="008231BD"/>
    <w:rsid w:val="00823947"/>
    <w:rsid w:val="008245E5"/>
    <w:rsid w:val="00825570"/>
    <w:rsid w:val="008255A7"/>
    <w:rsid w:val="00826D10"/>
    <w:rsid w:val="008270FA"/>
    <w:rsid w:val="00830872"/>
    <w:rsid w:val="008308D1"/>
    <w:rsid w:val="00830B85"/>
    <w:rsid w:val="00831321"/>
    <w:rsid w:val="0083152D"/>
    <w:rsid w:val="0083184E"/>
    <w:rsid w:val="008319D0"/>
    <w:rsid w:val="00831B11"/>
    <w:rsid w:val="0083216E"/>
    <w:rsid w:val="008324B5"/>
    <w:rsid w:val="008324CB"/>
    <w:rsid w:val="00833ABD"/>
    <w:rsid w:val="00833B5E"/>
    <w:rsid w:val="00833DD7"/>
    <w:rsid w:val="00835D1C"/>
    <w:rsid w:val="008364D3"/>
    <w:rsid w:val="00836CCD"/>
    <w:rsid w:val="00837703"/>
    <w:rsid w:val="00837AE4"/>
    <w:rsid w:val="00837B41"/>
    <w:rsid w:val="008402BA"/>
    <w:rsid w:val="008408AA"/>
    <w:rsid w:val="00840BB8"/>
    <w:rsid w:val="0084111C"/>
    <w:rsid w:val="00841320"/>
    <w:rsid w:val="00841631"/>
    <w:rsid w:val="0084204F"/>
    <w:rsid w:val="00842A77"/>
    <w:rsid w:val="00842B65"/>
    <w:rsid w:val="00843339"/>
    <w:rsid w:val="00843822"/>
    <w:rsid w:val="0084399C"/>
    <w:rsid w:val="00843BE5"/>
    <w:rsid w:val="0084416E"/>
    <w:rsid w:val="0084448D"/>
    <w:rsid w:val="00846096"/>
    <w:rsid w:val="008460C5"/>
    <w:rsid w:val="008466C4"/>
    <w:rsid w:val="00847014"/>
    <w:rsid w:val="00847282"/>
    <w:rsid w:val="00847EE3"/>
    <w:rsid w:val="00850193"/>
    <w:rsid w:val="00850C1D"/>
    <w:rsid w:val="00851525"/>
    <w:rsid w:val="00851C14"/>
    <w:rsid w:val="00851C18"/>
    <w:rsid w:val="00851FF3"/>
    <w:rsid w:val="008520DE"/>
    <w:rsid w:val="0085219E"/>
    <w:rsid w:val="008528E3"/>
    <w:rsid w:val="00852DB7"/>
    <w:rsid w:val="00853C0F"/>
    <w:rsid w:val="00855A7B"/>
    <w:rsid w:val="00855BA6"/>
    <w:rsid w:val="00856212"/>
    <w:rsid w:val="008568D6"/>
    <w:rsid w:val="00857904"/>
    <w:rsid w:val="00857E9B"/>
    <w:rsid w:val="0086075F"/>
    <w:rsid w:val="00860D41"/>
    <w:rsid w:val="0086228F"/>
    <w:rsid w:val="008624F2"/>
    <w:rsid w:val="00862DBA"/>
    <w:rsid w:val="00863F9B"/>
    <w:rsid w:val="008643D8"/>
    <w:rsid w:val="00864705"/>
    <w:rsid w:val="00864B53"/>
    <w:rsid w:val="00865741"/>
    <w:rsid w:val="00865E2C"/>
    <w:rsid w:val="00865F03"/>
    <w:rsid w:val="00865F83"/>
    <w:rsid w:val="00866704"/>
    <w:rsid w:val="00866EB8"/>
    <w:rsid w:val="008671C7"/>
    <w:rsid w:val="008675BB"/>
    <w:rsid w:val="00870190"/>
    <w:rsid w:val="008702FC"/>
    <w:rsid w:val="00870797"/>
    <w:rsid w:val="00870B31"/>
    <w:rsid w:val="00872554"/>
    <w:rsid w:val="008725D6"/>
    <w:rsid w:val="00872A69"/>
    <w:rsid w:val="008733F0"/>
    <w:rsid w:val="00873BB9"/>
    <w:rsid w:val="00874161"/>
    <w:rsid w:val="008754E5"/>
    <w:rsid w:val="00875770"/>
    <w:rsid w:val="0087581F"/>
    <w:rsid w:val="00876FE2"/>
    <w:rsid w:val="0087711F"/>
    <w:rsid w:val="008776C0"/>
    <w:rsid w:val="00877DC4"/>
    <w:rsid w:val="0088062B"/>
    <w:rsid w:val="00880689"/>
    <w:rsid w:val="008815CE"/>
    <w:rsid w:val="00881A91"/>
    <w:rsid w:val="00881ACE"/>
    <w:rsid w:val="00881F23"/>
    <w:rsid w:val="00882144"/>
    <w:rsid w:val="00882375"/>
    <w:rsid w:val="0088237C"/>
    <w:rsid w:val="008832A3"/>
    <w:rsid w:val="00883760"/>
    <w:rsid w:val="00883994"/>
    <w:rsid w:val="008846B3"/>
    <w:rsid w:val="008859B5"/>
    <w:rsid w:val="00886B48"/>
    <w:rsid w:val="00886D2A"/>
    <w:rsid w:val="00887300"/>
    <w:rsid w:val="0088741A"/>
    <w:rsid w:val="00887683"/>
    <w:rsid w:val="00887E90"/>
    <w:rsid w:val="008907A0"/>
    <w:rsid w:val="00890B57"/>
    <w:rsid w:val="00891B60"/>
    <w:rsid w:val="00892A9B"/>
    <w:rsid w:val="00893A2E"/>
    <w:rsid w:val="00893CEE"/>
    <w:rsid w:val="00893EFE"/>
    <w:rsid w:val="008944F7"/>
    <w:rsid w:val="00894519"/>
    <w:rsid w:val="0089518D"/>
    <w:rsid w:val="008953DF"/>
    <w:rsid w:val="008965AF"/>
    <w:rsid w:val="008966A3"/>
    <w:rsid w:val="00896A1D"/>
    <w:rsid w:val="008A0744"/>
    <w:rsid w:val="008A09A3"/>
    <w:rsid w:val="008A0AD9"/>
    <w:rsid w:val="008A1285"/>
    <w:rsid w:val="008A1572"/>
    <w:rsid w:val="008A169B"/>
    <w:rsid w:val="008A1838"/>
    <w:rsid w:val="008A18ED"/>
    <w:rsid w:val="008A1C02"/>
    <w:rsid w:val="008A1C97"/>
    <w:rsid w:val="008A28D7"/>
    <w:rsid w:val="008A30D4"/>
    <w:rsid w:val="008A389B"/>
    <w:rsid w:val="008A4038"/>
    <w:rsid w:val="008A4B42"/>
    <w:rsid w:val="008A55E3"/>
    <w:rsid w:val="008A57A5"/>
    <w:rsid w:val="008A5908"/>
    <w:rsid w:val="008A5ECF"/>
    <w:rsid w:val="008A70B5"/>
    <w:rsid w:val="008A72F4"/>
    <w:rsid w:val="008A79C0"/>
    <w:rsid w:val="008B0F55"/>
    <w:rsid w:val="008B1764"/>
    <w:rsid w:val="008B1C30"/>
    <w:rsid w:val="008B22B7"/>
    <w:rsid w:val="008B3FBA"/>
    <w:rsid w:val="008B4100"/>
    <w:rsid w:val="008B446D"/>
    <w:rsid w:val="008B45C3"/>
    <w:rsid w:val="008B4CF9"/>
    <w:rsid w:val="008B5404"/>
    <w:rsid w:val="008B608A"/>
    <w:rsid w:val="008B625D"/>
    <w:rsid w:val="008B628A"/>
    <w:rsid w:val="008B68C2"/>
    <w:rsid w:val="008B7BE2"/>
    <w:rsid w:val="008B7DC8"/>
    <w:rsid w:val="008C0085"/>
    <w:rsid w:val="008C0959"/>
    <w:rsid w:val="008C0EFF"/>
    <w:rsid w:val="008C1567"/>
    <w:rsid w:val="008C1737"/>
    <w:rsid w:val="008C2035"/>
    <w:rsid w:val="008C2757"/>
    <w:rsid w:val="008C2B17"/>
    <w:rsid w:val="008C30A8"/>
    <w:rsid w:val="008C3699"/>
    <w:rsid w:val="008C4346"/>
    <w:rsid w:val="008C4915"/>
    <w:rsid w:val="008C536A"/>
    <w:rsid w:val="008C5469"/>
    <w:rsid w:val="008C5702"/>
    <w:rsid w:val="008C582E"/>
    <w:rsid w:val="008C5A3A"/>
    <w:rsid w:val="008C6D6E"/>
    <w:rsid w:val="008C73AF"/>
    <w:rsid w:val="008D08D5"/>
    <w:rsid w:val="008D1165"/>
    <w:rsid w:val="008D1344"/>
    <w:rsid w:val="008D169D"/>
    <w:rsid w:val="008D1917"/>
    <w:rsid w:val="008D1C31"/>
    <w:rsid w:val="008D24AE"/>
    <w:rsid w:val="008D390E"/>
    <w:rsid w:val="008D4B47"/>
    <w:rsid w:val="008D4D64"/>
    <w:rsid w:val="008D51BF"/>
    <w:rsid w:val="008D5489"/>
    <w:rsid w:val="008D6428"/>
    <w:rsid w:val="008D6439"/>
    <w:rsid w:val="008D652E"/>
    <w:rsid w:val="008D662A"/>
    <w:rsid w:val="008D66C9"/>
    <w:rsid w:val="008D72D4"/>
    <w:rsid w:val="008D7958"/>
    <w:rsid w:val="008D7AD0"/>
    <w:rsid w:val="008E0054"/>
    <w:rsid w:val="008E03B3"/>
    <w:rsid w:val="008E1037"/>
    <w:rsid w:val="008E10DC"/>
    <w:rsid w:val="008E1CA6"/>
    <w:rsid w:val="008E1DAC"/>
    <w:rsid w:val="008E22C7"/>
    <w:rsid w:val="008E341F"/>
    <w:rsid w:val="008E3577"/>
    <w:rsid w:val="008E3590"/>
    <w:rsid w:val="008E3B58"/>
    <w:rsid w:val="008E4667"/>
    <w:rsid w:val="008E4D46"/>
    <w:rsid w:val="008E5183"/>
    <w:rsid w:val="008E5DE7"/>
    <w:rsid w:val="008E66A1"/>
    <w:rsid w:val="008E7789"/>
    <w:rsid w:val="008F04BD"/>
    <w:rsid w:val="008F052D"/>
    <w:rsid w:val="008F0AF3"/>
    <w:rsid w:val="008F0B9E"/>
    <w:rsid w:val="008F1720"/>
    <w:rsid w:val="008F1E0B"/>
    <w:rsid w:val="008F1F75"/>
    <w:rsid w:val="008F2E2D"/>
    <w:rsid w:val="008F348C"/>
    <w:rsid w:val="008F3648"/>
    <w:rsid w:val="008F38F5"/>
    <w:rsid w:val="008F4078"/>
    <w:rsid w:val="008F4CB9"/>
    <w:rsid w:val="008F4F5B"/>
    <w:rsid w:val="008F5474"/>
    <w:rsid w:val="008F61D9"/>
    <w:rsid w:val="008F61FF"/>
    <w:rsid w:val="008F6286"/>
    <w:rsid w:val="008F643A"/>
    <w:rsid w:val="008F6C7B"/>
    <w:rsid w:val="008F705C"/>
    <w:rsid w:val="008F7181"/>
    <w:rsid w:val="009003C5"/>
    <w:rsid w:val="00900E43"/>
    <w:rsid w:val="009013DC"/>
    <w:rsid w:val="00901943"/>
    <w:rsid w:val="00903D6A"/>
    <w:rsid w:val="00904B28"/>
    <w:rsid w:val="00904F1F"/>
    <w:rsid w:val="009059A2"/>
    <w:rsid w:val="00906C5D"/>
    <w:rsid w:val="00907476"/>
    <w:rsid w:val="00910AED"/>
    <w:rsid w:val="00910B58"/>
    <w:rsid w:val="00911194"/>
    <w:rsid w:val="00911BE2"/>
    <w:rsid w:val="0091300E"/>
    <w:rsid w:val="009133F7"/>
    <w:rsid w:val="00913583"/>
    <w:rsid w:val="00913806"/>
    <w:rsid w:val="00913BDC"/>
    <w:rsid w:val="00914076"/>
    <w:rsid w:val="0091563A"/>
    <w:rsid w:val="00916A22"/>
    <w:rsid w:val="00916EBF"/>
    <w:rsid w:val="00917C2F"/>
    <w:rsid w:val="00917F48"/>
    <w:rsid w:val="00921D09"/>
    <w:rsid w:val="009221FA"/>
    <w:rsid w:val="00922786"/>
    <w:rsid w:val="00922E3F"/>
    <w:rsid w:val="0092467E"/>
    <w:rsid w:val="00925B1A"/>
    <w:rsid w:val="0092608E"/>
    <w:rsid w:val="0092617C"/>
    <w:rsid w:val="0092626B"/>
    <w:rsid w:val="00926A18"/>
    <w:rsid w:val="00926C18"/>
    <w:rsid w:val="0092722A"/>
    <w:rsid w:val="009274BC"/>
    <w:rsid w:val="00930BF0"/>
    <w:rsid w:val="00930C07"/>
    <w:rsid w:val="009319A8"/>
    <w:rsid w:val="00932A8D"/>
    <w:rsid w:val="00933301"/>
    <w:rsid w:val="009334F7"/>
    <w:rsid w:val="009338B1"/>
    <w:rsid w:val="009338F3"/>
    <w:rsid w:val="00933986"/>
    <w:rsid w:val="00933B1F"/>
    <w:rsid w:val="00933E73"/>
    <w:rsid w:val="00933E91"/>
    <w:rsid w:val="00934172"/>
    <w:rsid w:val="00934FD8"/>
    <w:rsid w:val="009352F9"/>
    <w:rsid w:val="00935573"/>
    <w:rsid w:val="00935AE5"/>
    <w:rsid w:val="00935E76"/>
    <w:rsid w:val="0093600C"/>
    <w:rsid w:val="00936255"/>
    <w:rsid w:val="009369E4"/>
    <w:rsid w:val="00936E82"/>
    <w:rsid w:val="009401F4"/>
    <w:rsid w:val="00940C4E"/>
    <w:rsid w:val="009418FB"/>
    <w:rsid w:val="00941C61"/>
    <w:rsid w:val="00941D48"/>
    <w:rsid w:val="0094293F"/>
    <w:rsid w:val="009436C5"/>
    <w:rsid w:val="0094410A"/>
    <w:rsid w:val="009443DE"/>
    <w:rsid w:val="00944EAA"/>
    <w:rsid w:val="00944EC0"/>
    <w:rsid w:val="009451C7"/>
    <w:rsid w:val="00945A07"/>
    <w:rsid w:val="00947575"/>
    <w:rsid w:val="00947736"/>
    <w:rsid w:val="00947C6F"/>
    <w:rsid w:val="00947DE1"/>
    <w:rsid w:val="00951D95"/>
    <w:rsid w:val="0095215B"/>
    <w:rsid w:val="00952771"/>
    <w:rsid w:val="009535A7"/>
    <w:rsid w:val="00953B58"/>
    <w:rsid w:val="00953B99"/>
    <w:rsid w:val="00953C76"/>
    <w:rsid w:val="0095459E"/>
    <w:rsid w:val="009550FB"/>
    <w:rsid w:val="009554AE"/>
    <w:rsid w:val="0095591D"/>
    <w:rsid w:val="00955A5A"/>
    <w:rsid w:val="00956BB4"/>
    <w:rsid w:val="009571D1"/>
    <w:rsid w:val="00957E77"/>
    <w:rsid w:val="009603AE"/>
    <w:rsid w:val="00960ACC"/>
    <w:rsid w:val="00961CE6"/>
    <w:rsid w:val="0096236A"/>
    <w:rsid w:val="0096320B"/>
    <w:rsid w:val="009632E4"/>
    <w:rsid w:val="00963494"/>
    <w:rsid w:val="00963831"/>
    <w:rsid w:val="00964488"/>
    <w:rsid w:val="009645BF"/>
    <w:rsid w:val="0096485F"/>
    <w:rsid w:val="00964B0E"/>
    <w:rsid w:val="00964FAD"/>
    <w:rsid w:val="009653B5"/>
    <w:rsid w:val="00965E32"/>
    <w:rsid w:val="00965E7B"/>
    <w:rsid w:val="00966064"/>
    <w:rsid w:val="009663DC"/>
    <w:rsid w:val="009666C3"/>
    <w:rsid w:val="009673E4"/>
    <w:rsid w:val="00967F2B"/>
    <w:rsid w:val="00970E4C"/>
    <w:rsid w:val="00971013"/>
    <w:rsid w:val="009713D6"/>
    <w:rsid w:val="0097145B"/>
    <w:rsid w:val="009717E4"/>
    <w:rsid w:val="00971A7D"/>
    <w:rsid w:val="00972DE4"/>
    <w:rsid w:val="00973075"/>
    <w:rsid w:val="00973357"/>
    <w:rsid w:val="009739A6"/>
    <w:rsid w:val="009765BB"/>
    <w:rsid w:val="009766B3"/>
    <w:rsid w:val="00976778"/>
    <w:rsid w:val="009768CF"/>
    <w:rsid w:val="00976A44"/>
    <w:rsid w:val="00976C7F"/>
    <w:rsid w:val="0097709A"/>
    <w:rsid w:val="0097771F"/>
    <w:rsid w:val="00977EEE"/>
    <w:rsid w:val="00980ABD"/>
    <w:rsid w:val="009810F9"/>
    <w:rsid w:val="00981457"/>
    <w:rsid w:val="009814C0"/>
    <w:rsid w:val="00981613"/>
    <w:rsid w:val="00981813"/>
    <w:rsid w:val="00981C50"/>
    <w:rsid w:val="00981E30"/>
    <w:rsid w:val="009825E4"/>
    <w:rsid w:val="00983421"/>
    <w:rsid w:val="00983776"/>
    <w:rsid w:val="0098402E"/>
    <w:rsid w:val="00984612"/>
    <w:rsid w:val="00984809"/>
    <w:rsid w:val="00984967"/>
    <w:rsid w:val="00985036"/>
    <w:rsid w:val="009853D0"/>
    <w:rsid w:val="009854F7"/>
    <w:rsid w:val="00985DF4"/>
    <w:rsid w:val="0098604F"/>
    <w:rsid w:val="00986227"/>
    <w:rsid w:val="0098630B"/>
    <w:rsid w:val="009863DF"/>
    <w:rsid w:val="00986E3C"/>
    <w:rsid w:val="00986F16"/>
    <w:rsid w:val="009870F5"/>
    <w:rsid w:val="0098733C"/>
    <w:rsid w:val="00987536"/>
    <w:rsid w:val="00993109"/>
    <w:rsid w:val="00993569"/>
    <w:rsid w:val="009935F3"/>
    <w:rsid w:val="00993CE0"/>
    <w:rsid w:val="00995667"/>
    <w:rsid w:val="0099593C"/>
    <w:rsid w:val="00995AD0"/>
    <w:rsid w:val="00995C99"/>
    <w:rsid w:val="00996A4F"/>
    <w:rsid w:val="009A20B5"/>
    <w:rsid w:val="009A2541"/>
    <w:rsid w:val="009A277A"/>
    <w:rsid w:val="009A2889"/>
    <w:rsid w:val="009A3047"/>
    <w:rsid w:val="009A3282"/>
    <w:rsid w:val="009A38A2"/>
    <w:rsid w:val="009A3F85"/>
    <w:rsid w:val="009A41A7"/>
    <w:rsid w:val="009A4698"/>
    <w:rsid w:val="009A4A92"/>
    <w:rsid w:val="009A4EDC"/>
    <w:rsid w:val="009A5912"/>
    <w:rsid w:val="009A6467"/>
    <w:rsid w:val="009A67CA"/>
    <w:rsid w:val="009A6A85"/>
    <w:rsid w:val="009A6D9D"/>
    <w:rsid w:val="009A6E36"/>
    <w:rsid w:val="009A703F"/>
    <w:rsid w:val="009A7AEF"/>
    <w:rsid w:val="009A7B7D"/>
    <w:rsid w:val="009A7E87"/>
    <w:rsid w:val="009B0195"/>
    <w:rsid w:val="009B2272"/>
    <w:rsid w:val="009B227A"/>
    <w:rsid w:val="009B256B"/>
    <w:rsid w:val="009B2635"/>
    <w:rsid w:val="009B286A"/>
    <w:rsid w:val="009B2A03"/>
    <w:rsid w:val="009B2B88"/>
    <w:rsid w:val="009B2BA5"/>
    <w:rsid w:val="009B35AC"/>
    <w:rsid w:val="009B4605"/>
    <w:rsid w:val="009B473C"/>
    <w:rsid w:val="009B4C2A"/>
    <w:rsid w:val="009B618E"/>
    <w:rsid w:val="009B633C"/>
    <w:rsid w:val="009B64F8"/>
    <w:rsid w:val="009B66BB"/>
    <w:rsid w:val="009B6A51"/>
    <w:rsid w:val="009B6AC3"/>
    <w:rsid w:val="009B6D04"/>
    <w:rsid w:val="009B76E2"/>
    <w:rsid w:val="009B7897"/>
    <w:rsid w:val="009B79AE"/>
    <w:rsid w:val="009C00C9"/>
    <w:rsid w:val="009C04DB"/>
    <w:rsid w:val="009C11B3"/>
    <w:rsid w:val="009C13E5"/>
    <w:rsid w:val="009C1C8D"/>
    <w:rsid w:val="009C1CDA"/>
    <w:rsid w:val="009C1D5E"/>
    <w:rsid w:val="009C207D"/>
    <w:rsid w:val="009C23E8"/>
    <w:rsid w:val="009C2F5C"/>
    <w:rsid w:val="009C3378"/>
    <w:rsid w:val="009C37FD"/>
    <w:rsid w:val="009C3E8C"/>
    <w:rsid w:val="009C43AC"/>
    <w:rsid w:val="009C46E1"/>
    <w:rsid w:val="009C4CD7"/>
    <w:rsid w:val="009C4DDA"/>
    <w:rsid w:val="009C50D5"/>
    <w:rsid w:val="009C5237"/>
    <w:rsid w:val="009C5441"/>
    <w:rsid w:val="009C609F"/>
    <w:rsid w:val="009C6341"/>
    <w:rsid w:val="009C6CD0"/>
    <w:rsid w:val="009C7888"/>
    <w:rsid w:val="009C7985"/>
    <w:rsid w:val="009C79F3"/>
    <w:rsid w:val="009C7A5E"/>
    <w:rsid w:val="009D0749"/>
    <w:rsid w:val="009D0E40"/>
    <w:rsid w:val="009D1377"/>
    <w:rsid w:val="009D1600"/>
    <w:rsid w:val="009D18F4"/>
    <w:rsid w:val="009D1B1D"/>
    <w:rsid w:val="009D1BAF"/>
    <w:rsid w:val="009D1FAB"/>
    <w:rsid w:val="009D21CF"/>
    <w:rsid w:val="009D2227"/>
    <w:rsid w:val="009D26E7"/>
    <w:rsid w:val="009D296C"/>
    <w:rsid w:val="009D2A1C"/>
    <w:rsid w:val="009D41AB"/>
    <w:rsid w:val="009D4203"/>
    <w:rsid w:val="009D44E8"/>
    <w:rsid w:val="009D46D4"/>
    <w:rsid w:val="009D4F46"/>
    <w:rsid w:val="009D506B"/>
    <w:rsid w:val="009D5B84"/>
    <w:rsid w:val="009D5E02"/>
    <w:rsid w:val="009D5F2E"/>
    <w:rsid w:val="009D608F"/>
    <w:rsid w:val="009D6A73"/>
    <w:rsid w:val="009D7326"/>
    <w:rsid w:val="009D735A"/>
    <w:rsid w:val="009D75FE"/>
    <w:rsid w:val="009D79F2"/>
    <w:rsid w:val="009D7C00"/>
    <w:rsid w:val="009E0090"/>
    <w:rsid w:val="009E1291"/>
    <w:rsid w:val="009E253E"/>
    <w:rsid w:val="009E295E"/>
    <w:rsid w:val="009E2BE6"/>
    <w:rsid w:val="009E3C1C"/>
    <w:rsid w:val="009E3F09"/>
    <w:rsid w:val="009E3FCF"/>
    <w:rsid w:val="009E4099"/>
    <w:rsid w:val="009E4543"/>
    <w:rsid w:val="009E6579"/>
    <w:rsid w:val="009E72E0"/>
    <w:rsid w:val="009E7495"/>
    <w:rsid w:val="009F007F"/>
    <w:rsid w:val="009F024F"/>
    <w:rsid w:val="009F03FF"/>
    <w:rsid w:val="009F0C2B"/>
    <w:rsid w:val="009F145C"/>
    <w:rsid w:val="009F146E"/>
    <w:rsid w:val="009F14C0"/>
    <w:rsid w:val="009F1521"/>
    <w:rsid w:val="009F2078"/>
    <w:rsid w:val="009F29FB"/>
    <w:rsid w:val="009F339F"/>
    <w:rsid w:val="009F3DA9"/>
    <w:rsid w:val="009F4468"/>
    <w:rsid w:val="009F46C4"/>
    <w:rsid w:val="009F4F7B"/>
    <w:rsid w:val="009F5998"/>
    <w:rsid w:val="009F6187"/>
    <w:rsid w:val="009F63B9"/>
    <w:rsid w:val="009F65CF"/>
    <w:rsid w:val="009F66AB"/>
    <w:rsid w:val="009F6CE3"/>
    <w:rsid w:val="009F7992"/>
    <w:rsid w:val="00A011C5"/>
    <w:rsid w:val="00A01231"/>
    <w:rsid w:val="00A01237"/>
    <w:rsid w:val="00A01454"/>
    <w:rsid w:val="00A027A5"/>
    <w:rsid w:val="00A03E38"/>
    <w:rsid w:val="00A03FCC"/>
    <w:rsid w:val="00A045D1"/>
    <w:rsid w:val="00A0471F"/>
    <w:rsid w:val="00A049A9"/>
    <w:rsid w:val="00A04D97"/>
    <w:rsid w:val="00A04ED9"/>
    <w:rsid w:val="00A05232"/>
    <w:rsid w:val="00A05532"/>
    <w:rsid w:val="00A056EE"/>
    <w:rsid w:val="00A05C50"/>
    <w:rsid w:val="00A06909"/>
    <w:rsid w:val="00A06975"/>
    <w:rsid w:val="00A07099"/>
    <w:rsid w:val="00A07619"/>
    <w:rsid w:val="00A07D8F"/>
    <w:rsid w:val="00A10F88"/>
    <w:rsid w:val="00A117E2"/>
    <w:rsid w:val="00A11807"/>
    <w:rsid w:val="00A119BC"/>
    <w:rsid w:val="00A122D3"/>
    <w:rsid w:val="00A12F29"/>
    <w:rsid w:val="00A13E8F"/>
    <w:rsid w:val="00A141D4"/>
    <w:rsid w:val="00A150C5"/>
    <w:rsid w:val="00A153C0"/>
    <w:rsid w:val="00A1554F"/>
    <w:rsid w:val="00A157CF"/>
    <w:rsid w:val="00A165BD"/>
    <w:rsid w:val="00A1677F"/>
    <w:rsid w:val="00A16A80"/>
    <w:rsid w:val="00A16B98"/>
    <w:rsid w:val="00A16FBC"/>
    <w:rsid w:val="00A17098"/>
    <w:rsid w:val="00A17352"/>
    <w:rsid w:val="00A173D8"/>
    <w:rsid w:val="00A175C8"/>
    <w:rsid w:val="00A17D7B"/>
    <w:rsid w:val="00A200BD"/>
    <w:rsid w:val="00A2020D"/>
    <w:rsid w:val="00A20439"/>
    <w:rsid w:val="00A20CF6"/>
    <w:rsid w:val="00A21067"/>
    <w:rsid w:val="00A21742"/>
    <w:rsid w:val="00A21D59"/>
    <w:rsid w:val="00A21FB4"/>
    <w:rsid w:val="00A221F2"/>
    <w:rsid w:val="00A22489"/>
    <w:rsid w:val="00A22D09"/>
    <w:rsid w:val="00A22DD2"/>
    <w:rsid w:val="00A237FA"/>
    <w:rsid w:val="00A24395"/>
    <w:rsid w:val="00A246CD"/>
    <w:rsid w:val="00A249FF"/>
    <w:rsid w:val="00A24AE7"/>
    <w:rsid w:val="00A24B1A"/>
    <w:rsid w:val="00A2539E"/>
    <w:rsid w:val="00A25603"/>
    <w:rsid w:val="00A25D85"/>
    <w:rsid w:val="00A26651"/>
    <w:rsid w:val="00A26D03"/>
    <w:rsid w:val="00A3042F"/>
    <w:rsid w:val="00A30BA7"/>
    <w:rsid w:val="00A3132A"/>
    <w:rsid w:val="00A31A8B"/>
    <w:rsid w:val="00A31C78"/>
    <w:rsid w:val="00A31CE2"/>
    <w:rsid w:val="00A320E6"/>
    <w:rsid w:val="00A32884"/>
    <w:rsid w:val="00A32A29"/>
    <w:rsid w:val="00A32E35"/>
    <w:rsid w:val="00A32FD4"/>
    <w:rsid w:val="00A33D83"/>
    <w:rsid w:val="00A33E33"/>
    <w:rsid w:val="00A33F4A"/>
    <w:rsid w:val="00A356FC"/>
    <w:rsid w:val="00A368F4"/>
    <w:rsid w:val="00A3694E"/>
    <w:rsid w:val="00A376E3"/>
    <w:rsid w:val="00A37E1D"/>
    <w:rsid w:val="00A40472"/>
    <w:rsid w:val="00A413A2"/>
    <w:rsid w:val="00A41815"/>
    <w:rsid w:val="00A418D3"/>
    <w:rsid w:val="00A421A9"/>
    <w:rsid w:val="00A42821"/>
    <w:rsid w:val="00A42AEA"/>
    <w:rsid w:val="00A42BF9"/>
    <w:rsid w:val="00A42F2E"/>
    <w:rsid w:val="00A4319F"/>
    <w:rsid w:val="00A43311"/>
    <w:rsid w:val="00A43622"/>
    <w:rsid w:val="00A45580"/>
    <w:rsid w:val="00A45FC3"/>
    <w:rsid w:val="00A4641C"/>
    <w:rsid w:val="00A46DD8"/>
    <w:rsid w:val="00A46F8E"/>
    <w:rsid w:val="00A50149"/>
    <w:rsid w:val="00A50FB3"/>
    <w:rsid w:val="00A510E2"/>
    <w:rsid w:val="00A517B5"/>
    <w:rsid w:val="00A5193B"/>
    <w:rsid w:val="00A51B54"/>
    <w:rsid w:val="00A520BB"/>
    <w:rsid w:val="00A5254F"/>
    <w:rsid w:val="00A53CAA"/>
    <w:rsid w:val="00A53F88"/>
    <w:rsid w:val="00A545CF"/>
    <w:rsid w:val="00A554B7"/>
    <w:rsid w:val="00A55BF4"/>
    <w:rsid w:val="00A56396"/>
    <w:rsid w:val="00A5660E"/>
    <w:rsid w:val="00A56F10"/>
    <w:rsid w:val="00A5795A"/>
    <w:rsid w:val="00A602E6"/>
    <w:rsid w:val="00A60573"/>
    <w:rsid w:val="00A618D6"/>
    <w:rsid w:val="00A61905"/>
    <w:rsid w:val="00A62207"/>
    <w:rsid w:val="00A62D21"/>
    <w:rsid w:val="00A62D3F"/>
    <w:rsid w:val="00A63C5E"/>
    <w:rsid w:val="00A64714"/>
    <w:rsid w:val="00A64ACB"/>
    <w:rsid w:val="00A65EA4"/>
    <w:rsid w:val="00A668AF"/>
    <w:rsid w:val="00A66965"/>
    <w:rsid w:val="00A67050"/>
    <w:rsid w:val="00A676E2"/>
    <w:rsid w:val="00A67974"/>
    <w:rsid w:val="00A6797E"/>
    <w:rsid w:val="00A70D50"/>
    <w:rsid w:val="00A714E3"/>
    <w:rsid w:val="00A72687"/>
    <w:rsid w:val="00A72C4F"/>
    <w:rsid w:val="00A72DD4"/>
    <w:rsid w:val="00A72E2B"/>
    <w:rsid w:val="00A72F8A"/>
    <w:rsid w:val="00A73E97"/>
    <w:rsid w:val="00A749EF"/>
    <w:rsid w:val="00A75402"/>
    <w:rsid w:val="00A7588D"/>
    <w:rsid w:val="00A758B7"/>
    <w:rsid w:val="00A76214"/>
    <w:rsid w:val="00A7737A"/>
    <w:rsid w:val="00A80343"/>
    <w:rsid w:val="00A81574"/>
    <w:rsid w:val="00A822B4"/>
    <w:rsid w:val="00A823AD"/>
    <w:rsid w:val="00A82C92"/>
    <w:rsid w:val="00A8313C"/>
    <w:rsid w:val="00A833ED"/>
    <w:rsid w:val="00A83768"/>
    <w:rsid w:val="00A84A22"/>
    <w:rsid w:val="00A84FFE"/>
    <w:rsid w:val="00A851C4"/>
    <w:rsid w:val="00A85BB8"/>
    <w:rsid w:val="00A860B3"/>
    <w:rsid w:val="00A86F06"/>
    <w:rsid w:val="00A8773A"/>
    <w:rsid w:val="00A87E1D"/>
    <w:rsid w:val="00A9015C"/>
    <w:rsid w:val="00A90927"/>
    <w:rsid w:val="00A90A49"/>
    <w:rsid w:val="00A90A5C"/>
    <w:rsid w:val="00A918C0"/>
    <w:rsid w:val="00A925AC"/>
    <w:rsid w:val="00A9285E"/>
    <w:rsid w:val="00A93873"/>
    <w:rsid w:val="00A938AC"/>
    <w:rsid w:val="00A93F49"/>
    <w:rsid w:val="00A940AF"/>
    <w:rsid w:val="00A94B0C"/>
    <w:rsid w:val="00A95230"/>
    <w:rsid w:val="00A9575C"/>
    <w:rsid w:val="00A97478"/>
    <w:rsid w:val="00A97815"/>
    <w:rsid w:val="00A97B1E"/>
    <w:rsid w:val="00A97C16"/>
    <w:rsid w:val="00AA1CAB"/>
    <w:rsid w:val="00AA1D1A"/>
    <w:rsid w:val="00AA1D63"/>
    <w:rsid w:val="00AA2067"/>
    <w:rsid w:val="00AA20AD"/>
    <w:rsid w:val="00AA2243"/>
    <w:rsid w:val="00AA2407"/>
    <w:rsid w:val="00AA315F"/>
    <w:rsid w:val="00AA33D4"/>
    <w:rsid w:val="00AA34E2"/>
    <w:rsid w:val="00AA3CB1"/>
    <w:rsid w:val="00AA4E7F"/>
    <w:rsid w:val="00AA563E"/>
    <w:rsid w:val="00AA56D9"/>
    <w:rsid w:val="00AA5949"/>
    <w:rsid w:val="00AA6000"/>
    <w:rsid w:val="00AA68E1"/>
    <w:rsid w:val="00AA74BA"/>
    <w:rsid w:val="00AB1091"/>
    <w:rsid w:val="00AB1199"/>
    <w:rsid w:val="00AB1BFB"/>
    <w:rsid w:val="00AB1F54"/>
    <w:rsid w:val="00AB1FE3"/>
    <w:rsid w:val="00AB21FB"/>
    <w:rsid w:val="00AB2348"/>
    <w:rsid w:val="00AB2E7C"/>
    <w:rsid w:val="00AB373F"/>
    <w:rsid w:val="00AB3EC1"/>
    <w:rsid w:val="00AB4163"/>
    <w:rsid w:val="00AB4445"/>
    <w:rsid w:val="00AB4E86"/>
    <w:rsid w:val="00AB573C"/>
    <w:rsid w:val="00AB6A4C"/>
    <w:rsid w:val="00AC0370"/>
    <w:rsid w:val="00AC05AC"/>
    <w:rsid w:val="00AC1960"/>
    <w:rsid w:val="00AC19A8"/>
    <w:rsid w:val="00AC1FB9"/>
    <w:rsid w:val="00AC20D1"/>
    <w:rsid w:val="00AC3308"/>
    <w:rsid w:val="00AC3C56"/>
    <w:rsid w:val="00AC49AE"/>
    <w:rsid w:val="00AC5791"/>
    <w:rsid w:val="00AC5927"/>
    <w:rsid w:val="00AC7B10"/>
    <w:rsid w:val="00AD0BA2"/>
    <w:rsid w:val="00AD0CEF"/>
    <w:rsid w:val="00AD1BFD"/>
    <w:rsid w:val="00AD22EB"/>
    <w:rsid w:val="00AD2692"/>
    <w:rsid w:val="00AD26E1"/>
    <w:rsid w:val="00AD27FF"/>
    <w:rsid w:val="00AD3269"/>
    <w:rsid w:val="00AD386D"/>
    <w:rsid w:val="00AD4190"/>
    <w:rsid w:val="00AD44CF"/>
    <w:rsid w:val="00AD4868"/>
    <w:rsid w:val="00AD5397"/>
    <w:rsid w:val="00AD6957"/>
    <w:rsid w:val="00AD6ADF"/>
    <w:rsid w:val="00AD6B1E"/>
    <w:rsid w:val="00AE0C1E"/>
    <w:rsid w:val="00AE0D00"/>
    <w:rsid w:val="00AE271A"/>
    <w:rsid w:val="00AE3D78"/>
    <w:rsid w:val="00AE3D85"/>
    <w:rsid w:val="00AE44A5"/>
    <w:rsid w:val="00AE48E3"/>
    <w:rsid w:val="00AE4C01"/>
    <w:rsid w:val="00AE5071"/>
    <w:rsid w:val="00AE55BE"/>
    <w:rsid w:val="00AE5785"/>
    <w:rsid w:val="00AE5ADF"/>
    <w:rsid w:val="00AE5DC2"/>
    <w:rsid w:val="00AE686A"/>
    <w:rsid w:val="00AE7BBF"/>
    <w:rsid w:val="00AE7C83"/>
    <w:rsid w:val="00AF108F"/>
    <w:rsid w:val="00AF161B"/>
    <w:rsid w:val="00AF216C"/>
    <w:rsid w:val="00AF232C"/>
    <w:rsid w:val="00AF2C93"/>
    <w:rsid w:val="00AF3CE3"/>
    <w:rsid w:val="00AF45D3"/>
    <w:rsid w:val="00AF4772"/>
    <w:rsid w:val="00AF4883"/>
    <w:rsid w:val="00AF4D9F"/>
    <w:rsid w:val="00AF5DFB"/>
    <w:rsid w:val="00AF6291"/>
    <w:rsid w:val="00AF6307"/>
    <w:rsid w:val="00AF7139"/>
    <w:rsid w:val="00AF7D23"/>
    <w:rsid w:val="00B00AF3"/>
    <w:rsid w:val="00B00C87"/>
    <w:rsid w:val="00B00FAD"/>
    <w:rsid w:val="00B01B2E"/>
    <w:rsid w:val="00B03A2B"/>
    <w:rsid w:val="00B03FCD"/>
    <w:rsid w:val="00B04088"/>
    <w:rsid w:val="00B044C0"/>
    <w:rsid w:val="00B04F4C"/>
    <w:rsid w:val="00B0554E"/>
    <w:rsid w:val="00B05601"/>
    <w:rsid w:val="00B05CE9"/>
    <w:rsid w:val="00B067BE"/>
    <w:rsid w:val="00B071E2"/>
    <w:rsid w:val="00B077A6"/>
    <w:rsid w:val="00B07964"/>
    <w:rsid w:val="00B07E76"/>
    <w:rsid w:val="00B101B4"/>
    <w:rsid w:val="00B10638"/>
    <w:rsid w:val="00B1075F"/>
    <w:rsid w:val="00B11656"/>
    <w:rsid w:val="00B119EC"/>
    <w:rsid w:val="00B12DCC"/>
    <w:rsid w:val="00B13576"/>
    <w:rsid w:val="00B140A9"/>
    <w:rsid w:val="00B143D8"/>
    <w:rsid w:val="00B144D5"/>
    <w:rsid w:val="00B1555B"/>
    <w:rsid w:val="00B15886"/>
    <w:rsid w:val="00B16419"/>
    <w:rsid w:val="00B16566"/>
    <w:rsid w:val="00B17039"/>
    <w:rsid w:val="00B172E5"/>
    <w:rsid w:val="00B17539"/>
    <w:rsid w:val="00B17850"/>
    <w:rsid w:val="00B179BA"/>
    <w:rsid w:val="00B17F8E"/>
    <w:rsid w:val="00B20CCE"/>
    <w:rsid w:val="00B21481"/>
    <w:rsid w:val="00B2162D"/>
    <w:rsid w:val="00B22F23"/>
    <w:rsid w:val="00B23113"/>
    <w:rsid w:val="00B23BDD"/>
    <w:rsid w:val="00B23C3A"/>
    <w:rsid w:val="00B23D9C"/>
    <w:rsid w:val="00B23EA8"/>
    <w:rsid w:val="00B24239"/>
    <w:rsid w:val="00B24CD5"/>
    <w:rsid w:val="00B25948"/>
    <w:rsid w:val="00B25C65"/>
    <w:rsid w:val="00B2603E"/>
    <w:rsid w:val="00B27A59"/>
    <w:rsid w:val="00B27B8E"/>
    <w:rsid w:val="00B27D3A"/>
    <w:rsid w:val="00B27D4C"/>
    <w:rsid w:val="00B27E31"/>
    <w:rsid w:val="00B27F8B"/>
    <w:rsid w:val="00B31108"/>
    <w:rsid w:val="00B31992"/>
    <w:rsid w:val="00B33334"/>
    <w:rsid w:val="00B348A6"/>
    <w:rsid w:val="00B34BCC"/>
    <w:rsid w:val="00B34BD2"/>
    <w:rsid w:val="00B35C23"/>
    <w:rsid w:val="00B35E74"/>
    <w:rsid w:val="00B369AF"/>
    <w:rsid w:val="00B36A09"/>
    <w:rsid w:val="00B36EA8"/>
    <w:rsid w:val="00B37664"/>
    <w:rsid w:val="00B3785A"/>
    <w:rsid w:val="00B37A42"/>
    <w:rsid w:val="00B37BAE"/>
    <w:rsid w:val="00B401A3"/>
    <w:rsid w:val="00B40274"/>
    <w:rsid w:val="00B41A6D"/>
    <w:rsid w:val="00B41BA4"/>
    <w:rsid w:val="00B41F55"/>
    <w:rsid w:val="00B423EC"/>
    <w:rsid w:val="00B425FE"/>
    <w:rsid w:val="00B42FFA"/>
    <w:rsid w:val="00B43233"/>
    <w:rsid w:val="00B43A02"/>
    <w:rsid w:val="00B44D35"/>
    <w:rsid w:val="00B453CE"/>
    <w:rsid w:val="00B455D1"/>
    <w:rsid w:val="00B467A7"/>
    <w:rsid w:val="00B47090"/>
    <w:rsid w:val="00B508C3"/>
    <w:rsid w:val="00B5179C"/>
    <w:rsid w:val="00B5230D"/>
    <w:rsid w:val="00B524F7"/>
    <w:rsid w:val="00B52561"/>
    <w:rsid w:val="00B525E6"/>
    <w:rsid w:val="00B53691"/>
    <w:rsid w:val="00B545C1"/>
    <w:rsid w:val="00B548EC"/>
    <w:rsid w:val="00B54C73"/>
    <w:rsid w:val="00B553E1"/>
    <w:rsid w:val="00B55B40"/>
    <w:rsid w:val="00B56F34"/>
    <w:rsid w:val="00B57366"/>
    <w:rsid w:val="00B5757B"/>
    <w:rsid w:val="00B60408"/>
    <w:rsid w:val="00B60FB4"/>
    <w:rsid w:val="00B61298"/>
    <w:rsid w:val="00B6141E"/>
    <w:rsid w:val="00B619AD"/>
    <w:rsid w:val="00B619EC"/>
    <w:rsid w:val="00B622C7"/>
    <w:rsid w:val="00B623A2"/>
    <w:rsid w:val="00B62B3D"/>
    <w:rsid w:val="00B62CE2"/>
    <w:rsid w:val="00B632B6"/>
    <w:rsid w:val="00B64410"/>
    <w:rsid w:val="00B664CA"/>
    <w:rsid w:val="00B668A9"/>
    <w:rsid w:val="00B66C74"/>
    <w:rsid w:val="00B66EEF"/>
    <w:rsid w:val="00B66F18"/>
    <w:rsid w:val="00B679B3"/>
    <w:rsid w:val="00B67CAE"/>
    <w:rsid w:val="00B67E80"/>
    <w:rsid w:val="00B701E8"/>
    <w:rsid w:val="00B703DD"/>
    <w:rsid w:val="00B7108A"/>
    <w:rsid w:val="00B7151B"/>
    <w:rsid w:val="00B7151F"/>
    <w:rsid w:val="00B71941"/>
    <w:rsid w:val="00B727A0"/>
    <w:rsid w:val="00B72858"/>
    <w:rsid w:val="00B7341F"/>
    <w:rsid w:val="00B73F46"/>
    <w:rsid w:val="00B745B6"/>
    <w:rsid w:val="00B750DD"/>
    <w:rsid w:val="00B75577"/>
    <w:rsid w:val="00B7573F"/>
    <w:rsid w:val="00B758E3"/>
    <w:rsid w:val="00B759BE"/>
    <w:rsid w:val="00B75F57"/>
    <w:rsid w:val="00B762DF"/>
    <w:rsid w:val="00B76330"/>
    <w:rsid w:val="00B772DA"/>
    <w:rsid w:val="00B776F8"/>
    <w:rsid w:val="00B80038"/>
    <w:rsid w:val="00B80398"/>
    <w:rsid w:val="00B803C2"/>
    <w:rsid w:val="00B80A37"/>
    <w:rsid w:val="00B80B04"/>
    <w:rsid w:val="00B8132A"/>
    <w:rsid w:val="00B81429"/>
    <w:rsid w:val="00B828CB"/>
    <w:rsid w:val="00B8292D"/>
    <w:rsid w:val="00B82CCC"/>
    <w:rsid w:val="00B82D2A"/>
    <w:rsid w:val="00B83275"/>
    <w:rsid w:val="00B836C6"/>
    <w:rsid w:val="00B839E0"/>
    <w:rsid w:val="00B83FAA"/>
    <w:rsid w:val="00B841DF"/>
    <w:rsid w:val="00B84241"/>
    <w:rsid w:val="00B845A8"/>
    <w:rsid w:val="00B8464F"/>
    <w:rsid w:val="00B85141"/>
    <w:rsid w:val="00B85B9B"/>
    <w:rsid w:val="00B85D50"/>
    <w:rsid w:val="00B85E04"/>
    <w:rsid w:val="00B87171"/>
    <w:rsid w:val="00B87368"/>
    <w:rsid w:val="00B90A0F"/>
    <w:rsid w:val="00B9115E"/>
    <w:rsid w:val="00B91D5B"/>
    <w:rsid w:val="00B9234C"/>
    <w:rsid w:val="00B92913"/>
    <w:rsid w:val="00B95035"/>
    <w:rsid w:val="00B95605"/>
    <w:rsid w:val="00B95EB3"/>
    <w:rsid w:val="00B9660D"/>
    <w:rsid w:val="00B96C9C"/>
    <w:rsid w:val="00B9705A"/>
    <w:rsid w:val="00BA070D"/>
    <w:rsid w:val="00BA07A4"/>
    <w:rsid w:val="00BA09BB"/>
    <w:rsid w:val="00BA1154"/>
    <w:rsid w:val="00BA1532"/>
    <w:rsid w:val="00BA19E3"/>
    <w:rsid w:val="00BA2215"/>
    <w:rsid w:val="00BA25FD"/>
    <w:rsid w:val="00BA3387"/>
    <w:rsid w:val="00BA3774"/>
    <w:rsid w:val="00BA3F8F"/>
    <w:rsid w:val="00BA404C"/>
    <w:rsid w:val="00BA41B1"/>
    <w:rsid w:val="00BA4762"/>
    <w:rsid w:val="00BA4FC4"/>
    <w:rsid w:val="00BA641C"/>
    <w:rsid w:val="00BA641E"/>
    <w:rsid w:val="00BA6A42"/>
    <w:rsid w:val="00BA716F"/>
    <w:rsid w:val="00BA77B1"/>
    <w:rsid w:val="00BA7C64"/>
    <w:rsid w:val="00BA7C66"/>
    <w:rsid w:val="00BB076F"/>
    <w:rsid w:val="00BB1712"/>
    <w:rsid w:val="00BB199F"/>
    <w:rsid w:val="00BB1CF2"/>
    <w:rsid w:val="00BB20AC"/>
    <w:rsid w:val="00BB2155"/>
    <w:rsid w:val="00BB2D1D"/>
    <w:rsid w:val="00BB3209"/>
    <w:rsid w:val="00BB34C6"/>
    <w:rsid w:val="00BB37BD"/>
    <w:rsid w:val="00BB3E52"/>
    <w:rsid w:val="00BB3EA1"/>
    <w:rsid w:val="00BB4405"/>
    <w:rsid w:val="00BB45E6"/>
    <w:rsid w:val="00BB484E"/>
    <w:rsid w:val="00BB52FF"/>
    <w:rsid w:val="00BB55B6"/>
    <w:rsid w:val="00BB576F"/>
    <w:rsid w:val="00BB604D"/>
    <w:rsid w:val="00BB65B8"/>
    <w:rsid w:val="00BB748A"/>
    <w:rsid w:val="00BB78C7"/>
    <w:rsid w:val="00BB7ACE"/>
    <w:rsid w:val="00BB7E5A"/>
    <w:rsid w:val="00BC0921"/>
    <w:rsid w:val="00BC13E8"/>
    <w:rsid w:val="00BC1513"/>
    <w:rsid w:val="00BC17BB"/>
    <w:rsid w:val="00BC219E"/>
    <w:rsid w:val="00BC4840"/>
    <w:rsid w:val="00BC484B"/>
    <w:rsid w:val="00BC4E16"/>
    <w:rsid w:val="00BC5042"/>
    <w:rsid w:val="00BC5D2B"/>
    <w:rsid w:val="00BC689D"/>
    <w:rsid w:val="00BC7BA4"/>
    <w:rsid w:val="00BD1373"/>
    <w:rsid w:val="00BD176D"/>
    <w:rsid w:val="00BD247F"/>
    <w:rsid w:val="00BD2787"/>
    <w:rsid w:val="00BD286B"/>
    <w:rsid w:val="00BD33E0"/>
    <w:rsid w:val="00BD4171"/>
    <w:rsid w:val="00BD54AA"/>
    <w:rsid w:val="00BD5682"/>
    <w:rsid w:val="00BD63C2"/>
    <w:rsid w:val="00BD6FAF"/>
    <w:rsid w:val="00BD7562"/>
    <w:rsid w:val="00BD75D6"/>
    <w:rsid w:val="00BD7E6D"/>
    <w:rsid w:val="00BE02B7"/>
    <w:rsid w:val="00BE033F"/>
    <w:rsid w:val="00BE13B8"/>
    <w:rsid w:val="00BE1702"/>
    <w:rsid w:val="00BE1B75"/>
    <w:rsid w:val="00BE253D"/>
    <w:rsid w:val="00BE303E"/>
    <w:rsid w:val="00BE3A49"/>
    <w:rsid w:val="00BE550B"/>
    <w:rsid w:val="00BE59A7"/>
    <w:rsid w:val="00BE6375"/>
    <w:rsid w:val="00BE6512"/>
    <w:rsid w:val="00BE6F7F"/>
    <w:rsid w:val="00BE6F95"/>
    <w:rsid w:val="00BE7080"/>
    <w:rsid w:val="00BF015B"/>
    <w:rsid w:val="00BF03C6"/>
    <w:rsid w:val="00BF057C"/>
    <w:rsid w:val="00BF05D5"/>
    <w:rsid w:val="00BF072A"/>
    <w:rsid w:val="00BF0B84"/>
    <w:rsid w:val="00BF0BE2"/>
    <w:rsid w:val="00BF0D6B"/>
    <w:rsid w:val="00BF15AE"/>
    <w:rsid w:val="00BF1ECF"/>
    <w:rsid w:val="00BF2602"/>
    <w:rsid w:val="00BF2AF3"/>
    <w:rsid w:val="00BF2B06"/>
    <w:rsid w:val="00BF2B6D"/>
    <w:rsid w:val="00BF4D2E"/>
    <w:rsid w:val="00BF4D52"/>
    <w:rsid w:val="00BF4F6E"/>
    <w:rsid w:val="00BF5715"/>
    <w:rsid w:val="00BF5938"/>
    <w:rsid w:val="00BF69BB"/>
    <w:rsid w:val="00BF6FB9"/>
    <w:rsid w:val="00BF7191"/>
    <w:rsid w:val="00C00443"/>
    <w:rsid w:val="00C00825"/>
    <w:rsid w:val="00C01BD2"/>
    <w:rsid w:val="00C01DF8"/>
    <w:rsid w:val="00C021E1"/>
    <w:rsid w:val="00C02FCA"/>
    <w:rsid w:val="00C03030"/>
    <w:rsid w:val="00C03664"/>
    <w:rsid w:val="00C04C0C"/>
    <w:rsid w:val="00C04F83"/>
    <w:rsid w:val="00C058D4"/>
    <w:rsid w:val="00C05C50"/>
    <w:rsid w:val="00C0634F"/>
    <w:rsid w:val="00C06875"/>
    <w:rsid w:val="00C07106"/>
    <w:rsid w:val="00C077C3"/>
    <w:rsid w:val="00C077ED"/>
    <w:rsid w:val="00C078D1"/>
    <w:rsid w:val="00C07A57"/>
    <w:rsid w:val="00C109AC"/>
    <w:rsid w:val="00C10C95"/>
    <w:rsid w:val="00C1133C"/>
    <w:rsid w:val="00C1200F"/>
    <w:rsid w:val="00C130C4"/>
    <w:rsid w:val="00C137B1"/>
    <w:rsid w:val="00C1449A"/>
    <w:rsid w:val="00C154A2"/>
    <w:rsid w:val="00C15888"/>
    <w:rsid w:val="00C158A5"/>
    <w:rsid w:val="00C160C6"/>
    <w:rsid w:val="00C160CE"/>
    <w:rsid w:val="00C1655B"/>
    <w:rsid w:val="00C169D5"/>
    <w:rsid w:val="00C16B62"/>
    <w:rsid w:val="00C174D8"/>
    <w:rsid w:val="00C176B2"/>
    <w:rsid w:val="00C20C04"/>
    <w:rsid w:val="00C2144B"/>
    <w:rsid w:val="00C2146C"/>
    <w:rsid w:val="00C21FB9"/>
    <w:rsid w:val="00C232DA"/>
    <w:rsid w:val="00C23A06"/>
    <w:rsid w:val="00C2477C"/>
    <w:rsid w:val="00C250E2"/>
    <w:rsid w:val="00C26292"/>
    <w:rsid w:val="00C26C0B"/>
    <w:rsid w:val="00C26F0F"/>
    <w:rsid w:val="00C273C0"/>
    <w:rsid w:val="00C305EA"/>
    <w:rsid w:val="00C30621"/>
    <w:rsid w:val="00C30976"/>
    <w:rsid w:val="00C31B7A"/>
    <w:rsid w:val="00C31C98"/>
    <w:rsid w:val="00C31FF3"/>
    <w:rsid w:val="00C32C6E"/>
    <w:rsid w:val="00C32F19"/>
    <w:rsid w:val="00C3347B"/>
    <w:rsid w:val="00C3355C"/>
    <w:rsid w:val="00C3358E"/>
    <w:rsid w:val="00C339AB"/>
    <w:rsid w:val="00C33ED4"/>
    <w:rsid w:val="00C33EEE"/>
    <w:rsid w:val="00C349F0"/>
    <w:rsid w:val="00C34E9D"/>
    <w:rsid w:val="00C351E9"/>
    <w:rsid w:val="00C35381"/>
    <w:rsid w:val="00C35958"/>
    <w:rsid w:val="00C36190"/>
    <w:rsid w:val="00C365FF"/>
    <w:rsid w:val="00C374C4"/>
    <w:rsid w:val="00C37B78"/>
    <w:rsid w:val="00C4038E"/>
    <w:rsid w:val="00C4080F"/>
    <w:rsid w:val="00C411D3"/>
    <w:rsid w:val="00C4148E"/>
    <w:rsid w:val="00C41A22"/>
    <w:rsid w:val="00C420B4"/>
    <w:rsid w:val="00C421E2"/>
    <w:rsid w:val="00C427CD"/>
    <w:rsid w:val="00C432EB"/>
    <w:rsid w:val="00C437A6"/>
    <w:rsid w:val="00C438FD"/>
    <w:rsid w:val="00C441AC"/>
    <w:rsid w:val="00C4436F"/>
    <w:rsid w:val="00C44790"/>
    <w:rsid w:val="00C44A0F"/>
    <w:rsid w:val="00C44CB7"/>
    <w:rsid w:val="00C457DB"/>
    <w:rsid w:val="00C45A41"/>
    <w:rsid w:val="00C45BDA"/>
    <w:rsid w:val="00C46053"/>
    <w:rsid w:val="00C47EA5"/>
    <w:rsid w:val="00C50093"/>
    <w:rsid w:val="00C50457"/>
    <w:rsid w:val="00C50F2C"/>
    <w:rsid w:val="00C50F96"/>
    <w:rsid w:val="00C517B9"/>
    <w:rsid w:val="00C51818"/>
    <w:rsid w:val="00C519DC"/>
    <w:rsid w:val="00C51D81"/>
    <w:rsid w:val="00C538DB"/>
    <w:rsid w:val="00C53F93"/>
    <w:rsid w:val="00C543F0"/>
    <w:rsid w:val="00C54CD8"/>
    <w:rsid w:val="00C55DFC"/>
    <w:rsid w:val="00C55FF2"/>
    <w:rsid w:val="00C56C8F"/>
    <w:rsid w:val="00C56F23"/>
    <w:rsid w:val="00C5755D"/>
    <w:rsid w:val="00C57FC9"/>
    <w:rsid w:val="00C60942"/>
    <w:rsid w:val="00C61A5F"/>
    <w:rsid w:val="00C620A2"/>
    <w:rsid w:val="00C6258F"/>
    <w:rsid w:val="00C62AB6"/>
    <w:rsid w:val="00C62FA9"/>
    <w:rsid w:val="00C63686"/>
    <w:rsid w:val="00C63D84"/>
    <w:rsid w:val="00C64A06"/>
    <w:rsid w:val="00C64B85"/>
    <w:rsid w:val="00C65082"/>
    <w:rsid w:val="00C65737"/>
    <w:rsid w:val="00C65EC8"/>
    <w:rsid w:val="00C660BD"/>
    <w:rsid w:val="00C703CE"/>
    <w:rsid w:val="00C7072E"/>
    <w:rsid w:val="00C70D5A"/>
    <w:rsid w:val="00C71157"/>
    <w:rsid w:val="00C71704"/>
    <w:rsid w:val="00C727A1"/>
    <w:rsid w:val="00C73188"/>
    <w:rsid w:val="00C73DFA"/>
    <w:rsid w:val="00C73E3E"/>
    <w:rsid w:val="00C7438B"/>
    <w:rsid w:val="00C7447A"/>
    <w:rsid w:val="00C74554"/>
    <w:rsid w:val="00C748BE"/>
    <w:rsid w:val="00C74AFE"/>
    <w:rsid w:val="00C74EFF"/>
    <w:rsid w:val="00C75280"/>
    <w:rsid w:val="00C75F3A"/>
    <w:rsid w:val="00C769D8"/>
    <w:rsid w:val="00C77829"/>
    <w:rsid w:val="00C77FD1"/>
    <w:rsid w:val="00C800B5"/>
    <w:rsid w:val="00C80708"/>
    <w:rsid w:val="00C80A31"/>
    <w:rsid w:val="00C80AE7"/>
    <w:rsid w:val="00C818CF"/>
    <w:rsid w:val="00C818FA"/>
    <w:rsid w:val="00C81DBE"/>
    <w:rsid w:val="00C81DE7"/>
    <w:rsid w:val="00C8237A"/>
    <w:rsid w:val="00C83B8E"/>
    <w:rsid w:val="00C83E0F"/>
    <w:rsid w:val="00C853A6"/>
    <w:rsid w:val="00C863F2"/>
    <w:rsid w:val="00C873DE"/>
    <w:rsid w:val="00C87C69"/>
    <w:rsid w:val="00C90393"/>
    <w:rsid w:val="00C905FD"/>
    <w:rsid w:val="00C90708"/>
    <w:rsid w:val="00C91912"/>
    <w:rsid w:val="00C929D0"/>
    <w:rsid w:val="00C92A1A"/>
    <w:rsid w:val="00C93579"/>
    <w:rsid w:val="00C935A9"/>
    <w:rsid w:val="00C93DD6"/>
    <w:rsid w:val="00C93E6E"/>
    <w:rsid w:val="00C94575"/>
    <w:rsid w:val="00C94827"/>
    <w:rsid w:val="00C94F10"/>
    <w:rsid w:val="00C9504A"/>
    <w:rsid w:val="00C956BB"/>
    <w:rsid w:val="00C960B8"/>
    <w:rsid w:val="00C96351"/>
    <w:rsid w:val="00C972DE"/>
    <w:rsid w:val="00CA03D8"/>
    <w:rsid w:val="00CA04D2"/>
    <w:rsid w:val="00CA09BB"/>
    <w:rsid w:val="00CA12A7"/>
    <w:rsid w:val="00CA1D8F"/>
    <w:rsid w:val="00CA237C"/>
    <w:rsid w:val="00CA239F"/>
    <w:rsid w:val="00CA4092"/>
    <w:rsid w:val="00CA4FCE"/>
    <w:rsid w:val="00CA510E"/>
    <w:rsid w:val="00CA547B"/>
    <w:rsid w:val="00CA5AB5"/>
    <w:rsid w:val="00CA629C"/>
    <w:rsid w:val="00CA6F96"/>
    <w:rsid w:val="00CA715E"/>
    <w:rsid w:val="00CB1DCA"/>
    <w:rsid w:val="00CB3FD1"/>
    <w:rsid w:val="00CB4638"/>
    <w:rsid w:val="00CB476D"/>
    <w:rsid w:val="00CB497F"/>
    <w:rsid w:val="00CB4AD5"/>
    <w:rsid w:val="00CB5B3D"/>
    <w:rsid w:val="00CB5C0A"/>
    <w:rsid w:val="00CB67D1"/>
    <w:rsid w:val="00CB70D1"/>
    <w:rsid w:val="00CB79B3"/>
    <w:rsid w:val="00CB7E8D"/>
    <w:rsid w:val="00CC024C"/>
    <w:rsid w:val="00CC0F38"/>
    <w:rsid w:val="00CC110C"/>
    <w:rsid w:val="00CC13F9"/>
    <w:rsid w:val="00CC1A1D"/>
    <w:rsid w:val="00CC23F0"/>
    <w:rsid w:val="00CC305C"/>
    <w:rsid w:val="00CC358D"/>
    <w:rsid w:val="00CC4D72"/>
    <w:rsid w:val="00CC4EBB"/>
    <w:rsid w:val="00CC555B"/>
    <w:rsid w:val="00CC57AF"/>
    <w:rsid w:val="00CC6036"/>
    <w:rsid w:val="00CC6750"/>
    <w:rsid w:val="00CC69F9"/>
    <w:rsid w:val="00CC7433"/>
    <w:rsid w:val="00CC744A"/>
    <w:rsid w:val="00CD08AD"/>
    <w:rsid w:val="00CD0A09"/>
    <w:rsid w:val="00CD10CF"/>
    <w:rsid w:val="00CD138B"/>
    <w:rsid w:val="00CD1D94"/>
    <w:rsid w:val="00CD1E25"/>
    <w:rsid w:val="00CD1F52"/>
    <w:rsid w:val="00CD30A0"/>
    <w:rsid w:val="00CD3768"/>
    <w:rsid w:val="00CD3CB2"/>
    <w:rsid w:val="00CD4E5B"/>
    <w:rsid w:val="00CD589A"/>
    <w:rsid w:val="00CD5CAC"/>
    <w:rsid w:val="00CD5E3F"/>
    <w:rsid w:val="00CD62EE"/>
    <w:rsid w:val="00CD642D"/>
    <w:rsid w:val="00CD6996"/>
    <w:rsid w:val="00CE0143"/>
    <w:rsid w:val="00CE0179"/>
    <w:rsid w:val="00CE05FB"/>
    <w:rsid w:val="00CE0723"/>
    <w:rsid w:val="00CE0B7A"/>
    <w:rsid w:val="00CE1AFF"/>
    <w:rsid w:val="00CE1B85"/>
    <w:rsid w:val="00CE1EB9"/>
    <w:rsid w:val="00CE2017"/>
    <w:rsid w:val="00CE23FF"/>
    <w:rsid w:val="00CE2855"/>
    <w:rsid w:val="00CE2DC3"/>
    <w:rsid w:val="00CE32F4"/>
    <w:rsid w:val="00CE3678"/>
    <w:rsid w:val="00CE49BF"/>
    <w:rsid w:val="00CE5852"/>
    <w:rsid w:val="00CE5BE2"/>
    <w:rsid w:val="00CE60F5"/>
    <w:rsid w:val="00CE611B"/>
    <w:rsid w:val="00CE6C0F"/>
    <w:rsid w:val="00CE7092"/>
    <w:rsid w:val="00CE733E"/>
    <w:rsid w:val="00CF08DE"/>
    <w:rsid w:val="00CF1A37"/>
    <w:rsid w:val="00CF1CED"/>
    <w:rsid w:val="00CF2771"/>
    <w:rsid w:val="00CF2913"/>
    <w:rsid w:val="00CF39EF"/>
    <w:rsid w:val="00CF464E"/>
    <w:rsid w:val="00CF50E9"/>
    <w:rsid w:val="00CF5679"/>
    <w:rsid w:val="00CF5B4E"/>
    <w:rsid w:val="00CF61DB"/>
    <w:rsid w:val="00CF6431"/>
    <w:rsid w:val="00CF70B2"/>
    <w:rsid w:val="00CF7196"/>
    <w:rsid w:val="00CF731B"/>
    <w:rsid w:val="00D00718"/>
    <w:rsid w:val="00D00C5D"/>
    <w:rsid w:val="00D017E6"/>
    <w:rsid w:val="00D01F29"/>
    <w:rsid w:val="00D020F4"/>
    <w:rsid w:val="00D02462"/>
    <w:rsid w:val="00D02C9A"/>
    <w:rsid w:val="00D0359D"/>
    <w:rsid w:val="00D03AD3"/>
    <w:rsid w:val="00D04100"/>
    <w:rsid w:val="00D04337"/>
    <w:rsid w:val="00D04C18"/>
    <w:rsid w:val="00D04EA1"/>
    <w:rsid w:val="00D04ED1"/>
    <w:rsid w:val="00D05018"/>
    <w:rsid w:val="00D05339"/>
    <w:rsid w:val="00D059B9"/>
    <w:rsid w:val="00D05A3E"/>
    <w:rsid w:val="00D05E44"/>
    <w:rsid w:val="00D06FF0"/>
    <w:rsid w:val="00D07805"/>
    <w:rsid w:val="00D07883"/>
    <w:rsid w:val="00D07A89"/>
    <w:rsid w:val="00D10231"/>
    <w:rsid w:val="00D11E01"/>
    <w:rsid w:val="00D11E11"/>
    <w:rsid w:val="00D13721"/>
    <w:rsid w:val="00D14581"/>
    <w:rsid w:val="00D14A44"/>
    <w:rsid w:val="00D15500"/>
    <w:rsid w:val="00D15EEA"/>
    <w:rsid w:val="00D1635E"/>
    <w:rsid w:val="00D16F54"/>
    <w:rsid w:val="00D1768E"/>
    <w:rsid w:val="00D178EB"/>
    <w:rsid w:val="00D17AAE"/>
    <w:rsid w:val="00D20562"/>
    <w:rsid w:val="00D20634"/>
    <w:rsid w:val="00D20F36"/>
    <w:rsid w:val="00D20FDE"/>
    <w:rsid w:val="00D21C82"/>
    <w:rsid w:val="00D22329"/>
    <w:rsid w:val="00D227D0"/>
    <w:rsid w:val="00D22FA8"/>
    <w:rsid w:val="00D230D7"/>
    <w:rsid w:val="00D2364E"/>
    <w:rsid w:val="00D2413C"/>
    <w:rsid w:val="00D242CA"/>
    <w:rsid w:val="00D2547D"/>
    <w:rsid w:val="00D25703"/>
    <w:rsid w:val="00D257F9"/>
    <w:rsid w:val="00D2621E"/>
    <w:rsid w:val="00D26415"/>
    <w:rsid w:val="00D26C22"/>
    <w:rsid w:val="00D26D4E"/>
    <w:rsid w:val="00D26F4C"/>
    <w:rsid w:val="00D276E9"/>
    <w:rsid w:val="00D27D77"/>
    <w:rsid w:val="00D30103"/>
    <w:rsid w:val="00D30A6A"/>
    <w:rsid w:val="00D30BB0"/>
    <w:rsid w:val="00D31B3F"/>
    <w:rsid w:val="00D32A3B"/>
    <w:rsid w:val="00D32B67"/>
    <w:rsid w:val="00D33693"/>
    <w:rsid w:val="00D33CDF"/>
    <w:rsid w:val="00D345BC"/>
    <w:rsid w:val="00D345CD"/>
    <w:rsid w:val="00D34776"/>
    <w:rsid w:val="00D35864"/>
    <w:rsid w:val="00D35B36"/>
    <w:rsid w:val="00D360C3"/>
    <w:rsid w:val="00D361DD"/>
    <w:rsid w:val="00D364F7"/>
    <w:rsid w:val="00D36C65"/>
    <w:rsid w:val="00D37561"/>
    <w:rsid w:val="00D40125"/>
    <w:rsid w:val="00D4081D"/>
    <w:rsid w:val="00D40D2E"/>
    <w:rsid w:val="00D41D22"/>
    <w:rsid w:val="00D42EEC"/>
    <w:rsid w:val="00D4334D"/>
    <w:rsid w:val="00D4389E"/>
    <w:rsid w:val="00D43B79"/>
    <w:rsid w:val="00D43D00"/>
    <w:rsid w:val="00D43F74"/>
    <w:rsid w:val="00D44C55"/>
    <w:rsid w:val="00D44D20"/>
    <w:rsid w:val="00D46639"/>
    <w:rsid w:val="00D46A63"/>
    <w:rsid w:val="00D46ABF"/>
    <w:rsid w:val="00D46FE9"/>
    <w:rsid w:val="00D47919"/>
    <w:rsid w:val="00D47BEF"/>
    <w:rsid w:val="00D47C98"/>
    <w:rsid w:val="00D47F96"/>
    <w:rsid w:val="00D50686"/>
    <w:rsid w:val="00D50785"/>
    <w:rsid w:val="00D50AB3"/>
    <w:rsid w:val="00D53070"/>
    <w:rsid w:val="00D53101"/>
    <w:rsid w:val="00D53928"/>
    <w:rsid w:val="00D53DBA"/>
    <w:rsid w:val="00D53FE1"/>
    <w:rsid w:val="00D542BE"/>
    <w:rsid w:val="00D5439E"/>
    <w:rsid w:val="00D54E88"/>
    <w:rsid w:val="00D54F4D"/>
    <w:rsid w:val="00D54FFD"/>
    <w:rsid w:val="00D55713"/>
    <w:rsid w:val="00D55E2F"/>
    <w:rsid w:val="00D56784"/>
    <w:rsid w:val="00D56F1A"/>
    <w:rsid w:val="00D57B23"/>
    <w:rsid w:val="00D60B24"/>
    <w:rsid w:val="00D60CD6"/>
    <w:rsid w:val="00D6215A"/>
    <w:rsid w:val="00D624DD"/>
    <w:rsid w:val="00D62563"/>
    <w:rsid w:val="00D629D5"/>
    <w:rsid w:val="00D62EF0"/>
    <w:rsid w:val="00D630FC"/>
    <w:rsid w:val="00D636A6"/>
    <w:rsid w:val="00D641B2"/>
    <w:rsid w:val="00D641F6"/>
    <w:rsid w:val="00D6439D"/>
    <w:rsid w:val="00D661EC"/>
    <w:rsid w:val="00D66205"/>
    <w:rsid w:val="00D662A8"/>
    <w:rsid w:val="00D66776"/>
    <w:rsid w:val="00D66D97"/>
    <w:rsid w:val="00D673FA"/>
    <w:rsid w:val="00D70072"/>
    <w:rsid w:val="00D70417"/>
    <w:rsid w:val="00D704A9"/>
    <w:rsid w:val="00D708D7"/>
    <w:rsid w:val="00D70C61"/>
    <w:rsid w:val="00D71493"/>
    <w:rsid w:val="00D7187A"/>
    <w:rsid w:val="00D71E49"/>
    <w:rsid w:val="00D72B70"/>
    <w:rsid w:val="00D72CA5"/>
    <w:rsid w:val="00D731AE"/>
    <w:rsid w:val="00D74099"/>
    <w:rsid w:val="00D7422F"/>
    <w:rsid w:val="00D747FF"/>
    <w:rsid w:val="00D76418"/>
    <w:rsid w:val="00D76678"/>
    <w:rsid w:val="00D768E9"/>
    <w:rsid w:val="00D774DA"/>
    <w:rsid w:val="00D778FE"/>
    <w:rsid w:val="00D77939"/>
    <w:rsid w:val="00D80227"/>
    <w:rsid w:val="00D807BD"/>
    <w:rsid w:val="00D80970"/>
    <w:rsid w:val="00D814AC"/>
    <w:rsid w:val="00D81504"/>
    <w:rsid w:val="00D81E2B"/>
    <w:rsid w:val="00D81E52"/>
    <w:rsid w:val="00D822D6"/>
    <w:rsid w:val="00D82CD8"/>
    <w:rsid w:val="00D831BF"/>
    <w:rsid w:val="00D84051"/>
    <w:rsid w:val="00D849E2"/>
    <w:rsid w:val="00D84D13"/>
    <w:rsid w:val="00D851CE"/>
    <w:rsid w:val="00D8530B"/>
    <w:rsid w:val="00D85445"/>
    <w:rsid w:val="00D85D4A"/>
    <w:rsid w:val="00D860E9"/>
    <w:rsid w:val="00D8610E"/>
    <w:rsid w:val="00D865F9"/>
    <w:rsid w:val="00D869E8"/>
    <w:rsid w:val="00D86BCE"/>
    <w:rsid w:val="00D86F0E"/>
    <w:rsid w:val="00D87906"/>
    <w:rsid w:val="00D900D4"/>
    <w:rsid w:val="00D90A24"/>
    <w:rsid w:val="00D90D95"/>
    <w:rsid w:val="00D91971"/>
    <w:rsid w:val="00D91EF8"/>
    <w:rsid w:val="00D9219C"/>
    <w:rsid w:val="00D921B5"/>
    <w:rsid w:val="00D9237A"/>
    <w:rsid w:val="00D9316E"/>
    <w:rsid w:val="00D93919"/>
    <w:rsid w:val="00D94345"/>
    <w:rsid w:val="00D9482D"/>
    <w:rsid w:val="00D94CDC"/>
    <w:rsid w:val="00D95193"/>
    <w:rsid w:val="00D95D52"/>
    <w:rsid w:val="00D96B33"/>
    <w:rsid w:val="00D96C83"/>
    <w:rsid w:val="00D9737F"/>
    <w:rsid w:val="00D97FD7"/>
    <w:rsid w:val="00DA0646"/>
    <w:rsid w:val="00DA06AC"/>
    <w:rsid w:val="00DA102D"/>
    <w:rsid w:val="00DA1557"/>
    <w:rsid w:val="00DA1D67"/>
    <w:rsid w:val="00DA3611"/>
    <w:rsid w:val="00DA4582"/>
    <w:rsid w:val="00DA4C1C"/>
    <w:rsid w:val="00DA53F0"/>
    <w:rsid w:val="00DA569D"/>
    <w:rsid w:val="00DA5B3A"/>
    <w:rsid w:val="00DA71DE"/>
    <w:rsid w:val="00DA7499"/>
    <w:rsid w:val="00DA79F4"/>
    <w:rsid w:val="00DB0779"/>
    <w:rsid w:val="00DB07B5"/>
    <w:rsid w:val="00DB0A49"/>
    <w:rsid w:val="00DB0ECB"/>
    <w:rsid w:val="00DB108B"/>
    <w:rsid w:val="00DB160F"/>
    <w:rsid w:val="00DB1E3C"/>
    <w:rsid w:val="00DB322F"/>
    <w:rsid w:val="00DB34C2"/>
    <w:rsid w:val="00DB350A"/>
    <w:rsid w:val="00DB3576"/>
    <w:rsid w:val="00DB3DC5"/>
    <w:rsid w:val="00DB58ED"/>
    <w:rsid w:val="00DB5BB2"/>
    <w:rsid w:val="00DB5CD7"/>
    <w:rsid w:val="00DB6194"/>
    <w:rsid w:val="00DB74F0"/>
    <w:rsid w:val="00DB7861"/>
    <w:rsid w:val="00DB7AF2"/>
    <w:rsid w:val="00DC02A3"/>
    <w:rsid w:val="00DC0A90"/>
    <w:rsid w:val="00DC1593"/>
    <w:rsid w:val="00DC215B"/>
    <w:rsid w:val="00DC2C8A"/>
    <w:rsid w:val="00DC2DE7"/>
    <w:rsid w:val="00DC2ECF"/>
    <w:rsid w:val="00DC3400"/>
    <w:rsid w:val="00DC428B"/>
    <w:rsid w:val="00DC4508"/>
    <w:rsid w:val="00DC4ADF"/>
    <w:rsid w:val="00DC4CA2"/>
    <w:rsid w:val="00DC4E3E"/>
    <w:rsid w:val="00DC4F94"/>
    <w:rsid w:val="00DC69CE"/>
    <w:rsid w:val="00DC6F2C"/>
    <w:rsid w:val="00DD0607"/>
    <w:rsid w:val="00DD0BB5"/>
    <w:rsid w:val="00DD1362"/>
    <w:rsid w:val="00DD1565"/>
    <w:rsid w:val="00DD2605"/>
    <w:rsid w:val="00DD27A5"/>
    <w:rsid w:val="00DD2CCA"/>
    <w:rsid w:val="00DD2CCC"/>
    <w:rsid w:val="00DD3824"/>
    <w:rsid w:val="00DD3D4A"/>
    <w:rsid w:val="00DD41E0"/>
    <w:rsid w:val="00DD470A"/>
    <w:rsid w:val="00DD4774"/>
    <w:rsid w:val="00DD5002"/>
    <w:rsid w:val="00DD51BD"/>
    <w:rsid w:val="00DD5EC1"/>
    <w:rsid w:val="00DD6B8D"/>
    <w:rsid w:val="00DD6D55"/>
    <w:rsid w:val="00DD7DC2"/>
    <w:rsid w:val="00DD7E9C"/>
    <w:rsid w:val="00DE0201"/>
    <w:rsid w:val="00DE0FB2"/>
    <w:rsid w:val="00DE1554"/>
    <w:rsid w:val="00DE1C1A"/>
    <w:rsid w:val="00DE1C53"/>
    <w:rsid w:val="00DE1E71"/>
    <w:rsid w:val="00DE29C2"/>
    <w:rsid w:val="00DE2B23"/>
    <w:rsid w:val="00DE3387"/>
    <w:rsid w:val="00DE3CD9"/>
    <w:rsid w:val="00DE4ABC"/>
    <w:rsid w:val="00DE4E15"/>
    <w:rsid w:val="00DE53F7"/>
    <w:rsid w:val="00DE5DF6"/>
    <w:rsid w:val="00DE6259"/>
    <w:rsid w:val="00DE6372"/>
    <w:rsid w:val="00DE642C"/>
    <w:rsid w:val="00DE715B"/>
    <w:rsid w:val="00DE71B0"/>
    <w:rsid w:val="00DF0974"/>
    <w:rsid w:val="00DF0CD7"/>
    <w:rsid w:val="00DF1F16"/>
    <w:rsid w:val="00DF3152"/>
    <w:rsid w:val="00DF3D08"/>
    <w:rsid w:val="00DF3FAD"/>
    <w:rsid w:val="00DF40CF"/>
    <w:rsid w:val="00DF44E3"/>
    <w:rsid w:val="00DF48CD"/>
    <w:rsid w:val="00DF49EC"/>
    <w:rsid w:val="00DF4DF0"/>
    <w:rsid w:val="00DF5167"/>
    <w:rsid w:val="00DF5241"/>
    <w:rsid w:val="00DF5C24"/>
    <w:rsid w:val="00DF5E6B"/>
    <w:rsid w:val="00DF60C0"/>
    <w:rsid w:val="00DF6D66"/>
    <w:rsid w:val="00DF73E4"/>
    <w:rsid w:val="00DF748C"/>
    <w:rsid w:val="00E00518"/>
    <w:rsid w:val="00E006CB"/>
    <w:rsid w:val="00E00A8D"/>
    <w:rsid w:val="00E01EB2"/>
    <w:rsid w:val="00E028B7"/>
    <w:rsid w:val="00E02BDA"/>
    <w:rsid w:val="00E02F32"/>
    <w:rsid w:val="00E03320"/>
    <w:rsid w:val="00E038CE"/>
    <w:rsid w:val="00E0495E"/>
    <w:rsid w:val="00E05993"/>
    <w:rsid w:val="00E06436"/>
    <w:rsid w:val="00E064B7"/>
    <w:rsid w:val="00E06D79"/>
    <w:rsid w:val="00E074F8"/>
    <w:rsid w:val="00E07877"/>
    <w:rsid w:val="00E07C8F"/>
    <w:rsid w:val="00E1077F"/>
    <w:rsid w:val="00E11CE3"/>
    <w:rsid w:val="00E11FF0"/>
    <w:rsid w:val="00E12409"/>
    <w:rsid w:val="00E12572"/>
    <w:rsid w:val="00E130B1"/>
    <w:rsid w:val="00E136CB"/>
    <w:rsid w:val="00E13773"/>
    <w:rsid w:val="00E13CA5"/>
    <w:rsid w:val="00E13FCC"/>
    <w:rsid w:val="00E149E6"/>
    <w:rsid w:val="00E14C0E"/>
    <w:rsid w:val="00E14EDC"/>
    <w:rsid w:val="00E1521F"/>
    <w:rsid w:val="00E153FA"/>
    <w:rsid w:val="00E15C38"/>
    <w:rsid w:val="00E1640E"/>
    <w:rsid w:val="00E165F8"/>
    <w:rsid w:val="00E1739E"/>
    <w:rsid w:val="00E2026E"/>
    <w:rsid w:val="00E20312"/>
    <w:rsid w:val="00E20AF8"/>
    <w:rsid w:val="00E20F90"/>
    <w:rsid w:val="00E210DE"/>
    <w:rsid w:val="00E211E8"/>
    <w:rsid w:val="00E2225D"/>
    <w:rsid w:val="00E224AC"/>
    <w:rsid w:val="00E229D8"/>
    <w:rsid w:val="00E23276"/>
    <w:rsid w:val="00E246B5"/>
    <w:rsid w:val="00E247E4"/>
    <w:rsid w:val="00E24C1D"/>
    <w:rsid w:val="00E258CA"/>
    <w:rsid w:val="00E2600E"/>
    <w:rsid w:val="00E266A8"/>
    <w:rsid w:val="00E267E9"/>
    <w:rsid w:val="00E26EAB"/>
    <w:rsid w:val="00E273DC"/>
    <w:rsid w:val="00E2764F"/>
    <w:rsid w:val="00E2799C"/>
    <w:rsid w:val="00E27AA8"/>
    <w:rsid w:val="00E301F6"/>
    <w:rsid w:val="00E30329"/>
    <w:rsid w:val="00E30EEF"/>
    <w:rsid w:val="00E311C4"/>
    <w:rsid w:val="00E31413"/>
    <w:rsid w:val="00E3243B"/>
    <w:rsid w:val="00E32751"/>
    <w:rsid w:val="00E32774"/>
    <w:rsid w:val="00E32924"/>
    <w:rsid w:val="00E329AB"/>
    <w:rsid w:val="00E32DED"/>
    <w:rsid w:val="00E33235"/>
    <w:rsid w:val="00E33401"/>
    <w:rsid w:val="00E33430"/>
    <w:rsid w:val="00E3378C"/>
    <w:rsid w:val="00E33D3E"/>
    <w:rsid w:val="00E33D51"/>
    <w:rsid w:val="00E3404E"/>
    <w:rsid w:val="00E34982"/>
    <w:rsid w:val="00E34D8C"/>
    <w:rsid w:val="00E35A89"/>
    <w:rsid w:val="00E35BFB"/>
    <w:rsid w:val="00E36555"/>
    <w:rsid w:val="00E3698F"/>
    <w:rsid w:val="00E370BC"/>
    <w:rsid w:val="00E37719"/>
    <w:rsid w:val="00E40D5A"/>
    <w:rsid w:val="00E40F9C"/>
    <w:rsid w:val="00E41088"/>
    <w:rsid w:val="00E4159A"/>
    <w:rsid w:val="00E416AA"/>
    <w:rsid w:val="00E418B1"/>
    <w:rsid w:val="00E41CA6"/>
    <w:rsid w:val="00E42574"/>
    <w:rsid w:val="00E4280B"/>
    <w:rsid w:val="00E42B59"/>
    <w:rsid w:val="00E42C65"/>
    <w:rsid w:val="00E431B2"/>
    <w:rsid w:val="00E439B9"/>
    <w:rsid w:val="00E43BA2"/>
    <w:rsid w:val="00E44F65"/>
    <w:rsid w:val="00E451DB"/>
    <w:rsid w:val="00E4594E"/>
    <w:rsid w:val="00E45A14"/>
    <w:rsid w:val="00E45B3C"/>
    <w:rsid w:val="00E462FB"/>
    <w:rsid w:val="00E4664D"/>
    <w:rsid w:val="00E47B2A"/>
    <w:rsid w:val="00E47DF4"/>
    <w:rsid w:val="00E50299"/>
    <w:rsid w:val="00E504BE"/>
    <w:rsid w:val="00E50AC9"/>
    <w:rsid w:val="00E522D4"/>
    <w:rsid w:val="00E53861"/>
    <w:rsid w:val="00E53880"/>
    <w:rsid w:val="00E53C27"/>
    <w:rsid w:val="00E53D07"/>
    <w:rsid w:val="00E5413A"/>
    <w:rsid w:val="00E549D0"/>
    <w:rsid w:val="00E54D50"/>
    <w:rsid w:val="00E54D8A"/>
    <w:rsid w:val="00E5549D"/>
    <w:rsid w:val="00E55B73"/>
    <w:rsid w:val="00E5655C"/>
    <w:rsid w:val="00E56F9E"/>
    <w:rsid w:val="00E577FE"/>
    <w:rsid w:val="00E5794F"/>
    <w:rsid w:val="00E57C52"/>
    <w:rsid w:val="00E6081D"/>
    <w:rsid w:val="00E619C6"/>
    <w:rsid w:val="00E622B6"/>
    <w:rsid w:val="00E62826"/>
    <w:rsid w:val="00E62AE8"/>
    <w:rsid w:val="00E62BA3"/>
    <w:rsid w:val="00E639A4"/>
    <w:rsid w:val="00E646E8"/>
    <w:rsid w:val="00E6550A"/>
    <w:rsid w:val="00E6576C"/>
    <w:rsid w:val="00E661AA"/>
    <w:rsid w:val="00E6667D"/>
    <w:rsid w:val="00E667A2"/>
    <w:rsid w:val="00E676C7"/>
    <w:rsid w:val="00E67B97"/>
    <w:rsid w:val="00E70FA9"/>
    <w:rsid w:val="00E70FB6"/>
    <w:rsid w:val="00E716CD"/>
    <w:rsid w:val="00E721FD"/>
    <w:rsid w:val="00E72A20"/>
    <w:rsid w:val="00E72E21"/>
    <w:rsid w:val="00E72E99"/>
    <w:rsid w:val="00E73224"/>
    <w:rsid w:val="00E73AE3"/>
    <w:rsid w:val="00E74FA8"/>
    <w:rsid w:val="00E74FD3"/>
    <w:rsid w:val="00E775D2"/>
    <w:rsid w:val="00E80988"/>
    <w:rsid w:val="00E812FC"/>
    <w:rsid w:val="00E81922"/>
    <w:rsid w:val="00E81D9C"/>
    <w:rsid w:val="00E825CC"/>
    <w:rsid w:val="00E82DA7"/>
    <w:rsid w:val="00E8320F"/>
    <w:rsid w:val="00E8486E"/>
    <w:rsid w:val="00E84918"/>
    <w:rsid w:val="00E84F53"/>
    <w:rsid w:val="00E85297"/>
    <w:rsid w:val="00E858B2"/>
    <w:rsid w:val="00E85A48"/>
    <w:rsid w:val="00E8606D"/>
    <w:rsid w:val="00E8643E"/>
    <w:rsid w:val="00E86907"/>
    <w:rsid w:val="00E8701F"/>
    <w:rsid w:val="00E873B9"/>
    <w:rsid w:val="00E9037D"/>
    <w:rsid w:val="00E90588"/>
    <w:rsid w:val="00E9059B"/>
    <w:rsid w:val="00E90BF9"/>
    <w:rsid w:val="00E90D05"/>
    <w:rsid w:val="00E90D67"/>
    <w:rsid w:val="00E92252"/>
    <w:rsid w:val="00E929B5"/>
    <w:rsid w:val="00E92B1F"/>
    <w:rsid w:val="00E933E2"/>
    <w:rsid w:val="00E94138"/>
    <w:rsid w:val="00E94232"/>
    <w:rsid w:val="00E9479C"/>
    <w:rsid w:val="00E94F07"/>
    <w:rsid w:val="00E95E54"/>
    <w:rsid w:val="00E969E7"/>
    <w:rsid w:val="00E9741D"/>
    <w:rsid w:val="00E9744E"/>
    <w:rsid w:val="00E97CFC"/>
    <w:rsid w:val="00EA01C4"/>
    <w:rsid w:val="00EA051E"/>
    <w:rsid w:val="00EA08B0"/>
    <w:rsid w:val="00EA0C2F"/>
    <w:rsid w:val="00EA1B76"/>
    <w:rsid w:val="00EA33BD"/>
    <w:rsid w:val="00EA3520"/>
    <w:rsid w:val="00EA3DA0"/>
    <w:rsid w:val="00EA48B1"/>
    <w:rsid w:val="00EA4EFE"/>
    <w:rsid w:val="00EA586B"/>
    <w:rsid w:val="00EA587C"/>
    <w:rsid w:val="00EA5D50"/>
    <w:rsid w:val="00EB0551"/>
    <w:rsid w:val="00EB07C2"/>
    <w:rsid w:val="00EB1002"/>
    <w:rsid w:val="00EB1EA8"/>
    <w:rsid w:val="00EB20BC"/>
    <w:rsid w:val="00EB3AAC"/>
    <w:rsid w:val="00EB3C40"/>
    <w:rsid w:val="00EB4152"/>
    <w:rsid w:val="00EB458C"/>
    <w:rsid w:val="00EB4AE8"/>
    <w:rsid w:val="00EB51BF"/>
    <w:rsid w:val="00EB5461"/>
    <w:rsid w:val="00EB5526"/>
    <w:rsid w:val="00EB57D0"/>
    <w:rsid w:val="00EB5D88"/>
    <w:rsid w:val="00EB69F1"/>
    <w:rsid w:val="00EB6CA1"/>
    <w:rsid w:val="00EB6ED4"/>
    <w:rsid w:val="00EC0142"/>
    <w:rsid w:val="00EC0CC4"/>
    <w:rsid w:val="00EC0F91"/>
    <w:rsid w:val="00EC0FC2"/>
    <w:rsid w:val="00EC10C9"/>
    <w:rsid w:val="00EC15C8"/>
    <w:rsid w:val="00EC1DA2"/>
    <w:rsid w:val="00EC1E18"/>
    <w:rsid w:val="00EC2D70"/>
    <w:rsid w:val="00EC31B7"/>
    <w:rsid w:val="00EC34CC"/>
    <w:rsid w:val="00EC3A5E"/>
    <w:rsid w:val="00EC418E"/>
    <w:rsid w:val="00EC4DCC"/>
    <w:rsid w:val="00EC4E9D"/>
    <w:rsid w:val="00EC5348"/>
    <w:rsid w:val="00EC5497"/>
    <w:rsid w:val="00EC63FC"/>
    <w:rsid w:val="00EC65A3"/>
    <w:rsid w:val="00EC6D28"/>
    <w:rsid w:val="00EC7369"/>
    <w:rsid w:val="00EC7389"/>
    <w:rsid w:val="00ED0BFC"/>
    <w:rsid w:val="00ED0FA2"/>
    <w:rsid w:val="00ED1550"/>
    <w:rsid w:val="00ED36E5"/>
    <w:rsid w:val="00ED3E31"/>
    <w:rsid w:val="00ED47A5"/>
    <w:rsid w:val="00ED5626"/>
    <w:rsid w:val="00ED5985"/>
    <w:rsid w:val="00ED6533"/>
    <w:rsid w:val="00ED6825"/>
    <w:rsid w:val="00ED7317"/>
    <w:rsid w:val="00ED7543"/>
    <w:rsid w:val="00ED76F5"/>
    <w:rsid w:val="00ED7EEA"/>
    <w:rsid w:val="00EE047C"/>
    <w:rsid w:val="00EE0E8A"/>
    <w:rsid w:val="00EE0EC0"/>
    <w:rsid w:val="00EE1121"/>
    <w:rsid w:val="00EE1AA7"/>
    <w:rsid w:val="00EE1D3C"/>
    <w:rsid w:val="00EE2B4C"/>
    <w:rsid w:val="00EE3036"/>
    <w:rsid w:val="00EE3BEC"/>
    <w:rsid w:val="00EE3F4E"/>
    <w:rsid w:val="00EE44B4"/>
    <w:rsid w:val="00EE524F"/>
    <w:rsid w:val="00EE5273"/>
    <w:rsid w:val="00EE620D"/>
    <w:rsid w:val="00EE6444"/>
    <w:rsid w:val="00EE70A6"/>
    <w:rsid w:val="00EE744A"/>
    <w:rsid w:val="00EF045E"/>
    <w:rsid w:val="00EF1884"/>
    <w:rsid w:val="00EF230B"/>
    <w:rsid w:val="00EF3733"/>
    <w:rsid w:val="00EF3C34"/>
    <w:rsid w:val="00EF3CEA"/>
    <w:rsid w:val="00EF471A"/>
    <w:rsid w:val="00EF5487"/>
    <w:rsid w:val="00EF63AE"/>
    <w:rsid w:val="00EF7768"/>
    <w:rsid w:val="00EF782E"/>
    <w:rsid w:val="00EF7B1B"/>
    <w:rsid w:val="00EF7B65"/>
    <w:rsid w:val="00EF7F86"/>
    <w:rsid w:val="00F0004D"/>
    <w:rsid w:val="00F00092"/>
    <w:rsid w:val="00F002E3"/>
    <w:rsid w:val="00F006BC"/>
    <w:rsid w:val="00F019A3"/>
    <w:rsid w:val="00F01F7B"/>
    <w:rsid w:val="00F02212"/>
    <w:rsid w:val="00F022E3"/>
    <w:rsid w:val="00F03EEC"/>
    <w:rsid w:val="00F04114"/>
    <w:rsid w:val="00F042E8"/>
    <w:rsid w:val="00F04909"/>
    <w:rsid w:val="00F0594E"/>
    <w:rsid w:val="00F05BD2"/>
    <w:rsid w:val="00F05FA4"/>
    <w:rsid w:val="00F061B2"/>
    <w:rsid w:val="00F061B5"/>
    <w:rsid w:val="00F061FC"/>
    <w:rsid w:val="00F067F9"/>
    <w:rsid w:val="00F06824"/>
    <w:rsid w:val="00F06C88"/>
    <w:rsid w:val="00F074B1"/>
    <w:rsid w:val="00F074F6"/>
    <w:rsid w:val="00F07595"/>
    <w:rsid w:val="00F1091A"/>
    <w:rsid w:val="00F10C24"/>
    <w:rsid w:val="00F10C66"/>
    <w:rsid w:val="00F11BDC"/>
    <w:rsid w:val="00F11E7C"/>
    <w:rsid w:val="00F12358"/>
    <w:rsid w:val="00F123B9"/>
    <w:rsid w:val="00F143DF"/>
    <w:rsid w:val="00F146DF"/>
    <w:rsid w:val="00F1479C"/>
    <w:rsid w:val="00F14908"/>
    <w:rsid w:val="00F14BE3"/>
    <w:rsid w:val="00F15369"/>
    <w:rsid w:val="00F1628E"/>
    <w:rsid w:val="00F16299"/>
    <w:rsid w:val="00F170D9"/>
    <w:rsid w:val="00F17873"/>
    <w:rsid w:val="00F20358"/>
    <w:rsid w:val="00F22961"/>
    <w:rsid w:val="00F22BFB"/>
    <w:rsid w:val="00F22F3F"/>
    <w:rsid w:val="00F23385"/>
    <w:rsid w:val="00F236CD"/>
    <w:rsid w:val="00F23900"/>
    <w:rsid w:val="00F23C1F"/>
    <w:rsid w:val="00F23E8E"/>
    <w:rsid w:val="00F242CA"/>
    <w:rsid w:val="00F24A12"/>
    <w:rsid w:val="00F25910"/>
    <w:rsid w:val="00F26461"/>
    <w:rsid w:val="00F2662B"/>
    <w:rsid w:val="00F2666E"/>
    <w:rsid w:val="00F26BDD"/>
    <w:rsid w:val="00F278FB"/>
    <w:rsid w:val="00F27B15"/>
    <w:rsid w:val="00F3143D"/>
    <w:rsid w:val="00F317D1"/>
    <w:rsid w:val="00F31AFD"/>
    <w:rsid w:val="00F31C43"/>
    <w:rsid w:val="00F32154"/>
    <w:rsid w:val="00F32DC9"/>
    <w:rsid w:val="00F34033"/>
    <w:rsid w:val="00F34ADE"/>
    <w:rsid w:val="00F34C20"/>
    <w:rsid w:val="00F35FBD"/>
    <w:rsid w:val="00F35FCB"/>
    <w:rsid w:val="00F36494"/>
    <w:rsid w:val="00F3722C"/>
    <w:rsid w:val="00F373EB"/>
    <w:rsid w:val="00F37498"/>
    <w:rsid w:val="00F37A22"/>
    <w:rsid w:val="00F40007"/>
    <w:rsid w:val="00F40055"/>
    <w:rsid w:val="00F408D0"/>
    <w:rsid w:val="00F40D10"/>
    <w:rsid w:val="00F410B2"/>
    <w:rsid w:val="00F41220"/>
    <w:rsid w:val="00F4238E"/>
    <w:rsid w:val="00F426B1"/>
    <w:rsid w:val="00F42D41"/>
    <w:rsid w:val="00F43775"/>
    <w:rsid w:val="00F43D48"/>
    <w:rsid w:val="00F43EC9"/>
    <w:rsid w:val="00F44864"/>
    <w:rsid w:val="00F44DAB"/>
    <w:rsid w:val="00F45A0B"/>
    <w:rsid w:val="00F4640B"/>
    <w:rsid w:val="00F464F1"/>
    <w:rsid w:val="00F46797"/>
    <w:rsid w:val="00F46A64"/>
    <w:rsid w:val="00F46EBE"/>
    <w:rsid w:val="00F47106"/>
    <w:rsid w:val="00F47111"/>
    <w:rsid w:val="00F50486"/>
    <w:rsid w:val="00F50972"/>
    <w:rsid w:val="00F50F3C"/>
    <w:rsid w:val="00F5104D"/>
    <w:rsid w:val="00F513C7"/>
    <w:rsid w:val="00F514FC"/>
    <w:rsid w:val="00F5156C"/>
    <w:rsid w:val="00F51D5C"/>
    <w:rsid w:val="00F53269"/>
    <w:rsid w:val="00F541BF"/>
    <w:rsid w:val="00F5449B"/>
    <w:rsid w:val="00F5465A"/>
    <w:rsid w:val="00F54763"/>
    <w:rsid w:val="00F54975"/>
    <w:rsid w:val="00F550FE"/>
    <w:rsid w:val="00F55A24"/>
    <w:rsid w:val="00F5609C"/>
    <w:rsid w:val="00F575C9"/>
    <w:rsid w:val="00F57B1F"/>
    <w:rsid w:val="00F57E03"/>
    <w:rsid w:val="00F60261"/>
    <w:rsid w:val="00F605B7"/>
    <w:rsid w:val="00F60FD1"/>
    <w:rsid w:val="00F612D0"/>
    <w:rsid w:val="00F614E3"/>
    <w:rsid w:val="00F61BAF"/>
    <w:rsid w:val="00F62497"/>
    <w:rsid w:val="00F628B4"/>
    <w:rsid w:val="00F631B5"/>
    <w:rsid w:val="00F64979"/>
    <w:rsid w:val="00F656D4"/>
    <w:rsid w:val="00F65DDA"/>
    <w:rsid w:val="00F6730B"/>
    <w:rsid w:val="00F70332"/>
    <w:rsid w:val="00F708A1"/>
    <w:rsid w:val="00F717D2"/>
    <w:rsid w:val="00F71B6B"/>
    <w:rsid w:val="00F7200F"/>
    <w:rsid w:val="00F72182"/>
    <w:rsid w:val="00F72370"/>
    <w:rsid w:val="00F72816"/>
    <w:rsid w:val="00F73455"/>
    <w:rsid w:val="00F73EEC"/>
    <w:rsid w:val="00F74511"/>
    <w:rsid w:val="00F74648"/>
    <w:rsid w:val="00F74FC6"/>
    <w:rsid w:val="00F750C2"/>
    <w:rsid w:val="00F75E0C"/>
    <w:rsid w:val="00F7649A"/>
    <w:rsid w:val="00F767C3"/>
    <w:rsid w:val="00F76844"/>
    <w:rsid w:val="00F775FC"/>
    <w:rsid w:val="00F77615"/>
    <w:rsid w:val="00F77CAD"/>
    <w:rsid w:val="00F77F7C"/>
    <w:rsid w:val="00F805B0"/>
    <w:rsid w:val="00F818E9"/>
    <w:rsid w:val="00F81E16"/>
    <w:rsid w:val="00F821C3"/>
    <w:rsid w:val="00F822C7"/>
    <w:rsid w:val="00F82AC1"/>
    <w:rsid w:val="00F84230"/>
    <w:rsid w:val="00F84454"/>
    <w:rsid w:val="00F848FD"/>
    <w:rsid w:val="00F84967"/>
    <w:rsid w:val="00F84D80"/>
    <w:rsid w:val="00F84E8C"/>
    <w:rsid w:val="00F85264"/>
    <w:rsid w:val="00F8662B"/>
    <w:rsid w:val="00F8682E"/>
    <w:rsid w:val="00F86A7D"/>
    <w:rsid w:val="00F87C81"/>
    <w:rsid w:val="00F900B9"/>
    <w:rsid w:val="00F9013C"/>
    <w:rsid w:val="00F91B9D"/>
    <w:rsid w:val="00F91BE7"/>
    <w:rsid w:val="00F91C0B"/>
    <w:rsid w:val="00F92A05"/>
    <w:rsid w:val="00F92A08"/>
    <w:rsid w:val="00F92D3C"/>
    <w:rsid w:val="00F9330D"/>
    <w:rsid w:val="00F947E3"/>
    <w:rsid w:val="00F94EBA"/>
    <w:rsid w:val="00F95A93"/>
    <w:rsid w:val="00F95E09"/>
    <w:rsid w:val="00F9635C"/>
    <w:rsid w:val="00F96D8D"/>
    <w:rsid w:val="00F96DD0"/>
    <w:rsid w:val="00F9728C"/>
    <w:rsid w:val="00F97432"/>
    <w:rsid w:val="00F97BFF"/>
    <w:rsid w:val="00FA0426"/>
    <w:rsid w:val="00FA07B4"/>
    <w:rsid w:val="00FA0FCD"/>
    <w:rsid w:val="00FA1547"/>
    <w:rsid w:val="00FA1552"/>
    <w:rsid w:val="00FA1584"/>
    <w:rsid w:val="00FA1D85"/>
    <w:rsid w:val="00FA2102"/>
    <w:rsid w:val="00FA242D"/>
    <w:rsid w:val="00FA2DA5"/>
    <w:rsid w:val="00FA3261"/>
    <w:rsid w:val="00FA3F18"/>
    <w:rsid w:val="00FA417B"/>
    <w:rsid w:val="00FA4228"/>
    <w:rsid w:val="00FA482F"/>
    <w:rsid w:val="00FA5856"/>
    <w:rsid w:val="00FA58DE"/>
    <w:rsid w:val="00FA5A0A"/>
    <w:rsid w:val="00FA5F1B"/>
    <w:rsid w:val="00FA61DE"/>
    <w:rsid w:val="00FA6235"/>
    <w:rsid w:val="00FA71E3"/>
    <w:rsid w:val="00FA7249"/>
    <w:rsid w:val="00FA77DD"/>
    <w:rsid w:val="00FA7EDF"/>
    <w:rsid w:val="00FB07D1"/>
    <w:rsid w:val="00FB0C83"/>
    <w:rsid w:val="00FB15AC"/>
    <w:rsid w:val="00FB1D9A"/>
    <w:rsid w:val="00FB21BA"/>
    <w:rsid w:val="00FB2F11"/>
    <w:rsid w:val="00FB4747"/>
    <w:rsid w:val="00FB532E"/>
    <w:rsid w:val="00FB6421"/>
    <w:rsid w:val="00FB6A0E"/>
    <w:rsid w:val="00FB7149"/>
    <w:rsid w:val="00FB73C3"/>
    <w:rsid w:val="00FB7739"/>
    <w:rsid w:val="00FB77FD"/>
    <w:rsid w:val="00FB7F2D"/>
    <w:rsid w:val="00FC093F"/>
    <w:rsid w:val="00FC1216"/>
    <w:rsid w:val="00FC1A66"/>
    <w:rsid w:val="00FC2183"/>
    <w:rsid w:val="00FC22E9"/>
    <w:rsid w:val="00FC2D71"/>
    <w:rsid w:val="00FC2F6C"/>
    <w:rsid w:val="00FC3BC1"/>
    <w:rsid w:val="00FC3D57"/>
    <w:rsid w:val="00FC3F11"/>
    <w:rsid w:val="00FC4B4D"/>
    <w:rsid w:val="00FC4DEC"/>
    <w:rsid w:val="00FC581C"/>
    <w:rsid w:val="00FC5F16"/>
    <w:rsid w:val="00FC60E5"/>
    <w:rsid w:val="00FC6211"/>
    <w:rsid w:val="00FC62B3"/>
    <w:rsid w:val="00FC67FB"/>
    <w:rsid w:val="00FC741F"/>
    <w:rsid w:val="00FC7DC0"/>
    <w:rsid w:val="00FD1355"/>
    <w:rsid w:val="00FD1B3A"/>
    <w:rsid w:val="00FD1F98"/>
    <w:rsid w:val="00FD27B9"/>
    <w:rsid w:val="00FD4182"/>
    <w:rsid w:val="00FD4634"/>
    <w:rsid w:val="00FD4824"/>
    <w:rsid w:val="00FD488A"/>
    <w:rsid w:val="00FD4B79"/>
    <w:rsid w:val="00FD5146"/>
    <w:rsid w:val="00FD55C5"/>
    <w:rsid w:val="00FD58C9"/>
    <w:rsid w:val="00FD6061"/>
    <w:rsid w:val="00FD636E"/>
    <w:rsid w:val="00FD6A4F"/>
    <w:rsid w:val="00FD7125"/>
    <w:rsid w:val="00FD732E"/>
    <w:rsid w:val="00FD76B4"/>
    <w:rsid w:val="00FE02CC"/>
    <w:rsid w:val="00FE08EB"/>
    <w:rsid w:val="00FE12B7"/>
    <w:rsid w:val="00FE19E6"/>
    <w:rsid w:val="00FE2009"/>
    <w:rsid w:val="00FE23B5"/>
    <w:rsid w:val="00FE2F35"/>
    <w:rsid w:val="00FE381F"/>
    <w:rsid w:val="00FE3DF1"/>
    <w:rsid w:val="00FE40D0"/>
    <w:rsid w:val="00FE452B"/>
    <w:rsid w:val="00FE464B"/>
    <w:rsid w:val="00FE4756"/>
    <w:rsid w:val="00FE4878"/>
    <w:rsid w:val="00FE4A6C"/>
    <w:rsid w:val="00FE553F"/>
    <w:rsid w:val="00FE5F7E"/>
    <w:rsid w:val="00FE61C3"/>
    <w:rsid w:val="00FF00F0"/>
    <w:rsid w:val="00FF1526"/>
    <w:rsid w:val="00FF1F6A"/>
    <w:rsid w:val="00FF31A8"/>
    <w:rsid w:val="00FF3A78"/>
    <w:rsid w:val="00FF3CC3"/>
    <w:rsid w:val="00FF430D"/>
    <w:rsid w:val="00FF4952"/>
    <w:rsid w:val="00FF49CD"/>
    <w:rsid w:val="00FF4BEF"/>
    <w:rsid w:val="00FF4CA4"/>
    <w:rsid w:val="00FF515D"/>
    <w:rsid w:val="00FF5A9C"/>
    <w:rsid w:val="00FF5C1A"/>
    <w:rsid w:val="00FF6268"/>
    <w:rsid w:val="00FF70C6"/>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CC2323"/>
  <w15:docId w15:val="{6D4B13B6-BE4A-4460-8C72-4513C0D7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D57"/>
    <w:rPr>
      <w:sz w:val="24"/>
      <w:szCs w:val="24"/>
    </w:rPr>
  </w:style>
  <w:style w:type="paragraph" w:styleId="Nagwek1">
    <w:name w:val="heading 1"/>
    <w:basedOn w:val="Normalny"/>
    <w:next w:val="Normalny"/>
    <w:link w:val="Nagwek1Znak"/>
    <w:uiPriority w:val="9"/>
    <w:qFormat/>
    <w:rsid w:val="003A77C7"/>
    <w:pPr>
      <w:keepNext/>
      <w:numPr>
        <w:numId w:val="14"/>
      </w:numPr>
      <w:tabs>
        <w:tab w:val="left" w:pos="540"/>
      </w:tabs>
      <w:spacing w:before="120" w:after="120"/>
      <w:jc w:val="both"/>
      <w:outlineLvl w:val="0"/>
    </w:pPr>
    <w:rPr>
      <w:rFonts w:ascii="Arial" w:hAnsi="Arial"/>
      <w:b/>
      <w:bCs/>
      <w:kern w:val="32"/>
    </w:rPr>
  </w:style>
  <w:style w:type="paragraph" w:styleId="Nagwek2">
    <w:name w:val="heading 2"/>
    <w:basedOn w:val="Normalny"/>
    <w:next w:val="Normalny"/>
    <w:link w:val="Nagwek2Znak"/>
    <w:uiPriority w:val="99"/>
    <w:qFormat/>
    <w:rsid w:val="004F5A2E"/>
    <w:pPr>
      <w:keepNext/>
      <w:numPr>
        <w:ilvl w:val="1"/>
        <w:numId w:val="9"/>
      </w:numPr>
      <w:overflowPunct w:val="0"/>
      <w:autoSpaceDE w:val="0"/>
      <w:autoSpaceDN w:val="0"/>
      <w:adjustRightInd w:val="0"/>
      <w:spacing w:before="120" w:after="120"/>
      <w:jc w:val="both"/>
      <w:textAlignment w:val="baseline"/>
      <w:outlineLvl w:val="1"/>
    </w:pPr>
    <w:rPr>
      <w:rFonts w:ascii="Arial" w:hAnsi="Arial"/>
      <w:b/>
      <w:color w:val="000000"/>
      <w:sz w:val="22"/>
      <w:szCs w:val="22"/>
    </w:rPr>
  </w:style>
  <w:style w:type="paragraph" w:styleId="Nagwek3">
    <w:name w:val="heading 3"/>
    <w:basedOn w:val="Normalny"/>
    <w:next w:val="Normalny"/>
    <w:link w:val="Nagwek3Znak"/>
    <w:uiPriority w:val="99"/>
    <w:qFormat/>
    <w:rsid w:val="00CD5E3F"/>
    <w:pPr>
      <w:keepNext/>
      <w:jc w:val="center"/>
      <w:outlineLvl w:val="2"/>
    </w:pPr>
    <w:rPr>
      <w:rFonts w:ascii="Arial" w:hAnsi="Arial"/>
      <w:b/>
      <w:bCs/>
    </w:rPr>
  </w:style>
  <w:style w:type="paragraph" w:styleId="Nagwek4">
    <w:name w:val="heading 4"/>
    <w:aliases w:val="Reset numbering + Wyjustowany,Z lewej:  0 cm,Wysunięcie:  2,5 cm...,Level 2 - a,Nagłówek poziom 4,Ü4 + Nr,Nr-1.1.1.1,1.1.1.1 Nagłówek 4,Bijlage,Bijlage Znak,Nagłów 3"/>
    <w:basedOn w:val="Normalny"/>
    <w:next w:val="Normalny"/>
    <w:link w:val="Nagwek4Znak"/>
    <w:uiPriority w:val="99"/>
    <w:qFormat/>
    <w:rsid w:val="00CD5E3F"/>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uiPriority w:val="99"/>
    <w:qFormat/>
    <w:rsid w:val="00CD5E3F"/>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CD5E3F"/>
    <w:pPr>
      <w:keepNext/>
      <w:outlineLvl w:val="5"/>
    </w:pPr>
    <w:rPr>
      <w:rFonts w:ascii="Arial" w:hAnsi="Arial"/>
      <w:b/>
      <w:bCs/>
    </w:rPr>
  </w:style>
  <w:style w:type="paragraph" w:styleId="Nagwek7">
    <w:name w:val="heading 7"/>
    <w:basedOn w:val="Normalny"/>
    <w:next w:val="Normalny"/>
    <w:link w:val="Nagwek7Znak"/>
    <w:uiPriority w:val="99"/>
    <w:qFormat/>
    <w:rsid w:val="00CD5E3F"/>
    <w:pPr>
      <w:spacing w:before="240" w:after="60"/>
      <w:outlineLvl w:val="6"/>
    </w:pPr>
  </w:style>
  <w:style w:type="paragraph" w:styleId="Nagwek8">
    <w:name w:val="heading 8"/>
    <w:basedOn w:val="Normalny"/>
    <w:next w:val="Normalny"/>
    <w:link w:val="Nagwek8Znak"/>
    <w:uiPriority w:val="99"/>
    <w:qFormat/>
    <w:rsid w:val="00CD5E3F"/>
    <w:pPr>
      <w:spacing w:before="240" w:after="60"/>
      <w:outlineLvl w:val="7"/>
    </w:pPr>
    <w:rPr>
      <w:i/>
      <w:iCs/>
    </w:rPr>
  </w:style>
  <w:style w:type="paragraph" w:styleId="Nagwek9">
    <w:name w:val="heading 9"/>
    <w:basedOn w:val="Normalny"/>
    <w:next w:val="Normalny"/>
    <w:link w:val="Nagwek9Znak"/>
    <w:uiPriority w:val="99"/>
    <w:qFormat/>
    <w:rsid w:val="00CD5E3F"/>
    <w:pPr>
      <w:widowControl w:val="0"/>
      <w:autoSpaceDE w:val="0"/>
      <w:autoSpaceDN w:val="0"/>
      <w:adjustRightInd w:val="0"/>
      <w:spacing w:before="240" w:after="60" w:line="360" w:lineRule="auto"/>
      <w:jc w:val="both"/>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A77C7"/>
    <w:rPr>
      <w:rFonts w:ascii="Arial" w:hAnsi="Arial"/>
      <w:b/>
      <w:bCs/>
      <w:kern w:val="32"/>
      <w:sz w:val="24"/>
      <w:szCs w:val="24"/>
    </w:rPr>
  </w:style>
  <w:style w:type="character" w:customStyle="1" w:styleId="Nagwek2Znak">
    <w:name w:val="Nagłówek 2 Znak"/>
    <w:link w:val="Nagwek2"/>
    <w:uiPriority w:val="99"/>
    <w:locked/>
    <w:rsid w:val="0043228E"/>
    <w:rPr>
      <w:rFonts w:ascii="Arial" w:hAnsi="Arial"/>
      <w:b/>
      <w:color w:val="000000"/>
      <w:sz w:val="22"/>
      <w:szCs w:val="22"/>
    </w:rPr>
  </w:style>
  <w:style w:type="character" w:customStyle="1" w:styleId="Nagwek3Znak">
    <w:name w:val="Nagłówek 3 Znak"/>
    <w:link w:val="Nagwek3"/>
    <w:uiPriority w:val="99"/>
    <w:locked/>
    <w:rsid w:val="0043228E"/>
    <w:rPr>
      <w:rFonts w:ascii="Arial" w:hAnsi="Arial" w:cs="Times New Roman"/>
      <w:b/>
      <w:sz w:val="24"/>
    </w:rPr>
  </w:style>
  <w:style w:type="character" w:customStyle="1" w:styleId="Nagwek4Znak">
    <w:name w:val="Nagłówek 4 Znak"/>
    <w:aliases w:val="Reset numbering + Wyjustowany Znak,Z lewej:  0 cm Znak,Wysunięcie:  2 Znak,5 cm... Znak,Level 2 - a Znak,Nagłówek poziom 4 Znak,Ü4 + Nr Znak,Nr-1.1.1.1 Znak,1.1.1.1 Nagłówek 4 Znak,Bijlage Znak1,Bijlage Znak Znak,Nagłów 3 Znak"/>
    <w:link w:val="Nagwek4"/>
    <w:uiPriority w:val="99"/>
    <w:locked/>
    <w:rsid w:val="00094F76"/>
    <w:rPr>
      <w:rFonts w:ascii="Arial" w:hAnsi="Arial" w:cs="Times New Roman"/>
      <w:b/>
      <w:sz w:val="24"/>
      <w:lang w:val="pl-PL" w:eastAsia="pl-PL"/>
    </w:rPr>
  </w:style>
  <w:style w:type="character" w:customStyle="1" w:styleId="Nagwek5Znak">
    <w:name w:val="Nagłówek 5 Znak"/>
    <w:link w:val="Nagwek5"/>
    <w:uiPriority w:val="99"/>
    <w:locked/>
    <w:rsid w:val="0043228E"/>
    <w:rPr>
      <w:rFonts w:ascii="Arial" w:hAnsi="Arial" w:cs="Times New Roman"/>
      <w:b/>
      <w:sz w:val="24"/>
    </w:rPr>
  </w:style>
  <w:style w:type="character" w:customStyle="1" w:styleId="Nagwek6Znak">
    <w:name w:val="Nagłówek 6 Znak"/>
    <w:link w:val="Nagwek6"/>
    <w:uiPriority w:val="99"/>
    <w:locked/>
    <w:rsid w:val="0043228E"/>
    <w:rPr>
      <w:rFonts w:ascii="Arial" w:hAnsi="Arial" w:cs="Times New Roman"/>
      <w:b/>
      <w:sz w:val="24"/>
    </w:rPr>
  </w:style>
  <w:style w:type="character" w:customStyle="1" w:styleId="Nagwek7Znak">
    <w:name w:val="Nagłówek 7 Znak"/>
    <w:link w:val="Nagwek7"/>
    <w:uiPriority w:val="99"/>
    <w:locked/>
    <w:rsid w:val="0043228E"/>
    <w:rPr>
      <w:rFonts w:cs="Times New Roman"/>
      <w:sz w:val="24"/>
    </w:rPr>
  </w:style>
  <w:style w:type="character" w:customStyle="1" w:styleId="Nagwek8Znak">
    <w:name w:val="Nagłówek 8 Znak"/>
    <w:link w:val="Nagwek8"/>
    <w:uiPriority w:val="99"/>
    <w:locked/>
    <w:rsid w:val="0043228E"/>
    <w:rPr>
      <w:rFonts w:cs="Times New Roman"/>
      <w:i/>
      <w:sz w:val="24"/>
    </w:rPr>
  </w:style>
  <w:style w:type="character" w:customStyle="1" w:styleId="Nagwek9Znak">
    <w:name w:val="Nagłówek 9 Znak"/>
    <w:link w:val="Nagwek9"/>
    <w:uiPriority w:val="99"/>
    <w:locked/>
    <w:rsid w:val="0043228E"/>
    <w:rPr>
      <w:rFonts w:ascii="Arial" w:hAnsi="Arial" w:cs="Times New Roman"/>
      <w:sz w:val="22"/>
    </w:rPr>
  </w:style>
  <w:style w:type="paragraph" w:styleId="Stopka">
    <w:name w:val="footer"/>
    <w:aliases w:val="stand,Stopka DCG,Stopka Znak Znak"/>
    <w:basedOn w:val="Normalny"/>
    <w:link w:val="StopkaZnak"/>
    <w:uiPriority w:val="99"/>
    <w:rsid w:val="00AE55BE"/>
    <w:pPr>
      <w:tabs>
        <w:tab w:val="center" w:pos="4536"/>
        <w:tab w:val="right" w:pos="9072"/>
      </w:tabs>
    </w:pPr>
  </w:style>
  <w:style w:type="character" w:customStyle="1" w:styleId="StopkaZnak">
    <w:name w:val="Stopka Znak"/>
    <w:aliases w:val="stand Znak,Stopka DCG Znak,Stopka Znak Znak Znak"/>
    <w:link w:val="Stopka"/>
    <w:uiPriority w:val="99"/>
    <w:locked/>
    <w:rsid w:val="00716355"/>
    <w:rPr>
      <w:rFonts w:cs="Times New Roman"/>
      <w:sz w:val="24"/>
      <w:lang w:val="pl-PL" w:eastAsia="pl-PL"/>
    </w:rPr>
  </w:style>
  <w:style w:type="paragraph" w:customStyle="1" w:styleId="1">
    <w:name w:val="1"/>
    <w:basedOn w:val="Normalny"/>
    <w:next w:val="Wcicienormalne"/>
    <w:uiPriority w:val="99"/>
    <w:rsid w:val="00AE55BE"/>
    <w:pPr>
      <w:ind w:left="708"/>
    </w:pPr>
    <w:rPr>
      <w:rFonts w:ascii="Arial" w:hAnsi="Arial"/>
      <w:sz w:val="20"/>
      <w:szCs w:val="20"/>
      <w:lang w:val="en-GB"/>
    </w:rPr>
  </w:style>
  <w:style w:type="paragraph" w:styleId="Wcicienormalne">
    <w:name w:val="Normal Indent"/>
    <w:basedOn w:val="Normalny"/>
    <w:uiPriority w:val="99"/>
    <w:rsid w:val="00AE55BE"/>
    <w:pPr>
      <w:ind w:left="708"/>
    </w:pPr>
  </w:style>
  <w:style w:type="character" w:styleId="Hipercze">
    <w:name w:val="Hyperlink"/>
    <w:uiPriority w:val="99"/>
    <w:rsid w:val="00AE55BE"/>
    <w:rPr>
      <w:rFonts w:cs="Times New Roman"/>
      <w:color w:val="0000FF"/>
      <w:u w:val="single"/>
    </w:rPr>
  </w:style>
  <w:style w:type="paragraph" w:styleId="Spistreci1">
    <w:name w:val="toc 1"/>
    <w:basedOn w:val="Normalny"/>
    <w:next w:val="Normalny"/>
    <w:autoRedefine/>
    <w:uiPriority w:val="39"/>
    <w:rsid w:val="00B9705A"/>
    <w:pPr>
      <w:tabs>
        <w:tab w:val="left" w:pos="0"/>
        <w:tab w:val="left" w:pos="1134"/>
        <w:tab w:val="right" w:leader="dot" w:pos="9062"/>
      </w:tabs>
      <w:autoSpaceDE w:val="0"/>
      <w:autoSpaceDN w:val="0"/>
      <w:adjustRightInd w:val="0"/>
      <w:ind w:left="1134" w:hanging="425"/>
      <w:jc w:val="both"/>
    </w:pPr>
    <w:rPr>
      <w:rFonts w:ascii="Arial" w:hAnsi="Arial" w:cs="Arial"/>
      <w:noProof/>
      <w:sz w:val="22"/>
      <w:szCs w:val="22"/>
    </w:rPr>
  </w:style>
  <w:style w:type="paragraph" w:styleId="Tekstpodstawowywcity">
    <w:name w:val="Body Text Indent"/>
    <w:basedOn w:val="Normalny"/>
    <w:link w:val="TekstpodstawowywcityZnak"/>
    <w:uiPriority w:val="99"/>
    <w:rsid w:val="00AE55BE"/>
    <w:pPr>
      <w:numPr>
        <w:ilvl w:val="12"/>
      </w:numPr>
      <w:ind w:left="290" w:hanging="290"/>
      <w:jc w:val="both"/>
    </w:pPr>
    <w:rPr>
      <w:rFonts w:ascii="Arial" w:hAnsi="Arial"/>
      <w:sz w:val="18"/>
    </w:rPr>
  </w:style>
  <w:style w:type="character" w:customStyle="1" w:styleId="TekstpodstawowywcityZnak">
    <w:name w:val="Tekst podstawowy wcięty Znak"/>
    <w:link w:val="Tekstpodstawowywcity"/>
    <w:uiPriority w:val="99"/>
    <w:locked/>
    <w:rsid w:val="0043228E"/>
    <w:rPr>
      <w:rFonts w:ascii="Arial" w:hAnsi="Arial" w:cs="Times New Roman"/>
      <w:sz w:val="24"/>
    </w:rPr>
  </w:style>
  <w:style w:type="paragraph" w:styleId="Tekstpodstawowywcity2">
    <w:name w:val="Body Text Indent 2"/>
    <w:basedOn w:val="Normalny"/>
    <w:link w:val="Tekstpodstawowywcity2Znak"/>
    <w:uiPriority w:val="99"/>
    <w:rsid w:val="00AE55BE"/>
    <w:pPr>
      <w:ind w:left="290"/>
      <w:jc w:val="both"/>
    </w:pPr>
    <w:rPr>
      <w:rFonts w:ascii="Arial" w:hAnsi="Arial"/>
      <w:sz w:val="18"/>
    </w:rPr>
  </w:style>
  <w:style w:type="character" w:customStyle="1" w:styleId="Tekstpodstawowywcity2Znak">
    <w:name w:val="Tekst podstawowy wcięty 2 Znak"/>
    <w:link w:val="Tekstpodstawowywcity2"/>
    <w:uiPriority w:val="99"/>
    <w:locked/>
    <w:rsid w:val="008A1572"/>
    <w:rPr>
      <w:rFonts w:ascii="Arial" w:hAnsi="Arial" w:cs="Times New Roman"/>
      <w:sz w:val="24"/>
    </w:rPr>
  </w:style>
  <w:style w:type="paragraph" w:customStyle="1" w:styleId="BodyText21">
    <w:name w:val="Body Text 21"/>
    <w:basedOn w:val="Normalny"/>
    <w:uiPriority w:val="99"/>
    <w:rsid w:val="00AE55BE"/>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uiPriority w:val="99"/>
    <w:rsid w:val="00AE55BE"/>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AE55BE"/>
    <w:pPr>
      <w:spacing w:before="100" w:beforeAutospacing="1" w:after="100" w:afterAutospacing="1"/>
      <w:jc w:val="both"/>
    </w:pPr>
    <w:rPr>
      <w:sz w:val="20"/>
      <w:szCs w:val="20"/>
    </w:rPr>
  </w:style>
  <w:style w:type="paragraph" w:styleId="Spistreci4">
    <w:name w:val="toc 4"/>
    <w:basedOn w:val="Normalny"/>
    <w:next w:val="Normalny"/>
    <w:autoRedefine/>
    <w:uiPriority w:val="99"/>
    <w:rsid w:val="00AE55BE"/>
    <w:pPr>
      <w:jc w:val="both"/>
      <w:textAlignment w:val="top"/>
    </w:pPr>
    <w:rPr>
      <w:rFonts w:ascii="Arial" w:hAnsi="Arial"/>
    </w:rPr>
  </w:style>
  <w:style w:type="paragraph" w:styleId="Tekstpodstawowy2">
    <w:name w:val="Body Text 2"/>
    <w:basedOn w:val="Normalny"/>
    <w:link w:val="Tekstpodstawowy2Znak"/>
    <w:uiPriority w:val="99"/>
    <w:rsid w:val="00AE55BE"/>
    <w:pPr>
      <w:jc w:val="both"/>
    </w:pPr>
    <w:rPr>
      <w:rFonts w:ascii="Arial" w:hAnsi="Arial" w:cs="Arial"/>
    </w:rPr>
  </w:style>
  <w:style w:type="character" w:customStyle="1" w:styleId="Tekstpodstawowy2Znak">
    <w:name w:val="Tekst podstawowy 2 Znak"/>
    <w:link w:val="Tekstpodstawowy2"/>
    <w:uiPriority w:val="99"/>
    <w:locked/>
    <w:rsid w:val="00C4148E"/>
    <w:rPr>
      <w:rFonts w:ascii="Arial" w:hAnsi="Arial" w:cs="Times New Roman"/>
      <w:sz w:val="24"/>
      <w:lang w:val="pl-PL" w:eastAsia="pl-PL"/>
    </w:rPr>
  </w:style>
  <w:style w:type="paragraph" w:styleId="Tekstpodstawowy3">
    <w:name w:val="Body Text 3"/>
    <w:basedOn w:val="Normalny"/>
    <w:link w:val="Tekstpodstawowy3Znak"/>
    <w:uiPriority w:val="99"/>
    <w:rsid w:val="00AE55BE"/>
    <w:rPr>
      <w:rFonts w:ascii="Arial" w:hAnsi="Arial" w:cs="Arial"/>
      <w:sz w:val="20"/>
      <w:szCs w:val="20"/>
    </w:rPr>
  </w:style>
  <w:style w:type="character" w:customStyle="1" w:styleId="Tekstpodstawowy3Znak">
    <w:name w:val="Tekst podstawowy 3 Znak"/>
    <w:link w:val="Tekstpodstawowy3"/>
    <w:uiPriority w:val="99"/>
    <w:semiHidden/>
    <w:locked/>
    <w:rsid w:val="00660DF7"/>
    <w:rPr>
      <w:rFonts w:cs="Times New Roman"/>
      <w:sz w:val="16"/>
      <w:szCs w:val="16"/>
    </w:rPr>
  </w:style>
  <w:style w:type="paragraph" w:styleId="Tekstpodstawowy">
    <w:name w:val="Body Text"/>
    <w:basedOn w:val="Normalny"/>
    <w:link w:val="TekstpodstawowyZnak"/>
    <w:uiPriority w:val="99"/>
    <w:rsid w:val="00AE55BE"/>
    <w:pPr>
      <w:jc w:val="both"/>
    </w:pPr>
    <w:rPr>
      <w:rFonts w:ascii="Arial" w:hAnsi="Arial"/>
      <w:b/>
      <w:bCs/>
      <w:i/>
      <w:iCs/>
    </w:rPr>
  </w:style>
  <w:style w:type="character" w:customStyle="1" w:styleId="TekstpodstawowyZnak">
    <w:name w:val="Tekst podstawowy Znak"/>
    <w:link w:val="Tekstpodstawowy"/>
    <w:uiPriority w:val="99"/>
    <w:locked/>
    <w:rsid w:val="00304CDD"/>
    <w:rPr>
      <w:rFonts w:ascii="Arial" w:hAnsi="Arial" w:cs="Times New Roman"/>
      <w:b/>
      <w:i/>
      <w:sz w:val="24"/>
    </w:rPr>
  </w:style>
  <w:style w:type="paragraph" w:styleId="Tekstkomentarza">
    <w:name w:val="annotation text"/>
    <w:basedOn w:val="Normalny"/>
    <w:link w:val="TekstkomentarzaZnak"/>
    <w:uiPriority w:val="99"/>
    <w:rsid w:val="00AE55BE"/>
    <w:rPr>
      <w:sz w:val="20"/>
      <w:szCs w:val="20"/>
    </w:rPr>
  </w:style>
  <w:style w:type="character" w:customStyle="1" w:styleId="CommentTextChar">
    <w:name w:val="Comment Text Char"/>
    <w:uiPriority w:val="99"/>
    <w:semiHidden/>
    <w:locked/>
    <w:rsid w:val="0043228E"/>
    <w:rPr>
      <w:rFonts w:ascii="Times New Roman" w:hAnsi="Times New Roman" w:cs="Times New Roman"/>
      <w:sz w:val="20"/>
      <w:lang w:eastAsia="ar-SA" w:bidi="ar-SA"/>
    </w:rPr>
  </w:style>
  <w:style w:type="character" w:styleId="Numerstrony">
    <w:name w:val="page number"/>
    <w:uiPriority w:val="99"/>
    <w:rsid w:val="00AE55BE"/>
    <w:rPr>
      <w:rFonts w:cs="Times New Roman"/>
    </w:rPr>
  </w:style>
  <w:style w:type="paragraph" w:styleId="Tekstpodstawowywcity3">
    <w:name w:val="Body Text Indent 3"/>
    <w:basedOn w:val="Normalny"/>
    <w:link w:val="Tekstpodstawowywcity3Znak"/>
    <w:rsid w:val="00AE55BE"/>
    <w:pPr>
      <w:tabs>
        <w:tab w:val="left" w:pos="360"/>
      </w:tabs>
      <w:ind w:left="360"/>
      <w:jc w:val="both"/>
    </w:pPr>
    <w:rPr>
      <w:rFonts w:ascii="Arial" w:hAnsi="Arial"/>
    </w:rPr>
  </w:style>
  <w:style w:type="character" w:customStyle="1" w:styleId="Tekstpodstawowywcity3Znak">
    <w:name w:val="Tekst podstawowy wcięty 3 Znak"/>
    <w:link w:val="Tekstpodstawowywcity3"/>
    <w:uiPriority w:val="99"/>
    <w:semiHidden/>
    <w:locked/>
    <w:rsid w:val="00660DF7"/>
    <w:rPr>
      <w:rFonts w:cs="Times New Roman"/>
      <w:sz w:val="16"/>
      <w:szCs w:val="16"/>
    </w:rPr>
  </w:style>
  <w:style w:type="paragraph" w:customStyle="1" w:styleId="Standard">
    <w:name w:val="Standard"/>
    <w:uiPriority w:val="99"/>
    <w:rsid w:val="00AE55BE"/>
    <w:pPr>
      <w:widowControl w:val="0"/>
      <w:autoSpaceDE w:val="0"/>
      <w:autoSpaceDN w:val="0"/>
      <w:adjustRightInd w:val="0"/>
    </w:pPr>
    <w:rPr>
      <w:sz w:val="24"/>
      <w:szCs w:val="24"/>
    </w:rPr>
  </w:style>
  <w:style w:type="paragraph" w:styleId="Tekstblokowy">
    <w:name w:val="Block Text"/>
    <w:basedOn w:val="Normalny"/>
    <w:uiPriority w:val="99"/>
    <w:rsid w:val="00AE55B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semiHidden/>
    <w:rsid w:val="00AE55BE"/>
    <w:rPr>
      <w:b/>
      <w:bCs/>
    </w:rPr>
  </w:style>
  <w:style w:type="character" w:customStyle="1" w:styleId="TematkomentarzaZnak">
    <w:name w:val="Temat komentarza Znak"/>
    <w:link w:val="Tematkomentarza"/>
    <w:uiPriority w:val="99"/>
    <w:semiHidden/>
    <w:locked/>
    <w:rsid w:val="0043228E"/>
    <w:rPr>
      <w:rFonts w:ascii="Times New Roman" w:hAnsi="Times New Roman" w:cs="Times New Roman"/>
      <w:b/>
      <w:sz w:val="20"/>
      <w:lang w:eastAsia="ar-SA" w:bidi="ar-SA"/>
    </w:rPr>
  </w:style>
  <w:style w:type="paragraph" w:styleId="Tytu">
    <w:name w:val="Title"/>
    <w:basedOn w:val="Normalny"/>
    <w:link w:val="TytuZnak"/>
    <w:uiPriority w:val="99"/>
    <w:qFormat/>
    <w:rsid w:val="00AE55BE"/>
    <w:pPr>
      <w:ind w:left="709" w:hanging="709"/>
      <w:jc w:val="center"/>
    </w:pPr>
    <w:rPr>
      <w:rFonts w:ascii="Arial" w:hAnsi="Arial"/>
      <w:b/>
      <w:sz w:val="36"/>
      <w:szCs w:val="20"/>
      <w:lang w:val="en-GB"/>
    </w:rPr>
  </w:style>
  <w:style w:type="character" w:customStyle="1" w:styleId="TytuZnak">
    <w:name w:val="Tytuł Znak"/>
    <w:link w:val="Tytu"/>
    <w:uiPriority w:val="99"/>
    <w:locked/>
    <w:rsid w:val="0043228E"/>
    <w:rPr>
      <w:rFonts w:ascii="Arial" w:hAnsi="Arial" w:cs="Times New Roman"/>
      <w:b/>
      <w:sz w:val="36"/>
      <w:lang w:val="en-GB"/>
    </w:rPr>
  </w:style>
  <w:style w:type="character" w:customStyle="1" w:styleId="tw4winTerm">
    <w:name w:val="tw4winTerm"/>
    <w:uiPriority w:val="99"/>
    <w:rsid w:val="00AE55BE"/>
    <w:rPr>
      <w:color w:val="0000FF"/>
    </w:rPr>
  </w:style>
  <w:style w:type="paragraph" w:customStyle="1" w:styleId="tabulka">
    <w:name w:val="tabulka"/>
    <w:basedOn w:val="Normalny"/>
    <w:uiPriority w:val="99"/>
    <w:rsid w:val="00AE55B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AE55BE"/>
    <w:pPr>
      <w:spacing w:before="120" w:after="120"/>
      <w:jc w:val="both"/>
    </w:pPr>
    <w:rPr>
      <w:rFonts w:ascii="Optima" w:hAnsi="Optima"/>
      <w:sz w:val="22"/>
      <w:szCs w:val="20"/>
      <w:lang w:val="en-GB"/>
    </w:rPr>
  </w:style>
  <w:style w:type="character" w:styleId="Odwoanieprzypisudolnego">
    <w:name w:val="footnote reference"/>
    <w:aliases w:val="Odwołanie przypisu"/>
    <w:semiHidden/>
    <w:rsid w:val="00AE55BE"/>
    <w:rPr>
      <w:rFonts w:cs="Times New Roman"/>
      <w:vertAlign w:val="superscript"/>
    </w:rPr>
  </w:style>
  <w:style w:type="paragraph" w:styleId="Tekstprzypisudolnego">
    <w:name w:val="footnote text"/>
    <w:basedOn w:val="Normalny"/>
    <w:link w:val="TekstprzypisudolnegoZnak"/>
    <w:uiPriority w:val="99"/>
    <w:semiHidden/>
    <w:rsid w:val="00AE55BE"/>
    <w:rPr>
      <w:sz w:val="20"/>
      <w:szCs w:val="20"/>
    </w:rPr>
  </w:style>
  <w:style w:type="character" w:customStyle="1" w:styleId="TekstprzypisudolnegoZnak">
    <w:name w:val="Tekst przypisu dolnego Znak"/>
    <w:link w:val="Tekstprzypisudolnego"/>
    <w:uiPriority w:val="99"/>
    <w:semiHidden/>
    <w:locked/>
    <w:rsid w:val="003D3E54"/>
    <w:rPr>
      <w:rFonts w:cs="Times New Roman"/>
      <w:lang w:val="pl-PL" w:eastAsia="pl-PL"/>
    </w:rPr>
  </w:style>
  <w:style w:type="paragraph" w:styleId="Nagwek">
    <w:name w:val="header"/>
    <w:aliases w:val="Znak,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AE55BE"/>
    <w:pPr>
      <w:tabs>
        <w:tab w:val="center" w:pos="4536"/>
        <w:tab w:val="right" w:pos="9072"/>
      </w:tabs>
    </w:pPr>
  </w:style>
  <w:style w:type="character" w:customStyle="1" w:styleId="NagwekZnak">
    <w:name w:val="Nagłówek Znak"/>
    <w:aliases w:val="Znak Znak,Nagłówek strony nieparzystej Znak,Nagłówek strony nieparzystej1 Znak,Nagłówek strony nieparzystej2 Znak,Nagłówek strony nieparzystej3 Znak,Nagłówek strony nieparzystej4 Znak,Nagłówek strony nieparzystej5 Znak"/>
    <w:link w:val="Nagwek"/>
    <w:uiPriority w:val="99"/>
    <w:locked/>
    <w:rsid w:val="00A64ACB"/>
    <w:rPr>
      <w:rFonts w:cs="Times New Roman"/>
      <w:sz w:val="24"/>
      <w:lang w:val="pl-PL" w:eastAsia="pl-PL"/>
    </w:rPr>
  </w:style>
  <w:style w:type="character" w:styleId="UyteHipercze">
    <w:name w:val="FollowedHyperlink"/>
    <w:uiPriority w:val="99"/>
    <w:rsid w:val="00AE55BE"/>
    <w:rPr>
      <w:rFonts w:cs="Times New Roman"/>
      <w:color w:val="800080"/>
      <w:u w:val="single"/>
    </w:rPr>
  </w:style>
  <w:style w:type="paragraph" w:customStyle="1" w:styleId="Default">
    <w:name w:val="Default"/>
    <w:rsid w:val="00B24239"/>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rsid w:val="000F7C02"/>
    <w:rPr>
      <w:rFonts w:ascii="Tahoma" w:hAnsi="Tahoma"/>
      <w:sz w:val="16"/>
      <w:szCs w:val="16"/>
    </w:rPr>
  </w:style>
  <w:style w:type="character" w:customStyle="1" w:styleId="TekstdymkaZnak">
    <w:name w:val="Tekst dymka Znak"/>
    <w:link w:val="Tekstdymka"/>
    <w:uiPriority w:val="99"/>
    <w:semiHidden/>
    <w:locked/>
    <w:rsid w:val="0043228E"/>
    <w:rPr>
      <w:rFonts w:ascii="Tahoma" w:hAnsi="Tahoma" w:cs="Times New Roman"/>
      <w:sz w:val="16"/>
    </w:rPr>
  </w:style>
  <w:style w:type="table" w:styleId="Tabela-Siatka">
    <w:name w:val="Table Grid"/>
    <w:basedOn w:val="Standardowy"/>
    <w:uiPriority w:val="99"/>
    <w:rsid w:val="008A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7D4E23"/>
    <w:rPr>
      <w:rFonts w:cs="Times New Roman"/>
      <w:b/>
    </w:rPr>
  </w:style>
  <w:style w:type="paragraph" w:customStyle="1" w:styleId="oddl-nadpis">
    <w:name w:val="oddíl-nadpis"/>
    <w:rsid w:val="00D822D6"/>
    <w:pPr>
      <w:keepNext/>
      <w:widowControl w:val="0"/>
      <w:tabs>
        <w:tab w:val="left" w:pos="567"/>
      </w:tabs>
      <w:spacing w:before="240" w:line="240" w:lineRule="exact"/>
    </w:pPr>
    <w:rPr>
      <w:rFonts w:ascii="Arial" w:hAnsi="Arial" w:cs="Arial"/>
      <w:b/>
      <w:bCs/>
      <w:sz w:val="24"/>
      <w:szCs w:val="24"/>
      <w:lang w:val="cs-CZ"/>
    </w:rPr>
  </w:style>
  <w:style w:type="paragraph" w:customStyle="1" w:styleId="WW-Zawartotabeli11">
    <w:name w:val="WW-Zawartość tabeli11"/>
    <w:basedOn w:val="Tekstpodstawowy"/>
    <w:uiPriority w:val="99"/>
    <w:rsid w:val="008A389B"/>
    <w:pPr>
      <w:widowControl w:val="0"/>
      <w:suppressLineNumbers/>
      <w:suppressAutoHyphens/>
      <w:spacing w:after="120" w:line="360" w:lineRule="auto"/>
    </w:pPr>
    <w:rPr>
      <w:rFonts w:cs="Arial Narrow"/>
      <w:b w:val="0"/>
      <w:bCs w:val="0"/>
      <w:i w:val="0"/>
      <w:iCs w:val="0"/>
      <w:sz w:val="22"/>
      <w:szCs w:val="20"/>
      <w:lang w:eastAsia="ar-SA"/>
    </w:rPr>
  </w:style>
  <w:style w:type="paragraph" w:styleId="Legenda">
    <w:name w:val="caption"/>
    <w:basedOn w:val="Normalny"/>
    <w:next w:val="Normalny"/>
    <w:autoRedefine/>
    <w:uiPriority w:val="99"/>
    <w:qFormat/>
    <w:rsid w:val="00DA569D"/>
    <w:pPr>
      <w:keepNext/>
      <w:spacing w:before="240" w:after="120"/>
      <w:ind w:left="567" w:hanging="567"/>
      <w:jc w:val="both"/>
    </w:pPr>
    <w:rPr>
      <w:b/>
      <w:bCs/>
    </w:rPr>
  </w:style>
  <w:style w:type="paragraph" w:styleId="Mapadokumentu">
    <w:name w:val="Document Map"/>
    <w:basedOn w:val="Normalny"/>
    <w:link w:val="MapadokumentuZnak"/>
    <w:uiPriority w:val="99"/>
    <w:semiHidden/>
    <w:rsid w:val="00015050"/>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660DF7"/>
    <w:rPr>
      <w:rFonts w:cs="Times New Roman"/>
      <w:sz w:val="2"/>
    </w:rPr>
  </w:style>
  <w:style w:type="character" w:styleId="Odwoaniedokomentarza">
    <w:name w:val="annotation reference"/>
    <w:uiPriority w:val="99"/>
    <w:rsid w:val="00EB6CA1"/>
    <w:rPr>
      <w:rFonts w:cs="Times New Roman"/>
      <w:sz w:val="16"/>
    </w:rPr>
  </w:style>
  <w:style w:type="paragraph" w:styleId="Poprawka">
    <w:name w:val="Revision"/>
    <w:hidden/>
    <w:uiPriority w:val="99"/>
    <w:semiHidden/>
    <w:rsid w:val="000E6256"/>
    <w:rPr>
      <w:sz w:val="24"/>
      <w:szCs w:val="24"/>
    </w:rPr>
  </w:style>
  <w:style w:type="paragraph" w:customStyle="1" w:styleId="N2ZnakZnak">
    <w:name w:val="N2 Znak Znak"/>
    <w:basedOn w:val="Normalny"/>
    <w:link w:val="N2ZnakZnakZnak"/>
    <w:uiPriority w:val="99"/>
    <w:rsid w:val="008846B3"/>
    <w:pPr>
      <w:widowControl w:val="0"/>
      <w:numPr>
        <w:ilvl w:val="2"/>
        <w:numId w:val="8"/>
      </w:numPr>
      <w:adjustRightInd w:val="0"/>
      <w:spacing w:before="240" w:after="240" w:line="360" w:lineRule="atLeast"/>
      <w:jc w:val="both"/>
      <w:textAlignment w:val="baseline"/>
      <w:outlineLvl w:val="1"/>
    </w:pPr>
    <w:rPr>
      <w:rFonts w:ascii="Arial" w:hAnsi="Arial"/>
      <w:b/>
      <w:szCs w:val="20"/>
      <w:lang w:eastAsia="en-US"/>
    </w:rPr>
  </w:style>
  <w:style w:type="paragraph" w:customStyle="1" w:styleId="N0">
    <w:name w:val="N0"/>
    <w:basedOn w:val="Normalny"/>
    <w:next w:val="Normalny"/>
    <w:uiPriority w:val="99"/>
    <w:rsid w:val="008846B3"/>
    <w:pPr>
      <w:widowControl w:val="0"/>
      <w:numPr>
        <w:numId w:val="8"/>
      </w:numPr>
      <w:adjustRightInd w:val="0"/>
      <w:spacing w:before="240" w:after="240" w:line="360" w:lineRule="atLeast"/>
      <w:jc w:val="both"/>
      <w:textAlignment w:val="baseline"/>
    </w:pPr>
    <w:rPr>
      <w:rFonts w:ascii="Arial" w:hAnsi="Arial"/>
      <w:b/>
      <w:caps/>
      <w:sz w:val="28"/>
      <w:szCs w:val="28"/>
      <w:lang w:eastAsia="en-US"/>
    </w:rPr>
  </w:style>
  <w:style w:type="paragraph" w:customStyle="1" w:styleId="N1">
    <w:name w:val="N1"/>
    <w:basedOn w:val="Nagwek1"/>
    <w:next w:val="Normalny"/>
    <w:uiPriority w:val="99"/>
    <w:rsid w:val="008846B3"/>
    <w:pPr>
      <w:keepNext w:val="0"/>
      <w:widowControl w:val="0"/>
      <w:numPr>
        <w:ilvl w:val="1"/>
        <w:numId w:val="8"/>
      </w:numPr>
      <w:tabs>
        <w:tab w:val="clear" w:pos="540"/>
      </w:tabs>
      <w:adjustRightInd w:val="0"/>
      <w:spacing w:before="240" w:after="240" w:line="360" w:lineRule="atLeast"/>
      <w:textAlignment w:val="baseline"/>
    </w:pPr>
    <w:rPr>
      <w:bCs w:val="0"/>
      <w:kern w:val="0"/>
      <w:sz w:val="28"/>
      <w:szCs w:val="28"/>
      <w:lang w:eastAsia="en-US"/>
    </w:rPr>
  </w:style>
  <w:style w:type="character" w:customStyle="1" w:styleId="N2ZnakZnakZnak">
    <w:name w:val="N2 Znak Znak Znak"/>
    <w:link w:val="N2ZnakZnak"/>
    <w:uiPriority w:val="99"/>
    <w:locked/>
    <w:rsid w:val="008846B3"/>
    <w:rPr>
      <w:rFonts w:ascii="Arial" w:hAnsi="Arial"/>
      <w:b/>
      <w:sz w:val="24"/>
      <w:lang w:eastAsia="en-US"/>
    </w:rPr>
  </w:style>
  <w:style w:type="paragraph" w:customStyle="1" w:styleId="TekstdokumentuZnakZnak">
    <w:name w:val="Tekst dokumentu Znak Znak"/>
    <w:basedOn w:val="Tekstpodstawowy"/>
    <w:link w:val="TekstdokumentuZnakZnakZnak"/>
    <w:uiPriority w:val="99"/>
    <w:rsid w:val="0098604F"/>
    <w:pPr>
      <w:suppressAutoHyphens/>
      <w:overflowPunct w:val="0"/>
      <w:autoSpaceDE w:val="0"/>
      <w:autoSpaceDN w:val="0"/>
      <w:adjustRightInd w:val="0"/>
      <w:spacing w:after="60"/>
      <w:ind w:firstLine="720"/>
      <w:textAlignment w:val="baseline"/>
    </w:pPr>
    <w:rPr>
      <w:rFonts w:ascii="Times New Roman" w:hAnsi="Times New Roman"/>
      <w:b w:val="0"/>
      <w:bCs w:val="0"/>
      <w:i w:val="0"/>
      <w:iCs w:val="0"/>
      <w:szCs w:val="20"/>
    </w:rPr>
  </w:style>
  <w:style w:type="character" w:customStyle="1" w:styleId="TekstdokumentuZnakZnakZnak">
    <w:name w:val="Tekst dokumentu Znak Znak Znak"/>
    <w:link w:val="TekstdokumentuZnakZnak"/>
    <w:uiPriority w:val="99"/>
    <w:locked/>
    <w:rsid w:val="0098604F"/>
    <w:rPr>
      <w:sz w:val="24"/>
      <w:lang w:val="pl-PL" w:eastAsia="pl-PL"/>
    </w:rPr>
  </w:style>
  <w:style w:type="paragraph" w:customStyle="1" w:styleId="N2Znak">
    <w:name w:val="N2 Znak"/>
    <w:basedOn w:val="Normalny"/>
    <w:uiPriority w:val="99"/>
    <w:rsid w:val="00DC1593"/>
    <w:pPr>
      <w:widowControl w:val="0"/>
      <w:tabs>
        <w:tab w:val="num" w:pos="851"/>
      </w:tabs>
      <w:adjustRightInd w:val="0"/>
      <w:spacing w:before="240" w:after="240" w:line="360" w:lineRule="atLeast"/>
      <w:ind w:left="851" w:hanging="851"/>
      <w:jc w:val="both"/>
      <w:textAlignment w:val="baseline"/>
      <w:outlineLvl w:val="1"/>
    </w:pPr>
    <w:rPr>
      <w:rFonts w:ascii="Arial" w:hAnsi="Arial" w:cs="Arial"/>
      <w:b/>
      <w:bCs/>
      <w:lang w:eastAsia="en-US"/>
    </w:rPr>
  </w:style>
  <w:style w:type="paragraph" w:customStyle="1" w:styleId="Tekstdokumentu">
    <w:name w:val="Tekst dokumentu"/>
    <w:basedOn w:val="Tekstpodstawowy"/>
    <w:uiPriority w:val="99"/>
    <w:rsid w:val="00DC1593"/>
    <w:pPr>
      <w:suppressAutoHyphens/>
      <w:overflowPunct w:val="0"/>
      <w:autoSpaceDE w:val="0"/>
      <w:autoSpaceDN w:val="0"/>
      <w:adjustRightInd w:val="0"/>
      <w:spacing w:after="60"/>
      <w:ind w:firstLine="720"/>
      <w:textAlignment w:val="baseline"/>
    </w:pPr>
    <w:rPr>
      <w:rFonts w:ascii="Times New Roman" w:hAnsi="Times New Roman"/>
      <w:b w:val="0"/>
      <w:bCs w:val="0"/>
      <w:i w:val="0"/>
      <w:iCs w:val="0"/>
      <w:szCs w:val="20"/>
    </w:rPr>
  </w:style>
  <w:style w:type="paragraph" w:customStyle="1" w:styleId="Nag3ZnakZnakZnakZnak">
    <w:name w:val="Nag.3 Znak Znak Znak Znak"/>
    <w:basedOn w:val="Normalny"/>
    <w:link w:val="Nag3ZnakZnakZnakZnakZnak"/>
    <w:autoRedefine/>
    <w:uiPriority w:val="99"/>
    <w:rsid w:val="00500683"/>
    <w:pPr>
      <w:keepNext/>
      <w:tabs>
        <w:tab w:val="num" w:pos="1440"/>
      </w:tabs>
      <w:ind w:left="851" w:hanging="851"/>
      <w:jc w:val="both"/>
    </w:pPr>
    <w:rPr>
      <w:rFonts w:ascii="Arial" w:hAnsi="Arial"/>
      <w:noProof/>
      <w:sz w:val="22"/>
      <w:szCs w:val="20"/>
      <w:u w:val="single"/>
    </w:rPr>
  </w:style>
  <w:style w:type="character" w:customStyle="1" w:styleId="Nag3ZnakZnakZnakZnakZnak">
    <w:name w:val="Nag.3 Znak Znak Znak Znak Znak"/>
    <w:link w:val="Nag3ZnakZnakZnakZnak"/>
    <w:uiPriority w:val="99"/>
    <w:locked/>
    <w:rsid w:val="00500683"/>
    <w:rPr>
      <w:rFonts w:ascii="Arial" w:hAnsi="Arial"/>
      <w:noProof/>
      <w:sz w:val="22"/>
      <w:u w:val="single"/>
      <w:lang w:val="pl-PL" w:eastAsia="pl-PL"/>
    </w:rPr>
  </w:style>
  <w:style w:type="paragraph" w:styleId="Podtytu">
    <w:name w:val="Subtitle"/>
    <w:basedOn w:val="Normalny"/>
    <w:link w:val="PodtytuZnak"/>
    <w:uiPriority w:val="99"/>
    <w:qFormat/>
    <w:rsid w:val="007F57F6"/>
    <w:pPr>
      <w:tabs>
        <w:tab w:val="left" w:pos="576"/>
      </w:tabs>
      <w:ind w:left="576" w:hanging="576"/>
      <w:jc w:val="both"/>
    </w:pPr>
    <w:rPr>
      <w:rFonts w:ascii="Arial" w:hAnsi="Arial"/>
      <w:b/>
      <w:szCs w:val="20"/>
      <w:lang w:val="en-US"/>
    </w:rPr>
  </w:style>
  <w:style w:type="character" w:customStyle="1" w:styleId="PodtytuZnak">
    <w:name w:val="Podtytuł Znak"/>
    <w:link w:val="Podtytu"/>
    <w:uiPriority w:val="99"/>
    <w:locked/>
    <w:rsid w:val="00660DF7"/>
    <w:rPr>
      <w:rFonts w:ascii="Cambria" w:hAnsi="Cambria" w:cs="Times New Roman"/>
      <w:sz w:val="24"/>
      <w:szCs w:val="24"/>
    </w:rPr>
  </w:style>
  <w:style w:type="paragraph" w:customStyle="1" w:styleId="Styl1">
    <w:name w:val="Styl1"/>
    <w:basedOn w:val="Nagwek1"/>
    <w:uiPriority w:val="99"/>
    <w:rsid w:val="007A57AC"/>
    <w:pPr>
      <w:numPr>
        <w:numId w:val="0"/>
      </w:numPr>
    </w:pPr>
  </w:style>
  <w:style w:type="paragraph" w:customStyle="1" w:styleId="Styl2">
    <w:name w:val="Styl2"/>
    <w:basedOn w:val="Nagwek1"/>
    <w:uiPriority w:val="99"/>
    <w:rsid w:val="007A57AC"/>
    <w:pPr>
      <w:ind w:left="0" w:firstLine="0"/>
    </w:pPr>
  </w:style>
  <w:style w:type="paragraph" w:customStyle="1" w:styleId="Styl3">
    <w:name w:val="Styl3"/>
    <w:basedOn w:val="Nagwek1"/>
    <w:uiPriority w:val="99"/>
    <w:rsid w:val="007A57AC"/>
    <w:pPr>
      <w:ind w:left="0" w:firstLine="0"/>
    </w:pPr>
  </w:style>
  <w:style w:type="paragraph" w:customStyle="1" w:styleId="Styl4">
    <w:name w:val="Styl4"/>
    <w:basedOn w:val="Nagwek1"/>
    <w:uiPriority w:val="99"/>
    <w:rsid w:val="007A57AC"/>
  </w:style>
  <w:style w:type="paragraph" w:customStyle="1" w:styleId="Styl5">
    <w:name w:val="Styl5"/>
    <w:basedOn w:val="Nagwek1"/>
    <w:uiPriority w:val="99"/>
    <w:rsid w:val="007A57AC"/>
  </w:style>
  <w:style w:type="paragraph" w:customStyle="1" w:styleId="Styl6">
    <w:name w:val="Styl6"/>
    <w:basedOn w:val="Nagwek1"/>
    <w:autoRedefine/>
    <w:uiPriority w:val="99"/>
    <w:rsid w:val="007A57AC"/>
    <w:pPr>
      <w:ind w:left="0" w:firstLine="0"/>
    </w:pPr>
  </w:style>
  <w:style w:type="paragraph" w:customStyle="1" w:styleId="Styl7">
    <w:name w:val="Styl7"/>
    <w:basedOn w:val="Nagwek1"/>
    <w:uiPriority w:val="99"/>
    <w:rsid w:val="007A57AC"/>
    <w:pPr>
      <w:ind w:left="0" w:firstLine="0"/>
    </w:pPr>
  </w:style>
  <w:style w:type="paragraph" w:customStyle="1" w:styleId="Styl8">
    <w:name w:val="Styl8"/>
    <w:basedOn w:val="Nagwek1"/>
    <w:uiPriority w:val="99"/>
    <w:rsid w:val="00F97BFF"/>
  </w:style>
  <w:style w:type="table" w:styleId="Tabela-Siatka5">
    <w:name w:val="Table Grid 5"/>
    <w:basedOn w:val="Standardowy"/>
    <w:uiPriority w:val="99"/>
    <w:rsid w:val="00BA1154"/>
    <w:pPr>
      <w:widowControl w:val="0"/>
      <w:adjustRightInd w:val="0"/>
      <w:spacing w:line="360" w:lineRule="atLeas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kapitzlistcxsppierwsze">
    <w:name w:val="akapitzlistcxsppierwsze"/>
    <w:basedOn w:val="Normalny"/>
    <w:uiPriority w:val="99"/>
    <w:rsid w:val="0067523A"/>
    <w:pPr>
      <w:spacing w:before="100" w:beforeAutospacing="1" w:after="100" w:afterAutospacing="1"/>
    </w:pPr>
  </w:style>
  <w:style w:type="paragraph" w:customStyle="1" w:styleId="akapitzlistcxspdrugie">
    <w:name w:val="akapitzlistcxspdrugie"/>
    <w:basedOn w:val="Normalny"/>
    <w:uiPriority w:val="99"/>
    <w:rsid w:val="0067523A"/>
    <w:pPr>
      <w:spacing w:before="100" w:beforeAutospacing="1" w:after="100" w:afterAutospacing="1"/>
    </w:pPr>
  </w:style>
  <w:style w:type="paragraph" w:customStyle="1" w:styleId="akapitzlistcxspnazwisko">
    <w:name w:val="akapitzlistcxspnazwisko"/>
    <w:basedOn w:val="Normalny"/>
    <w:uiPriority w:val="99"/>
    <w:rsid w:val="0067523A"/>
    <w:pPr>
      <w:spacing w:before="100" w:beforeAutospacing="1" w:after="100" w:afterAutospacing="1"/>
    </w:pPr>
  </w:style>
  <w:style w:type="paragraph" w:customStyle="1" w:styleId="StylArialWyjustowanyPrzed3ptPo1pt">
    <w:name w:val="Styl Arial Wyjustowany Przed:  3 pt Po:  1 pt"/>
    <w:basedOn w:val="Default"/>
    <w:next w:val="Default"/>
    <w:link w:val="StylArialWyjustowanyPrzed3ptPo1ptZnak"/>
    <w:uiPriority w:val="99"/>
    <w:rsid w:val="00570633"/>
    <w:rPr>
      <w:rFonts w:cs="Times New Roman"/>
      <w:color w:val="auto"/>
      <w:szCs w:val="20"/>
    </w:rPr>
  </w:style>
  <w:style w:type="character" w:customStyle="1" w:styleId="StylArialWyjustowanyPrzed3ptPo1ptZnak">
    <w:name w:val="Styl Arial Wyjustowany Przed:  3 pt Po:  1 pt Znak"/>
    <w:link w:val="StylArialWyjustowanyPrzed3ptPo1pt"/>
    <w:uiPriority w:val="99"/>
    <w:locked/>
    <w:rsid w:val="00570633"/>
    <w:rPr>
      <w:rFonts w:ascii="Arial" w:hAnsi="Arial"/>
      <w:sz w:val="24"/>
      <w:lang w:val="pl-PL" w:eastAsia="pl-PL"/>
    </w:rPr>
  </w:style>
  <w:style w:type="table" w:styleId="Tabela-Efekty3W3">
    <w:name w:val="Table 3D effects 3"/>
    <w:basedOn w:val="Standardowy"/>
    <w:uiPriority w:val="99"/>
    <w:rsid w:val="004F734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kapitzlist">
    <w:name w:val="List Paragraph"/>
    <w:basedOn w:val="Normalny"/>
    <w:link w:val="AkapitzlistZnak"/>
    <w:uiPriority w:val="99"/>
    <w:qFormat/>
    <w:rsid w:val="009F65CF"/>
    <w:pPr>
      <w:ind w:left="708"/>
      <w:jc w:val="both"/>
    </w:pPr>
    <w:rPr>
      <w:rFonts w:ascii="Arial" w:hAnsi="Arial"/>
      <w:sz w:val="22"/>
      <w:szCs w:val="20"/>
    </w:rPr>
  </w:style>
  <w:style w:type="paragraph" w:customStyle="1" w:styleId="Tekstpodstawowy21">
    <w:name w:val="Tekst podstawowy 21"/>
    <w:basedOn w:val="Normalny"/>
    <w:uiPriority w:val="99"/>
    <w:rsid w:val="00E267E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E267E9"/>
    <w:pPr>
      <w:overflowPunct w:val="0"/>
      <w:autoSpaceDE w:val="0"/>
      <w:autoSpaceDN w:val="0"/>
      <w:adjustRightInd w:val="0"/>
      <w:jc w:val="both"/>
      <w:textAlignment w:val="baseline"/>
    </w:pPr>
    <w:rPr>
      <w:color w:val="000000"/>
      <w:sz w:val="22"/>
      <w:szCs w:val="20"/>
    </w:rPr>
  </w:style>
  <w:style w:type="character" w:customStyle="1" w:styleId="Styl9">
    <w:name w:val="Styl9"/>
    <w:uiPriority w:val="99"/>
    <w:rsid w:val="000838DC"/>
    <w:rPr>
      <w:rFonts w:ascii="Arial" w:hAnsi="Arial"/>
      <w:color w:val="auto"/>
      <w:sz w:val="16"/>
    </w:rPr>
  </w:style>
  <w:style w:type="character" w:customStyle="1" w:styleId="TekstkomentarzaZnak">
    <w:name w:val="Tekst komentarza Znak"/>
    <w:link w:val="Tekstkomentarza"/>
    <w:uiPriority w:val="99"/>
    <w:locked/>
    <w:rsid w:val="000838DC"/>
    <w:rPr>
      <w:rFonts w:cs="Times New Roman"/>
    </w:rPr>
  </w:style>
  <w:style w:type="paragraph" w:customStyle="1" w:styleId="Bullet1">
    <w:name w:val="~Bullet1"/>
    <w:basedOn w:val="Normalny"/>
    <w:uiPriority w:val="99"/>
    <w:rsid w:val="00B101B4"/>
    <w:pPr>
      <w:numPr>
        <w:numId w:val="10"/>
      </w:numPr>
      <w:spacing w:line="260" w:lineRule="exact"/>
      <w:jc w:val="both"/>
    </w:pPr>
    <w:rPr>
      <w:rFonts w:ascii="Arial" w:hAnsi="Arial" w:cs="Arial"/>
      <w:sz w:val="20"/>
      <w:lang w:val="en-GB" w:eastAsia="en-GB"/>
    </w:rPr>
  </w:style>
  <w:style w:type="paragraph" w:customStyle="1" w:styleId="Akapitzlist1">
    <w:name w:val="Akapit z listą1"/>
    <w:basedOn w:val="Normalny"/>
    <w:uiPriority w:val="99"/>
    <w:rsid w:val="00B31108"/>
    <w:pPr>
      <w:ind w:left="708"/>
    </w:pPr>
  </w:style>
  <w:style w:type="paragraph" w:customStyle="1" w:styleId="Stylwyrodkowany">
    <w:name w:val="Styl wyśrodkowany"/>
    <w:aliases w:val="pogrubiony"/>
    <w:basedOn w:val="Normalny"/>
    <w:uiPriority w:val="99"/>
    <w:rsid w:val="00366CEA"/>
    <w:pPr>
      <w:jc w:val="center"/>
    </w:pPr>
    <w:rPr>
      <w:rFonts w:ascii="Arial" w:hAnsi="Arial"/>
      <w:b/>
      <w:sz w:val="20"/>
    </w:rPr>
  </w:style>
  <w:style w:type="character" w:customStyle="1" w:styleId="ZnakZnak11">
    <w:name w:val="Znak Znak11"/>
    <w:uiPriority w:val="99"/>
    <w:rsid w:val="003D3E54"/>
    <w:rPr>
      <w:rFonts w:ascii="Arial" w:hAnsi="Arial"/>
      <w:sz w:val="24"/>
      <w:lang w:eastAsia="pl-PL"/>
    </w:rPr>
  </w:style>
  <w:style w:type="character" w:customStyle="1" w:styleId="FooterChar1">
    <w:name w:val="Footer Char1"/>
    <w:aliases w:val="stand Char1,Stopka DCG Char1,Stopka Znak Znak Char1"/>
    <w:uiPriority w:val="99"/>
    <w:locked/>
    <w:rsid w:val="00A65EA4"/>
    <w:rPr>
      <w:rFonts w:ascii="Times New Roman" w:hAnsi="Times New Roman"/>
      <w:sz w:val="24"/>
      <w:lang w:eastAsia="pl-PL"/>
    </w:rPr>
  </w:style>
  <w:style w:type="paragraph" w:customStyle="1" w:styleId="Akapitzlist11">
    <w:name w:val="Akapit z listą11"/>
    <w:basedOn w:val="Normalny"/>
    <w:uiPriority w:val="99"/>
    <w:rsid w:val="006F79D8"/>
    <w:pPr>
      <w:ind w:left="708"/>
    </w:pPr>
  </w:style>
  <w:style w:type="character" w:customStyle="1" w:styleId="cpvcode">
    <w:name w:val="cpvcode"/>
    <w:uiPriority w:val="99"/>
    <w:rsid w:val="00B41F55"/>
  </w:style>
  <w:style w:type="paragraph" w:customStyle="1" w:styleId="Style5">
    <w:name w:val="Style5"/>
    <w:basedOn w:val="Standard"/>
    <w:uiPriority w:val="99"/>
    <w:rsid w:val="0043228E"/>
    <w:pPr>
      <w:suppressAutoHyphens/>
      <w:autoSpaceDE/>
      <w:adjustRightInd/>
      <w:spacing w:line="245" w:lineRule="exact"/>
      <w:ind w:hanging="163"/>
      <w:jc w:val="both"/>
      <w:textAlignment w:val="baseline"/>
    </w:pPr>
    <w:rPr>
      <w:rFonts w:ascii="Calibri" w:hAnsi="Calibri" w:cs="Calibri"/>
      <w:kern w:val="3"/>
      <w:lang w:eastAsia="zh-CN" w:bidi="hi-IN"/>
    </w:rPr>
  </w:style>
  <w:style w:type="character" w:customStyle="1" w:styleId="FontStyle22">
    <w:name w:val="Font Style22"/>
    <w:uiPriority w:val="99"/>
    <w:rsid w:val="0043228E"/>
    <w:rPr>
      <w:rFonts w:ascii="Calibri" w:hAnsi="Calibri"/>
      <w:sz w:val="18"/>
    </w:rPr>
  </w:style>
  <w:style w:type="paragraph" w:customStyle="1" w:styleId="BodyTextIndent21">
    <w:name w:val="Body Text Indent 21"/>
    <w:basedOn w:val="Normalny"/>
    <w:uiPriority w:val="99"/>
    <w:rsid w:val="0043228E"/>
    <w:pPr>
      <w:suppressAutoHyphens/>
      <w:spacing w:after="120" w:line="360" w:lineRule="auto"/>
      <w:ind w:left="290"/>
      <w:jc w:val="both"/>
    </w:pPr>
    <w:rPr>
      <w:rFonts w:ascii="Arial" w:hAnsi="Arial"/>
      <w:sz w:val="18"/>
      <w:lang w:eastAsia="ar-SA"/>
    </w:rPr>
  </w:style>
  <w:style w:type="paragraph" w:customStyle="1" w:styleId="ListParagraph2">
    <w:name w:val="List Paragraph2"/>
    <w:basedOn w:val="Normalny"/>
    <w:uiPriority w:val="99"/>
    <w:rsid w:val="0043228E"/>
    <w:pPr>
      <w:suppressAutoHyphens/>
      <w:spacing w:after="200" w:line="276" w:lineRule="auto"/>
      <w:ind w:left="720"/>
      <w:jc w:val="both"/>
    </w:pPr>
    <w:rPr>
      <w:rFonts w:ascii="Calibri" w:hAnsi="Calibri"/>
      <w:sz w:val="22"/>
      <w:szCs w:val="22"/>
      <w:lang w:eastAsia="ar-SA"/>
    </w:rPr>
  </w:style>
  <w:style w:type="paragraph" w:customStyle="1" w:styleId="Caption1">
    <w:name w:val="Caption1"/>
    <w:basedOn w:val="Normalny"/>
    <w:next w:val="Normalny"/>
    <w:uiPriority w:val="99"/>
    <w:rsid w:val="0043228E"/>
    <w:pPr>
      <w:keepNext/>
      <w:tabs>
        <w:tab w:val="left" w:pos="1080"/>
      </w:tabs>
      <w:suppressAutoHyphens/>
      <w:spacing w:before="60" w:after="60" w:line="240" w:lineRule="exact"/>
      <w:jc w:val="both"/>
    </w:pPr>
    <w:rPr>
      <w:sz w:val="22"/>
      <w:szCs w:val="20"/>
      <w:lang w:eastAsia="ar-SA"/>
    </w:rPr>
  </w:style>
  <w:style w:type="paragraph" w:customStyle="1" w:styleId="ReportTableText">
    <w:name w:val="Report Table Text"/>
    <w:basedOn w:val="Normalny"/>
    <w:uiPriority w:val="99"/>
    <w:rsid w:val="0043228E"/>
    <w:pPr>
      <w:suppressAutoHyphens/>
      <w:spacing w:before="57" w:after="57" w:line="220" w:lineRule="exact"/>
      <w:jc w:val="both"/>
    </w:pPr>
    <w:rPr>
      <w:sz w:val="20"/>
      <w:szCs w:val="20"/>
      <w:lang w:eastAsia="ar-SA"/>
    </w:rPr>
  </w:style>
  <w:style w:type="paragraph" w:customStyle="1" w:styleId="ReportList2">
    <w:name w:val="Report List 2"/>
    <w:basedOn w:val="Normalny"/>
    <w:uiPriority w:val="99"/>
    <w:rsid w:val="0043228E"/>
    <w:pPr>
      <w:numPr>
        <w:numId w:val="22"/>
      </w:numPr>
      <w:suppressAutoHyphens/>
      <w:spacing w:after="120" w:line="260" w:lineRule="exact"/>
      <w:jc w:val="both"/>
    </w:pPr>
    <w:rPr>
      <w:szCs w:val="20"/>
      <w:lang w:eastAsia="ar-SA"/>
    </w:rPr>
  </w:style>
  <w:style w:type="paragraph" w:customStyle="1" w:styleId="Textbodyindent">
    <w:name w:val="Text body indent"/>
    <w:basedOn w:val="Standard"/>
    <w:uiPriority w:val="99"/>
    <w:rsid w:val="0043228E"/>
    <w:pPr>
      <w:suppressAutoHyphens/>
      <w:autoSpaceDN/>
      <w:adjustRightInd/>
      <w:spacing w:line="277" w:lineRule="atLeast"/>
      <w:ind w:hanging="284"/>
      <w:textAlignment w:val="baseline"/>
    </w:pPr>
    <w:rPr>
      <w:rFonts w:eastAsia="SimSun" w:cs="Mangal"/>
      <w:kern w:val="1"/>
      <w:sz w:val="32"/>
      <w:szCs w:val="32"/>
      <w:lang w:val="en-US" w:eastAsia="hi-IN" w:bidi="hi-IN"/>
    </w:rPr>
  </w:style>
  <w:style w:type="table" w:customStyle="1" w:styleId="LightGrid-Accent31">
    <w:name w:val="Light Grid - Accent 31"/>
    <w:uiPriority w:val="99"/>
    <w:rsid w:val="0043228E"/>
    <w:rPr>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Revision1">
    <w:name w:val="Revision1"/>
    <w:hidden/>
    <w:uiPriority w:val="99"/>
    <w:semiHidden/>
    <w:rsid w:val="0043228E"/>
    <w:rPr>
      <w:sz w:val="24"/>
      <w:szCs w:val="24"/>
      <w:lang w:eastAsia="ar-SA"/>
    </w:rPr>
  </w:style>
  <w:style w:type="paragraph" w:customStyle="1" w:styleId="ListParagraph1">
    <w:name w:val="List Paragraph1"/>
    <w:basedOn w:val="Normalny"/>
    <w:uiPriority w:val="99"/>
    <w:rsid w:val="0043228E"/>
    <w:pPr>
      <w:suppressAutoHyphens/>
      <w:spacing w:after="120" w:line="360" w:lineRule="auto"/>
      <w:ind w:left="720"/>
      <w:contextualSpacing/>
      <w:jc w:val="both"/>
    </w:pPr>
    <w:rPr>
      <w:lang w:eastAsia="ar-SA"/>
    </w:rPr>
  </w:style>
  <w:style w:type="table" w:customStyle="1" w:styleId="Tabela-Siatka1">
    <w:name w:val="Tabela - Siatka1"/>
    <w:uiPriority w:val="99"/>
    <w:rsid w:val="0043228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ny"/>
    <w:uiPriority w:val="99"/>
    <w:rsid w:val="007E4D22"/>
    <w:pPr>
      <w:spacing w:before="100" w:after="100"/>
      <w:ind w:left="360" w:right="360"/>
    </w:pPr>
  </w:style>
  <w:style w:type="paragraph" w:customStyle="1" w:styleId="pkt">
    <w:name w:val="pkt"/>
    <w:basedOn w:val="Normalny"/>
    <w:uiPriority w:val="99"/>
    <w:rsid w:val="007E4D22"/>
    <w:pPr>
      <w:spacing w:before="60" w:after="60"/>
      <w:ind w:left="851" w:hanging="295"/>
      <w:jc w:val="both"/>
    </w:pPr>
  </w:style>
  <w:style w:type="character" w:customStyle="1" w:styleId="apple-converted-space">
    <w:name w:val="apple-converted-space"/>
    <w:uiPriority w:val="99"/>
    <w:rsid w:val="007E4D22"/>
    <w:rPr>
      <w:rFonts w:cs="Times New Roman"/>
    </w:rPr>
  </w:style>
  <w:style w:type="paragraph" w:customStyle="1" w:styleId="ust">
    <w:name w:val="ust"/>
    <w:uiPriority w:val="99"/>
    <w:rsid w:val="00A22DD2"/>
    <w:pPr>
      <w:spacing w:before="60" w:after="60"/>
      <w:ind w:left="426" w:hanging="284"/>
      <w:jc w:val="both"/>
    </w:pPr>
    <w:rPr>
      <w:sz w:val="24"/>
      <w:szCs w:val="24"/>
    </w:rPr>
  </w:style>
  <w:style w:type="character" w:customStyle="1" w:styleId="akapitdomyslny">
    <w:name w:val="akapitdomyslny"/>
    <w:uiPriority w:val="99"/>
    <w:rsid w:val="00A32E35"/>
    <w:rPr>
      <w:sz w:val="20"/>
    </w:rPr>
  </w:style>
  <w:style w:type="paragraph" w:customStyle="1" w:styleId="BodyTextIndent1">
    <w:name w:val="Body Text Indent1"/>
    <w:basedOn w:val="Normalny"/>
    <w:uiPriority w:val="99"/>
    <w:rsid w:val="007A45C9"/>
    <w:pPr>
      <w:jc w:val="both"/>
    </w:pPr>
    <w:rPr>
      <w:b/>
      <w:bCs/>
      <w:sz w:val="20"/>
      <w:szCs w:val="20"/>
    </w:rPr>
  </w:style>
  <w:style w:type="paragraph" w:styleId="Tekstpodstawowyzwciciem">
    <w:name w:val="Body Text First Indent"/>
    <w:basedOn w:val="Tekstpodstawowy"/>
    <w:link w:val="TekstpodstawowyzwciciemZnak"/>
    <w:uiPriority w:val="99"/>
    <w:rsid w:val="00304CDD"/>
    <w:pPr>
      <w:spacing w:after="120"/>
      <w:ind w:firstLine="210"/>
      <w:jc w:val="left"/>
    </w:pPr>
    <w:rPr>
      <w:b w:val="0"/>
      <w:bCs w:val="0"/>
      <w:i w:val="0"/>
      <w:iCs w:val="0"/>
    </w:rPr>
  </w:style>
  <w:style w:type="character" w:customStyle="1" w:styleId="TekstpodstawowyzwciciemZnak">
    <w:name w:val="Tekst podstawowy z wcięciem Znak"/>
    <w:basedOn w:val="TekstpodstawowyZnak"/>
    <w:link w:val="Tekstpodstawowyzwciciem"/>
    <w:uiPriority w:val="99"/>
    <w:locked/>
    <w:rsid w:val="00304CDD"/>
    <w:rPr>
      <w:rFonts w:ascii="Arial" w:hAnsi="Arial" w:cs="Times New Roman"/>
      <w:b/>
      <w:i/>
      <w:sz w:val="24"/>
    </w:rPr>
  </w:style>
  <w:style w:type="paragraph" w:styleId="Bezodstpw">
    <w:name w:val="No Spacing"/>
    <w:uiPriority w:val="99"/>
    <w:qFormat/>
    <w:rsid w:val="00B15886"/>
    <w:rPr>
      <w:sz w:val="24"/>
      <w:szCs w:val="24"/>
    </w:rPr>
  </w:style>
  <w:style w:type="paragraph" w:styleId="Zwykytekst">
    <w:name w:val="Plain Text"/>
    <w:basedOn w:val="Normalny"/>
    <w:link w:val="ZwykytekstZnak"/>
    <w:uiPriority w:val="99"/>
    <w:rsid w:val="006731E5"/>
    <w:pPr>
      <w:spacing w:before="100" w:beforeAutospacing="1" w:after="100" w:afterAutospacing="1"/>
    </w:pPr>
  </w:style>
  <w:style w:type="character" w:customStyle="1" w:styleId="ZwykytekstZnak">
    <w:name w:val="Zwykły tekst Znak"/>
    <w:link w:val="Zwykytekst"/>
    <w:uiPriority w:val="99"/>
    <w:locked/>
    <w:rsid w:val="006731E5"/>
    <w:rPr>
      <w:rFonts w:eastAsia="Times New Roman" w:cs="Times New Roman"/>
      <w:sz w:val="24"/>
    </w:rPr>
  </w:style>
  <w:style w:type="character" w:customStyle="1" w:styleId="WW8Num38z0">
    <w:name w:val="WW8Num38z0"/>
    <w:uiPriority w:val="99"/>
    <w:rsid w:val="00C538DB"/>
    <w:rPr>
      <w:rFonts w:ascii="Arial" w:hAnsi="Arial"/>
      <w:b/>
      <w:sz w:val="22"/>
    </w:rPr>
  </w:style>
  <w:style w:type="character" w:styleId="Uwydatnienie">
    <w:name w:val="Emphasis"/>
    <w:uiPriority w:val="99"/>
    <w:qFormat/>
    <w:rsid w:val="00ED6825"/>
    <w:rPr>
      <w:rFonts w:cs="Times New Roman"/>
      <w:i/>
    </w:rPr>
  </w:style>
  <w:style w:type="paragraph" w:customStyle="1" w:styleId="ZnakZnak8">
    <w:name w:val="Znak Znak8"/>
    <w:basedOn w:val="Normalny"/>
    <w:uiPriority w:val="99"/>
    <w:rsid w:val="004800BE"/>
    <w:pPr>
      <w:spacing w:line="360" w:lineRule="atLeast"/>
      <w:jc w:val="both"/>
    </w:pPr>
    <w:rPr>
      <w:szCs w:val="20"/>
    </w:rPr>
  </w:style>
  <w:style w:type="paragraph" w:customStyle="1" w:styleId="Zal-text">
    <w:name w:val="Zal-text"/>
    <w:basedOn w:val="Normalny"/>
    <w:uiPriority w:val="99"/>
    <w:rsid w:val="00B04F4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ZnakZnak14">
    <w:name w:val="Znak Znak14"/>
    <w:basedOn w:val="Normalny"/>
    <w:uiPriority w:val="99"/>
    <w:rsid w:val="00816C1A"/>
    <w:pPr>
      <w:spacing w:line="360" w:lineRule="atLeast"/>
      <w:jc w:val="both"/>
    </w:pPr>
    <w:rPr>
      <w:szCs w:val="20"/>
    </w:rPr>
  </w:style>
  <w:style w:type="character" w:customStyle="1" w:styleId="WW8Num1z1">
    <w:name w:val="WW8Num1z1"/>
    <w:uiPriority w:val="99"/>
    <w:rsid w:val="00311803"/>
    <w:rPr>
      <w:rFonts w:ascii="Arial" w:hAnsi="Arial"/>
    </w:rPr>
  </w:style>
  <w:style w:type="paragraph" w:styleId="Lista">
    <w:name w:val="List"/>
    <w:basedOn w:val="Tekstpodstawowy"/>
    <w:uiPriority w:val="99"/>
    <w:rsid w:val="00311803"/>
    <w:pPr>
      <w:suppressAutoHyphens/>
    </w:pPr>
    <w:rPr>
      <w:rFonts w:ascii="Times New Roman" w:hAnsi="Times New Roman" w:cs="Tahoma"/>
      <w:b w:val="0"/>
      <w:bCs w:val="0"/>
      <w:i w:val="0"/>
      <w:iCs w:val="0"/>
      <w:szCs w:val="20"/>
      <w:lang w:eastAsia="ar-SA"/>
    </w:rPr>
  </w:style>
  <w:style w:type="paragraph" w:customStyle="1" w:styleId="Tekstpodstawowy211">
    <w:name w:val="Tekst podstawowy 211"/>
    <w:basedOn w:val="Normalny"/>
    <w:uiPriority w:val="99"/>
    <w:rsid w:val="00311803"/>
    <w:pPr>
      <w:suppressAutoHyphens/>
      <w:jc w:val="both"/>
    </w:pPr>
    <w:rPr>
      <w:sz w:val="40"/>
      <w:szCs w:val="20"/>
      <w:lang w:eastAsia="ar-SA"/>
    </w:rPr>
  </w:style>
  <w:style w:type="character" w:customStyle="1" w:styleId="Teksttreci">
    <w:name w:val="Tekst treści"/>
    <w:uiPriority w:val="99"/>
    <w:rsid w:val="00115D0D"/>
    <w:rPr>
      <w:rFonts w:ascii="Arial" w:hAnsi="Arial"/>
      <w:spacing w:val="2"/>
      <w:sz w:val="21"/>
      <w:shd w:val="clear" w:color="auto" w:fill="FFFFFF"/>
    </w:rPr>
  </w:style>
  <w:style w:type="paragraph" w:customStyle="1" w:styleId="FR1">
    <w:name w:val="FR1"/>
    <w:uiPriority w:val="99"/>
    <w:rsid w:val="001C413E"/>
    <w:pPr>
      <w:widowControl w:val="0"/>
      <w:autoSpaceDE w:val="0"/>
      <w:autoSpaceDN w:val="0"/>
      <w:adjustRightInd w:val="0"/>
      <w:spacing w:before="20"/>
      <w:jc w:val="right"/>
    </w:pPr>
    <w:rPr>
      <w:i/>
      <w:sz w:val="18"/>
    </w:rPr>
  </w:style>
  <w:style w:type="paragraph" w:styleId="Lista2">
    <w:name w:val="List 2"/>
    <w:basedOn w:val="Normalny"/>
    <w:uiPriority w:val="99"/>
    <w:rsid w:val="007964A2"/>
    <w:pPr>
      <w:ind w:left="566" w:hanging="283"/>
      <w:contextualSpacing/>
    </w:pPr>
    <w:rPr>
      <w:sz w:val="20"/>
      <w:szCs w:val="20"/>
    </w:rPr>
  </w:style>
  <w:style w:type="paragraph" w:styleId="Tekstprzypisukocowego">
    <w:name w:val="endnote text"/>
    <w:basedOn w:val="Normalny"/>
    <w:link w:val="TekstprzypisukocowegoZnak"/>
    <w:uiPriority w:val="99"/>
    <w:rsid w:val="00C65737"/>
    <w:rPr>
      <w:sz w:val="20"/>
      <w:szCs w:val="20"/>
    </w:rPr>
  </w:style>
  <w:style w:type="character" w:customStyle="1" w:styleId="TekstprzypisukocowegoZnak">
    <w:name w:val="Tekst przypisu końcowego Znak"/>
    <w:link w:val="Tekstprzypisukocowego"/>
    <w:uiPriority w:val="99"/>
    <w:locked/>
    <w:rsid w:val="00C65737"/>
    <w:rPr>
      <w:rFonts w:cs="Times New Roman"/>
    </w:rPr>
  </w:style>
  <w:style w:type="character" w:styleId="Odwoanieprzypisukocowego">
    <w:name w:val="endnote reference"/>
    <w:uiPriority w:val="99"/>
    <w:rsid w:val="00C65737"/>
    <w:rPr>
      <w:rFonts w:cs="Times New Roman"/>
      <w:vertAlign w:val="superscript"/>
    </w:rPr>
  </w:style>
  <w:style w:type="numbering" w:customStyle="1" w:styleId="WWNum28">
    <w:name w:val="WWNum28"/>
    <w:rsid w:val="005B42E8"/>
    <w:pPr>
      <w:numPr>
        <w:numId w:val="18"/>
      </w:numPr>
    </w:pPr>
  </w:style>
  <w:style w:type="numbering" w:customStyle="1" w:styleId="WWNum29">
    <w:name w:val="WWNum29"/>
    <w:rsid w:val="005B42E8"/>
    <w:pPr>
      <w:numPr>
        <w:numId w:val="19"/>
      </w:numPr>
    </w:pPr>
  </w:style>
  <w:style w:type="numbering" w:customStyle="1" w:styleId="WWNum31">
    <w:name w:val="WWNum31"/>
    <w:rsid w:val="005B42E8"/>
    <w:pPr>
      <w:numPr>
        <w:numId w:val="21"/>
      </w:numPr>
    </w:pPr>
  </w:style>
  <w:style w:type="numbering" w:customStyle="1" w:styleId="WWNum271">
    <w:name w:val="WWNum271"/>
    <w:rsid w:val="005B42E8"/>
    <w:pPr>
      <w:numPr>
        <w:numId w:val="33"/>
      </w:numPr>
    </w:pPr>
  </w:style>
  <w:style w:type="numbering" w:customStyle="1" w:styleId="WWNum27">
    <w:name w:val="WWNum27"/>
    <w:rsid w:val="005B42E8"/>
    <w:pPr>
      <w:numPr>
        <w:numId w:val="17"/>
      </w:numPr>
    </w:pPr>
  </w:style>
  <w:style w:type="numbering" w:customStyle="1" w:styleId="WWNum30">
    <w:name w:val="WWNum30"/>
    <w:rsid w:val="005B42E8"/>
    <w:pPr>
      <w:numPr>
        <w:numId w:val="20"/>
      </w:numPr>
    </w:pPr>
  </w:style>
  <w:style w:type="numbering" w:customStyle="1" w:styleId="WWNum32">
    <w:name w:val="WWNum32"/>
    <w:rsid w:val="005B42E8"/>
    <w:pPr>
      <w:numPr>
        <w:numId w:val="32"/>
      </w:numPr>
    </w:pPr>
  </w:style>
  <w:style w:type="numbering" w:customStyle="1" w:styleId="WWNum291">
    <w:name w:val="WWNum291"/>
    <w:rsid w:val="005B42E8"/>
    <w:pPr>
      <w:numPr>
        <w:numId w:val="1"/>
      </w:numPr>
    </w:pPr>
  </w:style>
  <w:style w:type="numbering" w:customStyle="1" w:styleId="WWNum301">
    <w:name w:val="WWNum301"/>
    <w:rsid w:val="005B42E8"/>
    <w:pPr>
      <w:numPr>
        <w:numId w:val="30"/>
      </w:numPr>
    </w:pPr>
  </w:style>
  <w:style w:type="paragraph" w:customStyle="1" w:styleId="Style49">
    <w:name w:val="Style49"/>
    <w:basedOn w:val="Normalny"/>
    <w:uiPriority w:val="99"/>
    <w:rsid w:val="00C77829"/>
    <w:pPr>
      <w:widowControl w:val="0"/>
      <w:autoSpaceDE w:val="0"/>
      <w:autoSpaceDN w:val="0"/>
      <w:adjustRightInd w:val="0"/>
      <w:spacing w:line="278" w:lineRule="exact"/>
      <w:ind w:hanging="350"/>
      <w:jc w:val="both"/>
    </w:pPr>
    <w:rPr>
      <w:sz w:val="22"/>
    </w:rPr>
  </w:style>
  <w:style w:type="paragraph" w:customStyle="1" w:styleId="Zwykytekst3">
    <w:name w:val="Zwykły tekst3"/>
    <w:basedOn w:val="Normalny"/>
    <w:rsid w:val="001A11D0"/>
    <w:pPr>
      <w:suppressAutoHyphens/>
      <w:jc w:val="center"/>
    </w:pPr>
    <w:rPr>
      <w:rFonts w:ascii="Courier New" w:hAnsi="Courier New" w:cs="Courier New"/>
      <w:sz w:val="20"/>
      <w:szCs w:val="20"/>
      <w:lang w:eastAsia="ar-SA"/>
    </w:rPr>
  </w:style>
  <w:style w:type="paragraph" w:customStyle="1" w:styleId="NormalBold">
    <w:name w:val="NormalBold"/>
    <w:basedOn w:val="Normalny"/>
    <w:link w:val="NormalBoldChar"/>
    <w:rsid w:val="00CC024C"/>
    <w:pPr>
      <w:widowControl w:val="0"/>
    </w:pPr>
    <w:rPr>
      <w:b/>
      <w:szCs w:val="22"/>
      <w:lang w:eastAsia="en-GB"/>
    </w:rPr>
  </w:style>
  <w:style w:type="character" w:customStyle="1" w:styleId="NormalBoldChar">
    <w:name w:val="NormalBold Char"/>
    <w:link w:val="NormalBold"/>
    <w:locked/>
    <w:rsid w:val="00CC024C"/>
    <w:rPr>
      <w:b/>
      <w:sz w:val="24"/>
      <w:szCs w:val="22"/>
      <w:lang w:eastAsia="en-GB"/>
    </w:rPr>
  </w:style>
  <w:style w:type="character" w:customStyle="1" w:styleId="DeltaViewInsertion">
    <w:name w:val="DeltaView Insertion"/>
    <w:rsid w:val="00CC024C"/>
    <w:rPr>
      <w:b/>
      <w:i/>
      <w:spacing w:val="0"/>
    </w:rPr>
  </w:style>
  <w:style w:type="paragraph" w:customStyle="1" w:styleId="Text1">
    <w:name w:val="Text 1"/>
    <w:basedOn w:val="Normalny"/>
    <w:rsid w:val="00CC024C"/>
    <w:pPr>
      <w:spacing w:before="120" w:after="120"/>
      <w:ind w:left="850"/>
      <w:jc w:val="both"/>
    </w:pPr>
    <w:rPr>
      <w:rFonts w:eastAsia="Calibri"/>
      <w:szCs w:val="22"/>
      <w:lang w:eastAsia="en-GB"/>
    </w:rPr>
  </w:style>
  <w:style w:type="paragraph" w:customStyle="1" w:styleId="NormalLeft">
    <w:name w:val="Normal Left"/>
    <w:basedOn w:val="Normalny"/>
    <w:rsid w:val="00CC024C"/>
    <w:pPr>
      <w:spacing w:before="120" w:after="120"/>
    </w:pPr>
    <w:rPr>
      <w:rFonts w:eastAsia="Calibri"/>
      <w:szCs w:val="22"/>
      <w:lang w:eastAsia="en-GB"/>
    </w:rPr>
  </w:style>
  <w:style w:type="paragraph" w:customStyle="1" w:styleId="Tiret0">
    <w:name w:val="Tiret 0"/>
    <w:basedOn w:val="Normalny"/>
    <w:rsid w:val="00CC024C"/>
    <w:pPr>
      <w:numPr>
        <w:numId w:val="40"/>
      </w:numPr>
      <w:spacing w:before="120" w:after="120"/>
      <w:jc w:val="both"/>
    </w:pPr>
    <w:rPr>
      <w:rFonts w:eastAsia="Calibri"/>
      <w:szCs w:val="22"/>
      <w:lang w:eastAsia="en-GB"/>
    </w:rPr>
  </w:style>
  <w:style w:type="paragraph" w:customStyle="1" w:styleId="Tiret1">
    <w:name w:val="Tiret 1"/>
    <w:basedOn w:val="Normalny"/>
    <w:rsid w:val="00CC024C"/>
    <w:pPr>
      <w:numPr>
        <w:numId w:val="41"/>
      </w:numPr>
      <w:spacing w:before="120" w:after="120"/>
      <w:jc w:val="both"/>
    </w:pPr>
    <w:rPr>
      <w:rFonts w:eastAsia="Calibri"/>
      <w:szCs w:val="22"/>
      <w:lang w:eastAsia="en-GB"/>
    </w:rPr>
  </w:style>
  <w:style w:type="paragraph" w:customStyle="1" w:styleId="NumPar1">
    <w:name w:val="NumPar 1"/>
    <w:basedOn w:val="Normalny"/>
    <w:next w:val="Text1"/>
    <w:rsid w:val="00CC024C"/>
    <w:pPr>
      <w:numPr>
        <w:numId w:val="44"/>
      </w:numPr>
      <w:spacing w:before="120" w:after="120"/>
      <w:jc w:val="both"/>
    </w:pPr>
    <w:rPr>
      <w:rFonts w:eastAsia="Calibri"/>
      <w:szCs w:val="22"/>
      <w:lang w:eastAsia="en-GB"/>
    </w:rPr>
  </w:style>
  <w:style w:type="paragraph" w:customStyle="1" w:styleId="NumPar2">
    <w:name w:val="NumPar 2"/>
    <w:basedOn w:val="Normalny"/>
    <w:next w:val="Text1"/>
    <w:rsid w:val="00CC024C"/>
    <w:pPr>
      <w:numPr>
        <w:ilvl w:val="1"/>
        <w:numId w:val="44"/>
      </w:numPr>
      <w:spacing w:before="120" w:after="120"/>
      <w:jc w:val="both"/>
    </w:pPr>
    <w:rPr>
      <w:rFonts w:eastAsia="Calibri"/>
      <w:szCs w:val="22"/>
      <w:lang w:eastAsia="en-GB"/>
    </w:rPr>
  </w:style>
  <w:style w:type="paragraph" w:customStyle="1" w:styleId="NumPar3">
    <w:name w:val="NumPar 3"/>
    <w:basedOn w:val="Normalny"/>
    <w:next w:val="Text1"/>
    <w:rsid w:val="00CC024C"/>
    <w:pPr>
      <w:numPr>
        <w:ilvl w:val="2"/>
        <w:numId w:val="44"/>
      </w:numPr>
      <w:spacing w:before="120" w:after="120"/>
      <w:jc w:val="both"/>
    </w:pPr>
    <w:rPr>
      <w:rFonts w:eastAsia="Calibri"/>
      <w:szCs w:val="22"/>
      <w:lang w:eastAsia="en-GB"/>
    </w:rPr>
  </w:style>
  <w:style w:type="paragraph" w:customStyle="1" w:styleId="NumPar4">
    <w:name w:val="NumPar 4"/>
    <w:basedOn w:val="Normalny"/>
    <w:next w:val="Text1"/>
    <w:rsid w:val="00CC024C"/>
    <w:pPr>
      <w:numPr>
        <w:ilvl w:val="3"/>
        <w:numId w:val="44"/>
      </w:numPr>
      <w:spacing w:before="120" w:after="120"/>
      <w:jc w:val="both"/>
    </w:pPr>
    <w:rPr>
      <w:rFonts w:eastAsia="Calibri"/>
      <w:szCs w:val="22"/>
      <w:lang w:eastAsia="en-GB"/>
    </w:rPr>
  </w:style>
  <w:style w:type="paragraph" w:customStyle="1" w:styleId="ChapterTitle">
    <w:name w:val="ChapterTitle"/>
    <w:basedOn w:val="Normalny"/>
    <w:next w:val="Normalny"/>
    <w:rsid w:val="00CC024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C024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C024C"/>
    <w:pPr>
      <w:spacing w:before="120" w:after="120"/>
      <w:jc w:val="center"/>
    </w:pPr>
    <w:rPr>
      <w:rFonts w:eastAsia="Calibri"/>
      <w:b/>
      <w:szCs w:val="22"/>
      <w:u w:val="single"/>
      <w:lang w:eastAsia="en-GB"/>
    </w:rPr>
  </w:style>
  <w:style w:type="character" w:customStyle="1" w:styleId="AkapitzlistZnak">
    <w:name w:val="Akapit z listą Znak"/>
    <w:link w:val="Akapitzlist"/>
    <w:uiPriority w:val="99"/>
    <w:locked/>
    <w:rsid w:val="00BD28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678">
      <w:marLeft w:val="0"/>
      <w:marRight w:val="0"/>
      <w:marTop w:val="0"/>
      <w:marBottom w:val="0"/>
      <w:divBdr>
        <w:top w:val="none" w:sz="0" w:space="0" w:color="auto"/>
        <w:left w:val="none" w:sz="0" w:space="0" w:color="auto"/>
        <w:bottom w:val="none" w:sz="0" w:space="0" w:color="auto"/>
        <w:right w:val="none" w:sz="0" w:space="0" w:color="auto"/>
      </w:divBdr>
    </w:div>
    <w:div w:id="305358680">
      <w:marLeft w:val="0"/>
      <w:marRight w:val="0"/>
      <w:marTop w:val="0"/>
      <w:marBottom w:val="0"/>
      <w:divBdr>
        <w:top w:val="none" w:sz="0" w:space="0" w:color="auto"/>
        <w:left w:val="none" w:sz="0" w:space="0" w:color="auto"/>
        <w:bottom w:val="none" w:sz="0" w:space="0" w:color="auto"/>
        <w:right w:val="none" w:sz="0" w:space="0" w:color="auto"/>
      </w:divBdr>
    </w:div>
    <w:div w:id="305358681">
      <w:marLeft w:val="0"/>
      <w:marRight w:val="0"/>
      <w:marTop w:val="0"/>
      <w:marBottom w:val="0"/>
      <w:divBdr>
        <w:top w:val="none" w:sz="0" w:space="0" w:color="auto"/>
        <w:left w:val="none" w:sz="0" w:space="0" w:color="auto"/>
        <w:bottom w:val="none" w:sz="0" w:space="0" w:color="auto"/>
        <w:right w:val="none" w:sz="0" w:space="0" w:color="auto"/>
      </w:divBdr>
    </w:div>
    <w:div w:id="305358682">
      <w:marLeft w:val="0"/>
      <w:marRight w:val="0"/>
      <w:marTop w:val="0"/>
      <w:marBottom w:val="0"/>
      <w:divBdr>
        <w:top w:val="none" w:sz="0" w:space="0" w:color="auto"/>
        <w:left w:val="none" w:sz="0" w:space="0" w:color="auto"/>
        <w:bottom w:val="none" w:sz="0" w:space="0" w:color="auto"/>
        <w:right w:val="none" w:sz="0" w:space="0" w:color="auto"/>
      </w:divBdr>
    </w:div>
    <w:div w:id="305358683">
      <w:marLeft w:val="0"/>
      <w:marRight w:val="0"/>
      <w:marTop w:val="0"/>
      <w:marBottom w:val="0"/>
      <w:divBdr>
        <w:top w:val="none" w:sz="0" w:space="0" w:color="auto"/>
        <w:left w:val="none" w:sz="0" w:space="0" w:color="auto"/>
        <w:bottom w:val="none" w:sz="0" w:space="0" w:color="auto"/>
        <w:right w:val="none" w:sz="0" w:space="0" w:color="auto"/>
      </w:divBdr>
    </w:div>
    <w:div w:id="305358684">
      <w:marLeft w:val="0"/>
      <w:marRight w:val="0"/>
      <w:marTop w:val="0"/>
      <w:marBottom w:val="0"/>
      <w:divBdr>
        <w:top w:val="none" w:sz="0" w:space="0" w:color="auto"/>
        <w:left w:val="none" w:sz="0" w:space="0" w:color="auto"/>
        <w:bottom w:val="none" w:sz="0" w:space="0" w:color="auto"/>
        <w:right w:val="none" w:sz="0" w:space="0" w:color="auto"/>
      </w:divBdr>
    </w:div>
    <w:div w:id="305358685">
      <w:marLeft w:val="0"/>
      <w:marRight w:val="0"/>
      <w:marTop w:val="0"/>
      <w:marBottom w:val="0"/>
      <w:divBdr>
        <w:top w:val="none" w:sz="0" w:space="0" w:color="auto"/>
        <w:left w:val="none" w:sz="0" w:space="0" w:color="auto"/>
        <w:bottom w:val="none" w:sz="0" w:space="0" w:color="auto"/>
        <w:right w:val="none" w:sz="0" w:space="0" w:color="auto"/>
      </w:divBdr>
      <w:divsChild>
        <w:div w:id="305358679">
          <w:marLeft w:val="0"/>
          <w:marRight w:val="0"/>
          <w:marTop w:val="0"/>
          <w:marBottom w:val="0"/>
          <w:divBdr>
            <w:top w:val="none" w:sz="0" w:space="0" w:color="auto"/>
            <w:left w:val="none" w:sz="0" w:space="0" w:color="auto"/>
            <w:bottom w:val="none" w:sz="0" w:space="0" w:color="auto"/>
            <w:right w:val="none" w:sz="0" w:space="0" w:color="auto"/>
          </w:divBdr>
          <w:divsChild>
            <w:div w:id="305358705">
              <w:marLeft w:val="0"/>
              <w:marRight w:val="0"/>
              <w:marTop w:val="0"/>
              <w:marBottom w:val="0"/>
              <w:divBdr>
                <w:top w:val="none" w:sz="0" w:space="0" w:color="auto"/>
                <w:left w:val="none" w:sz="0" w:space="0" w:color="auto"/>
                <w:bottom w:val="none" w:sz="0" w:space="0" w:color="auto"/>
                <w:right w:val="none" w:sz="0" w:space="0" w:color="auto"/>
              </w:divBdr>
              <w:divsChild>
                <w:div w:id="305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687">
      <w:marLeft w:val="0"/>
      <w:marRight w:val="0"/>
      <w:marTop w:val="0"/>
      <w:marBottom w:val="0"/>
      <w:divBdr>
        <w:top w:val="none" w:sz="0" w:space="0" w:color="auto"/>
        <w:left w:val="none" w:sz="0" w:space="0" w:color="auto"/>
        <w:bottom w:val="none" w:sz="0" w:space="0" w:color="auto"/>
        <w:right w:val="none" w:sz="0" w:space="0" w:color="auto"/>
      </w:divBdr>
    </w:div>
    <w:div w:id="305358689">
      <w:marLeft w:val="0"/>
      <w:marRight w:val="0"/>
      <w:marTop w:val="0"/>
      <w:marBottom w:val="0"/>
      <w:divBdr>
        <w:top w:val="none" w:sz="0" w:space="0" w:color="auto"/>
        <w:left w:val="none" w:sz="0" w:space="0" w:color="auto"/>
        <w:bottom w:val="none" w:sz="0" w:space="0" w:color="auto"/>
        <w:right w:val="none" w:sz="0" w:space="0" w:color="auto"/>
      </w:divBdr>
    </w:div>
    <w:div w:id="305358690">
      <w:marLeft w:val="0"/>
      <w:marRight w:val="0"/>
      <w:marTop w:val="0"/>
      <w:marBottom w:val="0"/>
      <w:divBdr>
        <w:top w:val="none" w:sz="0" w:space="0" w:color="auto"/>
        <w:left w:val="none" w:sz="0" w:space="0" w:color="auto"/>
        <w:bottom w:val="none" w:sz="0" w:space="0" w:color="auto"/>
        <w:right w:val="none" w:sz="0" w:space="0" w:color="auto"/>
      </w:divBdr>
    </w:div>
    <w:div w:id="305358691">
      <w:marLeft w:val="0"/>
      <w:marRight w:val="0"/>
      <w:marTop w:val="0"/>
      <w:marBottom w:val="0"/>
      <w:divBdr>
        <w:top w:val="none" w:sz="0" w:space="0" w:color="auto"/>
        <w:left w:val="none" w:sz="0" w:space="0" w:color="auto"/>
        <w:bottom w:val="none" w:sz="0" w:space="0" w:color="auto"/>
        <w:right w:val="none" w:sz="0" w:space="0" w:color="auto"/>
      </w:divBdr>
    </w:div>
    <w:div w:id="305358692">
      <w:marLeft w:val="0"/>
      <w:marRight w:val="0"/>
      <w:marTop w:val="0"/>
      <w:marBottom w:val="0"/>
      <w:divBdr>
        <w:top w:val="none" w:sz="0" w:space="0" w:color="auto"/>
        <w:left w:val="none" w:sz="0" w:space="0" w:color="auto"/>
        <w:bottom w:val="none" w:sz="0" w:space="0" w:color="auto"/>
        <w:right w:val="none" w:sz="0" w:space="0" w:color="auto"/>
      </w:divBdr>
    </w:div>
    <w:div w:id="305358693">
      <w:marLeft w:val="0"/>
      <w:marRight w:val="0"/>
      <w:marTop w:val="0"/>
      <w:marBottom w:val="0"/>
      <w:divBdr>
        <w:top w:val="none" w:sz="0" w:space="0" w:color="auto"/>
        <w:left w:val="none" w:sz="0" w:space="0" w:color="auto"/>
        <w:bottom w:val="none" w:sz="0" w:space="0" w:color="auto"/>
        <w:right w:val="none" w:sz="0" w:space="0" w:color="auto"/>
      </w:divBdr>
    </w:div>
    <w:div w:id="305358694">
      <w:marLeft w:val="0"/>
      <w:marRight w:val="0"/>
      <w:marTop w:val="0"/>
      <w:marBottom w:val="0"/>
      <w:divBdr>
        <w:top w:val="none" w:sz="0" w:space="0" w:color="auto"/>
        <w:left w:val="none" w:sz="0" w:space="0" w:color="auto"/>
        <w:bottom w:val="none" w:sz="0" w:space="0" w:color="auto"/>
        <w:right w:val="none" w:sz="0" w:space="0" w:color="auto"/>
      </w:divBdr>
      <w:divsChild>
        <w:div w:id="305358712">
          <w:marLeft w:val="720"/>
          <w:marRight w:val="720"/>
          <w:marTop w:val="100"/>
          <w:marBottom w:val="100"/>
          <w:divBdr>
            <w:top w:val="none" w:sz="0" w:space="0" w:color="auto"/>
            <w:left w:val="none" w:sz="0" w:space="0" w:color="auto"/>
            <w:bottom w:val="none" w:sz="0" w:space="0" w:color="auto"/>
            <w:right w:val="none" w:sz="0" w:space="0" w:color="auto"/>
          </w:divBdr>
          <w:divsChild>
            <w:div w:id="3053586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8698">
      <w:marLeft w:val="0"/>
      <w:marRight w:val="0"/>
      <w:marTop w:val="0"/>
      <w:marBottom w:val="0"/>
      <w:divBdr>
        <w:top w:val="none" w:sz="0" w:space="0" w:color="auto"/>
        <w:left w:val="none" w:sz="0" w:space="0" w:color="auto"/>
        <w:bottom w:val="none" w:sz="0" w:space="0" w:color="auto"/>
        <w:right w:val="none" w:sz="0" w:space="0" w:color="auto"/>
      </w:divBdr>
    </w:div>
    <w:div w:id="305358699">
      <w:marLeft w:val="0"/>
      <w:marRight w:val="0"/>
      <w:marTop w:val="0"/>
      <w:marBottom w:val="0"/>
      <w:divBdr>
        <w:top w:val="none" w:sz="0" w:space="0" w:color="auto"/>
        <w:left w:val="none" w:sz="0" w:space="0" w:color="auto"/>
        <w:bottom w:val="none" w:sz="0" w:space="0" w:color="auto"/>
        <w:right w:val="none" w:sz="0" w:space="0" w:color="auto"/>
      </w:divBdr>
    </w:div>
    <w:div w:id="305358700">
      <w:marLeft w:val="0"/>
      <w:marRight w:val="0"/>
      <w:marTop w:val="0"/>
      <w:marBottom w:val="0"/>
      <w:divBdr>
        <w:top w:val="none" w:sz="0" w:space="0" w:color="auto"/>
        <w:left w:val="none" w:sz="0" w:space="0" w:color="auto"/>
        <w:bottom w:val="none" w:sz="0" w:space="0" w:color="auto"/>
        <w:right w:val="none" w:sz="0" w:space="0" w:color="auto"/>
      </w:divBdr>
    </w:div>
    <w:div w:id="305358701">
      <w:marLeft w:val="0"/>
      <w:marRight w:val="0"/>
      <w:marTop w:val="0"/>
      <w:marBottom w:val="0"/>
      <w:divBdr>
        <w:top w:val="none" w:sz="0" w:space="0" w:color="auto"/>
        <w:left w:val="none" w:sz="0" w:space="0" w:color="auto"/>
        <w:bottom w:val="none" w:sz="0" w:space="0" w:color="auto"/>
        <w:right w:val="none" w:sz="0" w:space="0" w:color="auto"/>
      </w:divBdr>
    </w:div>
    <w:div w:id="305358702">
      <w:marLeft w:val="0"/>
      <w:marRight w:val="0"/>
      <w:marTop w:val="0"/>
      <w:marBottom w:val="0"/>
      <w:divBdr>
        <w:top w:val="none" w:sz="0" w:space="0" w:color="auto"/>
        <w:left w:val="none" w:sz="0" w:space="0" w:color="auto"/>
        <w:bottom w:val="none" w:sz="0" w:space="0" w:color="auto"/>
        <w:right w:val="none" w:sz="0" w:space="0" w:color="auto"/>
      </w:divBdr>
    </w:div>
    <w:div w:id="305358704">
      <w:marLeft w:val="0"/>
      <w:marRight w:val="0"/>
      <w:marTop w:val="0"/>
      <w:marBottom w:val="0"/>
      <w:divBdr>
        <w:top w:val="none" w:sz="0" w:space="0" w:color="auto"/>
        <w:left w:val="none" w:sz="0" w:space="0" w:color="auto"/>
        <w:bottom w:val="none" w:sz="0" w:space="0" w:color="auto"/>
        <w:right w:val="none" w:sz="0" w:space="0" w:color="auto"/>
      </w:divBdr>
    </w:div>
    <w:div w:id="305358706">
      <w:marLeft w:val="0"/>
      <w:marRight w:val="0"/>
      <w:marTop w:val="0"/>
      <w:marBottom w:val="0"/>
      <w:divBdr>
        <w:top w:val="none" w:sz="0" w:space="0" w:color="auto"/>
        <w:left w:val="none" w:sz="0" w:space="0" w:color="auto"/>
        <w:bottom w:val="none" w:sz="0" w:space="0" w:color="auto"/>
        <w:right w:val="none" w:sz="0" w:space="0" w:color="auto"/>
      </w:divBdr>
    </w:div>
    <w:div w:id="305358707">
      <w:marLeft w:val="0"/>
      <w:marRight w:val="0"/>
      <w:marTop w:val="0"/>
      <w:marBottom w:val="0"/>
      <w:divBdr>
        <w:top w:val="none" w:sz="0" w:space="0" w:color="auto"/>
        <w:left w:val="none" w:sz="0" w:space="0" w:color="auto"/>
        <w:bottom w:val="none" w:sz="0" w:space="0" w:color="auto"/>
        <w:right w:val="none" w:sz="0" w:space="0" w:color="auto"/>
      </w:divBdr>
    </w:div>
    <w:div w:id="305358708">
      <w:marLeft w:val="0"/>
      <w:marRight w:val="0"/>
      <w:marTop w:val="0"/>
      <w:marBottom w:val="0"/>
      <w:divBdr>
        <w:top w:val="none" w:sz="0" w:space="0" w:color="auto"/>
        <w:left w:val="none" w:sz="0" w:space="0" w:color="auto"/>
        <w:bottom w:val="none" w:sz="0" w:space="0" w:color="auto"/>
        <w:right w:val="none" w:sz="0" w:space="0" w:color="auto"/>
      </w:divBdr>
    </w:div>
    <w:div w:id="305358709">
      <w:marLeft w:val="0"/>
      <w:marRight w:val="0"/>
      <w:marTop w:val="0"/>
      <w:marBottom w:val="0"/>
      <w:divBdr>
        <w:top w:val="none" w:sz="0" w:space="0" w:color="auto"/>
        <w:left w:val="none" w:sz="0" w:space="0" w:color="auto"/>
        <w:bottom w:val="none" w:sz="0" w:space="0" w:color="auto"/>
        <w:right w:val="none" w:sz="0" w:space="0" w:color="auto"/>
      </w:divBdr>
    </w:div>
    <w:div w:id="305358710">
      <w:marLeft w:val="0"/>
      <w:marRight w:val="0"/>
      <w:marTop w:val="0"/>
      <w:marBottom w:val="0"/>
      <w:divBdr>
        <w:top w:val="none" w:sz="0" w:space="0" w:color="auto"/>
        <w:left w:val="none" w:sz="0" w:space="0" w:color="auto"/>
        <w:bottom w:val="none" w:sz="0" w:space="0" w:color="auto"/>
        <w:right w:val="none" w:sz="0" w:space="0" w:color="auto"/>
      </w:divBdr>
    </w:div>
    <w:div w:id="305358711">
      <w:marLeft w:val="0"/>
      <w:marRight w:val="0"/>
      <w:marTop w:val="0"/>
      <w:marBottom w:val="0"/>
      <w:divBdr>
        <w:top w:val="none" w:sz="0" w:space="0" w:color="auto"/>
        <w:left w:val="none" w:sz="0" w:space="0" w:color="auto"/>
        <w:bottom w:val="none" w:sz="0" w:space="0" w:color="auto"/>
        <w:right w:val="none" w:sz="0" w:space="0" w:color="auto"/>
      </w:divBdr>
    </w:div>
    <w:div w:id="305358713">
      <w:marLeft w:val="0"/>
      <w:marRight w:val="0"/>
      <w:marTop w:val="0"/>
      <w:marBottom w:val="0"/>
      <w:divBdr>
        <w:top w:val="none" w:sz="0" w:space="0" w:color="auto"/>
        <w:left w:val="none" w:sz="0" w:space="0" w:color="auto"/>
        <w:bottom w:val="none" w:sz="0" w:space="0" w:color="auto"/>
        <w:right w:val="none" w:sz="0" w:space="0" w:color="auto"/>
      </w:divBdr>
    </w:div>
    <w:div w:id="305358714">
      <w:marLeft w:val="0"/>
      <w:marRight w:val="0"/>
      <w:marTop w:val="0"/>
      <w:marBottom w:val="0"/>
      <w:divBdr>
        <w:top w:val="none" w:sz="0" w:space="0" w:color="auto"/>
        <w:left w:val="none" w:sz="0" w:space="0" w:color="auto"/>
        <w:bottom w:val="none" w:sz="0" w:space="0" w:color="auto"/>
        <w:right w:val="none" w:sz="0" w:space="0" w:color="auto"/>
      </w:divBdr>
    </w:div>
    <w:div w:id="305358715">
      <w:marLeft w:val="0"/>
      <w:marRight w:val="0"/>
      <w:marTop w:val="0"/>
      <w:marBottom w:val="0"/>
      <w:divBdr>
        <w:top w:val="none" w:sz="0" w:space="0" w:color="auto"/>
        <w:left w:val="none" w:sz="0" w:space="0" w:color="auto"/>
        <w:bottom w:val="none" w:sz="0" w:space="0" w:color="auto"/>
        <w:right w:val="none" w:sz="0" w:space="0" w:color="auto"/>
      </w:divBdr>
    </w:div>
    <w:div w:id="305358716">
      <w:marLeft w:val="0"/>
      <w:marRight w:val="0"/>
      <w:marTop w:val="0"/>
      <w:marBottom w:val="0"/>
      <w:divBdr>
        <w:top w:val="none" w:sz="0" w:space="0" w:color="auto"/>
        <w:left w:val="none" w:sz="0" w:space="0" w:color="auto"/>
        <w:bottom w:val="none" w:sz="0" w:space="0" w:color="auto"/>
        <w:right w:val="none" w:sz="0" w:space="0" w:color="auto"/>
      </w:divBdr>
    </w:div>
    <w:div w:id="305358717">
      <w:marLeft w:val="0"/>
      <w:marRight w:val="0"/>
      <w:marTop w:val="0"/>
      <w:marBottom w:val="0"/>
      <w:divBdr>
        <w:top w:val="none" w:sz="0" w:space="0" w:color="auto"/>
        <w:left w:val="none" w:sz="0" w:space="0" w:color="auto"/>
        <w:bottom w:val="none" w:sz="0" w:space="0" w:color="auto"/>
        <w:right w:val="none" w:sz="0" w:space="0" w:color="auto"/>
      </w:divBdr>
    </w:div>
    <w:div w:id="305358718">
      <w:marLeft w:val="0"/>
      <w:marRight w:val="0"/>
      <w:marTop w:val="0"/>
      <w:marBottom w:val="0"/>
      <w:divBdr>
        <w:top w:val="none" w:sz="0" w:space="0" w:color="auto"/>
        <w:left w:val="none" w:sz="0" w:space="0" w:color="auto"/>
        <w:bottom w:val="none" w:sz="0" w:space="0" w:color="auto"/>
        <w:right w:val="none" w:sz="0" w:space="0" w:color="auto"/>
      </w:divBdr>
    </w:div>
    <w:div w:id="305358719">
      <w:marLeft w:val="0"/>
      <w:marRight w:val="0"/>
      <w:marTop w:val="0"/>
      <w:marBottom w:val="0"/>
      <w:divBdr>
        <w:top w:val="none" w:sz="0" w:space="0" w:color="auto"/>
        <w:left w:val="none" w:sz="0" w:space="0" w:color="auto"/>
        <w:bottom w:val="none" w:sz="0" w:space="0" w:color="auto"/>
        <w:right w:val="none" w:sz="0" w:space="0" w:color="auto"/>
      </w:divBdr>
    </w:div>
    <w:div w:id="305358720">
      <w:marLeft w:val="0"/>
      <w:marRight w:val="0"/>
      <w:marTop w:val="0"/>
      <w:marBottom w:val="0"/>
      <w:divBdr>
        <w:top w:val="none" w:sz="0" w:space="0" w:color="auto"/>
        <w:left w:val="none" w:sz="0" w:space="0" w:color="auto"/>
        <w:bottom w:val="none" w:sz="0" w:space="0" w:color="auto"/>
        <w:right w:val="none" w:sz="0" w:space="0" w:color="auto"/>
      </w:divBdr>
    </w:div>
    <w:div w:id="305358721">
      <w:marLeft w:val="0"/>
      <w:marRight w:val="0"/>
      <w:marTop w:val="0"/>
      <w:marBottom w:val="0"/>
      <w:divBdr>
        <w:top w:val="none" w:sz="0" w:space="0" w:color="auto"/>
        <w:left w:val="none" w:sz="0" w:space="0" w:color="auto"/>
        <w:bottom w:val="none" w:sz="0" w:space="0" w:color="auto"/>
        <w:right w:val="none" w:sz="0" w:space="0" w:color="auto"/>
      </w:divBdr>
    </w:div>
    <w:div w:id="305358722">
      <w:marLeft w:val="0"/>
      <w:marRight w:val="0"/>
      <w:marTop w:val="0"/>
      <w:marBottom w:val="0"/>
      <w:divBdr>
        <w:top w:val="none" w:sz="0" w:space="0" w:color="auto"/>
        <w:left w:val="none" w:sz="0" w:space="0" w:color="auto"/>
        <w:bottom w:val="none" w:sz="0" w:space="0" w:color="auto"/>
        <w:right w:val="none" w:sz="0" w:space="0" w:color="auto"/>
      </w:divBdr>
    </w:div>
    <w:div w:id="305358723">
      <w:marLeft w:val="0"/>
      <w:marRight w:val="0"/>
      <w:marTop w:val="0"/>
      <w:marBottom w:val="0"/>
      <w:divBdr>
        <w:top w:val="none" w:sz="0" w:space="0" w:color="auto"/>
        <w:left w:val="none" w:sz="0" w:space="0" w:color="auto"/>
        <w:bottom w:val="none" w:sz="0" w:space="0" w:color="auto"/>
        <w:right w:val="none" w:sz="0" w:space="0" w:color="auto"/>
      </w:divBdr>
    </w:div>
    <w:div w:id="305358724">
      <w:marLeft w:val="0"/>
      <w:marRight w:val="0"/>
      <w:marTop w:val="0"/>
      <w:marBottom w:val="0"/>
      <w:divBdr>
        <w:top w:val="none" w:sz="0" w:space="0" w:color="auto"/>
        <w:left w:val="none" w:sz="0" w:space="0" w:color="auto"/>
        <w:bottom w:val="none" w:sz="0" w:space="0" w:color="auto"/>
        <w:right w:val="none" w:sz="0" w:space="0" w:color="auto"/>
      </w:divBdr>
    </w:div>
    <w:div w:id="305358725">
      <w:marLeft w:val="0"/>
      <w:marRight w:val="0"/>
      <w:marTop w:val="0"/>
      <w:marBottom w:val="0"/>
      <w:divBdr>
        <w:top w:val="none" w:sz="0" w:space="0" w:color="auto"/>
        <w:left w:val="none" w:sz="0" w:space="0" w:color="auto"/>
        <w:bottom w:val="none" w:sz="0" w:space="0" w:color="auto"/>
        <w:right w:val="none" w:sz="0" w:space="0" w:color="auto"/>
      </w:divBdr>
    </w:div>
    <w:div w:id="305358726">
      <w:marLeft w:val="0"/>
      <w:marRight w:val="0"/>
      <w:marTop w:val="0"/>
      <w:marBottom w:val="0"/>
      <w:divBdr>
        <w:top w:val="none" w:sz="0" w:space="0" w:color="auto"/>
        <w:left w:val="none" w:sz="0" w:space="0" w:color="auto"/>
        <w:bottom w:val="none" w:sz="0" w:space="0" w:color="auto"/>
        <w:right w:val="none" w:sz="0" w:space="0" w:color="auto"/>
      </w:divBdr>
      <w:divsChild>
        <w:div w:id="305358686">
          <w:marLeft w:val="0"/>
          <w:marRight w:val="0"/>
          <w:marTop w:val="0"/>
          <w:marBottom w:val="0"/>
          <w:divBdr>
            <w:top w:val="none" w:sz="0" w:space="0" w:color="auto"/>
            <w:left w:val="none" w:sz="0" w:space="0" w:color="auto"/>
            <w:bottom w:val="none" w:sz="0" w:space="0" w:color="auto"/>
            <w:right w:val="none" w:sz="0" w:space="0" w:color="auto"/>
          </w:divBdr>
        </w:div>
        <w:div w:id="305358695">
          <w:marLeft w:val="0"/>
          <w:marRight w:val="0"/>
          <w:marTop w:val="0"/>
          <w:marBottom w:val="0"/>
          <w:divBdr>
            <w:top w:val="none" w:sz="0" w:space="0" w:color="auto"/>
            <w:left w:val="none" w:sz="0" w:space="0" w:color="auto"/>
            <w:bottom w:val="none" w:sz="0" w:space="0" w:color="auto"/>
            <w:right w:val="none" w:sz="0" w:space="0" w:color="auto"/>
          </w:divBdr>
        </w:div>
        <w:div w:id="305358697">
          <w:marLeft w:val="0"/>
          <w:marRight w:val="0"/>
          <w:marTop w:val="0"/>
          <w:marBottom w:val="0"/>
          <w:divBdr>
            <w:top w:val="none" w:sz="0" w:space="0" w:color="auto"/>
            <w:left w:val="none" w:sz="0" w:space="0" w:color="auto"/>
            <w:bottom w:val="none" w:sz="0" w:space="0" w:color="auto"/>
            <w:right w:val="none" w:sz="0" w:space="0" w:color="auto"/>
          </w:divBdr>
        </w:div>
        <w:div w:id="305358703">
          <w:marLeft w:val="0"/>
          <w:marRight w:val="0"/>
          <w:marTop w:val="0"/>
          <w:marBottom w:val="0"/>
          <w:divBdr>
            <w:top w:val="none" w:sz="0" w:space="0" w:color="auto"/>
            <w:left w:val="none" w:sz="0" w:space="0" w:color="auto"/>
            <w:bottom w:val="none" w:sz="0" w:space="0" w:color="auto"/>
            <w:right w:val="none" w:sz="0" w:space="0" w:color="auto"/>
          </w:divBdr>
        </w:div>
        <w:div w:id="305358728">
          <w:marLeft w:val="0"/>
          <w:marRight w:val="0"/>
          <w:marTop w:val="0"/>
          <w:marBottom w:val="0"/>
          <w:divBdr>
            <w:top w:val="none" w:sz="0" w:space="0" w:color="auto"/>
            <w:left w:val="none" w:sz="0" w:space="0" w:color="auto"/>
            <w:bottom w:val="none" w:sz="0" w:space="0" w:color="auto"/>
            <w:right w:val="none" w:sz="0" w:space="0" w:color="auto"/>
          </w:divBdr>
        </w:div>
        <w:div w:id="305358733">
          <w:marLeft w:val="0"/>
          <w:marRight w:val="0"/>
          <w:marTop w:val="0"/>
          <w:marBottom w:val="0"/>
          <w:divBdr>
            <w:top w:val="none" w:sz="0" w:space="0" w:color="auto"/>
            <w:left w:val="none" w:sz="0" w:space="0" w:color="auto"/>
            <w:bottom w:val="none" w:sz="0" w:space="0" w:color="auto"/>
            <w:right w:val="none" w:sz="0" w:space="0" w:color="auto"/>
          </w:divBdr>
        </w:div>
        <w:div w:id="305358741">
          <w:marLeft w:val="0"/>
          <w:marRight w:val="0"/>
          <w:marTop w:val="0"/>
          <w:marBottom w:val="0"/>
          <w:divBdr>
            <w:top w:val="none" w:sz="0" w:space="0" w:color="auto"/>
            <w:left w:val="none" w:sz="0" w:space="0" w:color="auto"/>
            <w:bottom w:val="none" w:sz="0" w:space="0" w:color="auto"/>
            <w:right w:val="none" w:sz="0" w:space="0" w:color="auto"/>
          </w:divBdr>
        </w:div>
        <w:div w:id="305358752">
          <w:marLeft w:val="0"/>
          <w:marRight w:val="0"/>
          <w:marTop w:val="0"/>
          <w:marBottom w:val="0"/>
          <w:divBdr>
            <w:top w:val="none" w:sz="0" w:space="0" w:color="auto"/>
            <w:left w:val="none" w:sz="0" w:space="0" w:color="auto"/>
            <w:bottom w:val="none" w:sz="0" w:space="0" w:color="auto"/>
            <w:right w:val="none" w:sz="0" w:space="0" w:color="auto"/>
          </w:divBdr>
        </w:div>
        <w:div w:id="305358754">
          <w:marLeft w:val="0"/>
          <w:marRight w:val="0"/>
          <w:marTop w:val="0"/>
          <w:marBottom w:val="0"/>
          <w:divBdr>
            <w:top w:val="none" w:sz="0" w:space="0" w:color="auto"/>
            <w:left w:val="none" w:sz="0" w:space="0" w:color="auto"/>
            <w:bottom w:val="none" w:sz="0" w:space="0" w:color="auto"/>
            <w:right w:val="none" w:sz="0" w:space="0" w:color="auto"/>
          </w:divBdr>
        </w:div>
      </w:divsChild>
    </w:div>
    <w:div w:id="305358727">
      <w:marLeft w:val="0"/>
      <w:marRight w:val="0"/>
      <w:marTop w:val="0"/>
      <w:marBottom w:val="0"/>
      <w:divBdr>
        <w:top w:val="none" w:sz="0" w:space="0" w:color="auto"/>
        <w:left w:val="none" w:sz="0" w:space="0" w:color="auto"/>
        <w:bottom w:val="none" w:sz="0" w:space="0" w:color="auto"/>
        <w:right w:val="none" w:sz="0" w:space="0" w:color="auto"/>
      </w:divBdr>
    </w:div>
    <w:div w:id="305358729">
      <w:marLeft w:val="0"/>
      <w:marRight w:val="0"/>
      <w:marTop w:val="0"/>
      <w:marBottom w:val="0"/>
      <w:divBdr>
        <w:top w:val="none" w:sz="0" w:space="0" w:color="auto"/>
        <w:left w:val="none" w:sz="0" w:space="0" w:color="auto"/>
        <w:bottom w:val="none" w:sz="0" w:space="0" w:color="auto"/>
        <w:right w:val="none" w:sz="0" w:space="0" w:color="auto"/>
      </w:divBdr>
    </w:div>
    <w:div w:id="305358730">
      <w:marLeft w:val="0"/>
      <w:marRight w:val="0"/>
      <w:marTop w:val="0"/>
      <w:marBottom w:val="0"/>
      <w:divBdr>
        <w:top w:val="none" w:sz="0" w:space="0" w:color="auto"/>
        <w:left w:val="none" w:sz="0" w:space="0" w:color="auto"/>
        <w:bottom w:val="none" w:sz="0" w:space="0" w:color="auto"/>
        <w:right w:val="none" w:sz="0" w:space="0" w:color="auto"/>
      </w:divBdr>
    </w:div>
    <w:div w:id="305358731">
      <w:marLeft w:val="0"/>
      <w:marRight w:val="0"/>
      <w:marTop w:val="0"/>
      <w:marBottom w:val="0"/>
      <w:divBdr>
        <w:top w:val="none" w:sz="0" w:space="0" w:color="auto"/>
        <w:left w:val="none" w:sz="0" w:space="0" w:color="auto"/>
        <w:bottom w:val="none" w:sz="0" w:space="0" w:color="auto"/>
        <w:right w:val="none" w:sz="0" w:space="0" w:color="auto"/>
      </w:divBdr>
    </w:div>
    <w:div w:id="305358732">
      <w:marLeft w:val="0"/>
      <w:marRight w:val="0"/>
      <w:marTop w:val="0"/>
      <w:marBottom w:val="0"/>
      <w:divBdr>
        <w:top w:val="none" w:sz="0" w:space="0" w:color="auto"/>
        <w:left w:val="none" w:sz="0" w:space="0" w:color="auto"/>
        <w:bottom w:val="none" w:sz="0" w:space="0" w:color="auto"/>
        <w:right w:val="none" w:sz="0" w:space="0" w:color="auto"/>
      </w:divBdr>
    </w:div>
    <w:div w:id="305358734">
      <w:marLeft w:val="0"/>
      <w:marRight w:val="0"/>
      <w:marTop w:val="0"/>
      <w:marBottom w:val="0"/>
      <w:divBdr>
        <w:top w:val="none" w:sz="0" w:space="0" w:color="auto"/>
        <w:left w:val="none" w:sz="0" w:space="0" w:color="auto"/>
        <w:bottom w:val="none" w:sz="0" w:space="0" w:color="auto"/>
        <w:right w:val="none" w:sz="0" w:space="0" w:color="auto"/>
      </w:divBdr>
    </w:div>
    <w:div w:id="305358735">
      <w:marLeft w:val="0"/>
      <w:marRight w:val="0"/>
      <w:marTop w:val="0"/>
      <w:marBottom w:val="0"/>
      <w:divBdr>
        <w:top w:val="none" w:sz="0" w:space="0" w:color="auto"/>
        <w:left w:val="none" w:sz="0" w:space="0" w:color="auto"/>
        <w:bottom w:val="none" w:sz="0" w:space="0" w:color="auto"/>
        <w:right w:val="none" w:sz="0" w:space="0" w:color="auto"/>
      </w:divBdr>
    </w:div>
    <w:div w:id="305358736">
      <w:marLeft w:val="0"/>
      <w:marRight w:val="0"/>
      <w:marTop w:val="0"/>
      <w:marBottom w:val="0"/>
      <w:divBdr>
        <w:top w:val="none" w:sz="0" w:space="0" w:color="auto"/>
        <w:left w:val="none" w:sz="0" w:space="0" w:color="auto"/>
        <w:bottom w:val="none" w:sz="0" w:space="0" w:color="auto"/>
        <w:right w:val="none" w:sz="0" w:space="0" w:color="auto"/>
      </w:divBdr>
    </w:div>
    <w:div w:id="305358737">
      <w:marLeft w:val="0"/>
      <w:marRight w:val="0"/>
      <w:marTop w:val="0"/>
      <w:marBottom w:val="0"/>
      <w:divBdr>
        <w:top w:val="none" w:sz="0" w:space="0" w:color="auto"/>
        <w:left w:val="none" w:sz="0" w:space="0" w:color="auto"/>
        <w:bottom w:val="none" w:sz="0" w:space="0" w:color="auto"/>
        <w:right w:val="none" w:sz="0" w:space="0" w:color="auto"/>
      </w:divBdr>
    </w:div>
    <w:div w:id="305358738">
      <w:marLeft w:val="0"/>
      <w:marRight w:val="0"/>
      <w:marTop w:val="0"/>
      <w:marBottom w:val="0"/>
      <w:divBdr>
        <w:top w:val="none" w:sz="0" w:space="0" w:color="auto"/>
        <w:left w:val="none" w:sz="0" w:space="0" w:color="auto"/>
        <w:bottom w:val="none" w:sz="0" w:space="0" w:color="auto"/>
        <w:right w:val="none" w:sz="0" w:space="0" w:color="auto"/>
      </w:divBdr>
    </w:div>
    <w:div w:id="305358739">
      <w:marLeft w:val="0"/>
      <w:marRight w:val="0"/>
      <w:marTop w:val="0"/>
      <w:marBottom w:val="0"/>
      <w:divBdr>
        <w:top w:val="none" w:sz="0" w:space="0" w:color="auto"/>
        <w:left w:val="none" w:sz="0" w:space="0" w:color="auto"/>
        <w:bottom w:val="none" w:sz="0" w:space="0" w:color="auto"/>
        <w:right w:val="none" w:sz="0" w:space="0" w:color="auto"/>
      </w:divBdr>
    </w:div>
    <w:div w:id="305358740">
      <w:marLeft w:val="0"/>
      <w:marRight w:val="0"/>
      <w:marTop w:val="0"/>
      <w:marBottom w:val="0"/>
      <w:divBdr>
        <w:top w:val="none" w:sz="0" w:space="0" w:color="auto"/>
        <w:left w:val="none" w:sz="0" w:space="0" w:color="auto"/>
        <w:bottom w:val="none" w:sz="0" w:space="0" w:color="auto"/>
        <w:right w:val="none" w:sz="0" w:space="0" w:color="auto"/>
      </w:divBdr>
    </w:div>
    <w:div w:id="305358742">
      <w:marLeft w:val="0"/>
      <w:marRight w:val="0"/>
      <w:marTop w:val="0"/>
      <w:marBottom w:val="0"/>
      <w:divBdr>
        <w:top w:val="none" w:sz="0" w:space="0" w:color="auto"/>
        <w:left w:val="none" w:sz="0" w:space="0" w:color="auto"/>
        <w:bottom w:val="none" w:sz="0" w:space="0" w:color="auto"/>
        <w:right w:val="none" w:sz="0" w:space="0" w:color="auto"/>
      </w:divBdr>
    </w:div>
    <w:div w:id="305358743">
      <w:marLeft w:val="0"/>
      <w:marRight w:val="0"/>
      <w:marTop w:val="0"/>
      <w:marBottom w:val="0"/>
      <w:divBdr>
        <w:top w:val="none" w:sz="0" w:space="0" w:color="auto"/>
        <w:left w:val="none" w:sz="0" w:space="0" w:color="auto"/>
        <w:bottom w:val="none" w:sz="0" w:space="0" w:color="auto"/>
        <w:right w:val="none" w:sz="0" w:space="0" w:color="auto"/>
      </w:divBdr>
    </w:div>
    <w:div w:id="305358744">
      <w:marLeft w:val="0"/>
      <w:marRight w:val="0"/>
      <w:marTop w:val="0"/>
      <w:marBottom w:val="0"/>
      <w:divBdr>
        <w:top w:val="none" w:sz="0" w:space="0" w:color="auto"/>
        <w:left w:val="none" w:sz="0" w:space="0" w:color="auto"/>
        <w:bottom w:val="none" w:sz="0" w:space="0" w:color="auto"/>
        <w:right w:val="none" w:sz="0" w:space="0" w:color="auto"/>
      </w:divBdr>
    </w:div>
    <w:div w:id="305358745">
      <w:marLeft w:val="0"/>
      <w:marRight w:val="0"/>
      <w:marTop w:val="0"/>
      <w:marBottom w:val="0"/>
      <w:divBdr>
        <w:top w:val="none" w:sz="0" w:space="0" w:color="auto"/>
        <w:left w:val="none" w:sz="0" w:space="0" w:color="auto"/>
        <w:bottom w:val="none" w:sz="0" w:space="0" w:color="auto"/>
        <w:right w:val="none" w:sz="0" w:space="0" w:color="auto"/>
      </w:divBdr>
    </w:div>
    <w:div w:id="305358746">
      <w:marLeft w:val="0"/>
      <w:marRight w:val="0"/>
      <w:marTop w:val="0"/>
      <w:marBottom w:val="0"/>
      <w:divBdr>
        <w:top w:val="none" w:sz="0" w:space="0" w:color="auto"/>
        <w:left w:val="none" w:sz="0" w:space="0" w:color="auto"/>
        <w:bottom w:val="none" w:sz="0" w:space="0" w:color="auto"/>
        <w:right w:val="none" w:sz="0" w:space="0" w:color="auto"/>
      </w:divBdr>
    </w:div>
    <w:div w:id="305358747">
      <w:marLeft w:val="0"/>
      <w:marRight w:val="0"/>
      <w:marTop w:val="0"/>
      <w:marBottom w:val="0"/>
      <w:divBdr>
        <w:top w:val="none" w:sz="0" w:space="0" w:color="auto"/>
        <w:left w:val="none" w:sz="0" w:space="0" w:color="auto"/>
        <w:bottom w:val="none" w:sz="0" w:space="0" w:color="auto"/>
        <w:right w:val="none" w:sz="0" w:space="0" w:color="auto"/>
      </w:divBdr>
    </w:div>
    <w:div w:id="305358748">
      <w:marLeft w:val="0"/>
      <w:marRight w:val="0"/>
      <w:marTop w:val="0"/>
      <w:marBottom w:val="0"/>
      <w:divBdr>
        <w:top w:val="none" w:sz="0" w:space="0" w:color="auto"/>
        <w:left w:val="none" w:sz="0" w:space="0" w:color="auto"/>
        <w:bottom w:val="none" w:sz="0" w:space="0" w:color="auto"/>
        <w:right w:val="none" w:sz="0" w:space="0" w:color="auto"/>
      </w:divBdr>
    </w:div>
    <w:div w:id="305358749">
      <w:marLeft w:val="0"/>
      <w:marRight w:val="0"/>
      <w:marTop w:val="0"/>
      <w:marBottom w:val="0"/>
      <w:divBdr>
        <w:top w:val="none" w:sz="0" w:space="0" w:color="auto"/>
        <w:left w:val="none" w:sz="0" w:space="0" w:color="auto"/>
        <w:bottom w:val="none" w:sz="0" w:space="0" w:color="auto"/>
        <w:right w:val="none" w:sz="0" w:space="0" w:color="auto"/>
      </w:divBdr>
    </w:div>
    <w:div w:id="305358750">
      <w:marLeft w:val="0"/>
      <w:marRight w:val="0"/>
      <w:marTop w:val="0"/>
      <w:marBottom w:val="0"/>
      <w:divBdr>
        <w:top w:val="none" w:sz="0" w:space="0" w:color="auto"/>
        <w:left w:val="none" w:sz="0" w:space="0" w:color="auto"/>
        <w:bottom w:val="none" w:sz="0" w:space="0" w:color="auto"/>
        <w:right w:val="none" w:sz="0" w:space="0" w:color="auto"/>
      </w:divBdr>
    </w:div>
    <w:div w:id="305358751">
      <w:marLeft w:val="0"/>
      <w:marRight w:val="0"/>
      <w:marTop w:val="0"/>
      <w:marBottom w:val="0"/>
      <w:divBdr>
        <w:top w:val="none" w:sz="0" w:space="0" w:color="auto"/>
        <w:left w:val="none" w:sz="0" w:space="0" w:color="auto"/>
        <w:bottom w:val="none" w:sz="0" w:space="0" w:color="auto"/>
        <w:right w:val="none" w:sz="0" w:space="0" w:color="auto"/>
      </w:divBdr>
    </w:div>
    <w:div w:id="305358753">
      <w:marLeft w:val="0"/>
      <w:marRight w:val="0"/>
      <w:marTop w:val="0"/>
      <w:marBottom w:val="0"/>
      <w:divBdr>
        <w:top w:val="none" w:sz="0" w:space="0" w:color="auto"/>
        <w:left w:val="none" w:sz="0" w:space="0" w:color="auto"/>
        <w:bottom w:val="none" w:sz="0" w:space="0" w:color="auto"/>
        <w:right w:val="none" w:sz="0" w:space="0" w:color="auto"/>
      </w:divBdr>
    </w:div>
    <w:div w:id="305358755">
      <w:marLeft w:val="0"/>
      <w:marRight w:val="0"/>
      <w:marTop w:val="0"/>
      <w:marBottom w:val="0"/>
      <w:divBdr>
        <w:top w:val="none" w:sz="0" w:space="0" w:color="auto"/>
        <w:left w:val="none" w:sz="0" w:space="0" w:color="auto"/>
        <w:bottom w:val="none" w:sz="0" w:space="0" w:color="auto"/>
        <w:right w:val="none" w:sz="0" w:space="0" w:color="auto"/>
      </w:divBdr>
    </w:div>
    <w:div w:id="305358756">
      <w:marLeft w:val="0"/>
      <w:marRight w:val="0"/>
      <w:marTop w:val="0"/>
      <w:marBottom w:val="0"/>
      <w:divBdr>
        <w:top w:val="none" w:sz="0" w:space="0" w:color="auto"/>
        <w:left w:val="none" w:sz="0" w:space="0" w:color="auto"/>
        <w:bottom w:val="none" w:sz="0" w:space="0" w:color="auto"/>
        <w:right w:val="none" w:sz="0" w:space="0" w:color="auto"/>
      </w:divBdr>
    </w:div>
    <w:div w:id="305358757">
      <w:marLeft w:val="0"/>
      <w:marRight w:val="0"/>
      <w:marTop w:val="0"/>
      <w:marBottom w:val="0"/>
      <w:divBdr>
        <w:top w:val="none" w:sz="0" w:space="0" w:color="auto"/>
        <w:left w:val="none" w:sz="0" w:space="0" w:color="auto"/>
        <w:bottom w:val="none" w:sz="0" w:space="0" w:color="auto"/>
        <w:right w:val="none" w:sz="0" w:space="0" w:color="auto"/>
      </w:divBdr>
    </w:div>
    <w:div w:id="305358758">
      <w:marLeft w:val="0"/>
      <w:marRight w:val="0"/>
      <w:marTop w:val="0"/>
      <w:marBottom w:val="0"/>
      <w:divBdr>
        <w:top w:val="none" w:sz="0" w:space="0" w:color="auto"/>
        <w:left w:val="none" w:sz="0" w:space="0" w:color="auto"/>
        <w:bottom w:val="none" w:sz="0" w:space="0" w:color="auto"/>
        <w:right w:val="none" w:sz="0" w:space="0" w:color="auto"/>
      </w:divBdr>
    </w:div>
    <w:div w:id="17988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zyniewo.pl" TargetMode="External"/><Relationship Id="rId13" Type="http://schemas.openxmlformats.org/officeDocument/2006/relationships/hyperlink" Target="mailto:kancelaria@dobrzyniewo.pl" TargetMode="External"/><Relationship Id="rId18" Type="http://schemas.openxmlformats.org/officeDocument/2006/relationships/hyperlink" Target="http://www.orle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obrzyniewo.pl" TargetMode="External"/><Relationship Id="rId25" Type="http://schemas.openxmlformats.org/officeDocument/2006/relationships/hyperlink" Target="mailto:kancelaria@dobrzyniewo.pl" TargetMode="External"/><Relationship Id="rId2" Type="http://schemas.openxmlformats.org/officeDocument/2006/relationships/numbering" Target="numbering.xml"/><Relationship Id="rId16" Type="http://schemas.openxmlformats.org/officeDocument/2006/relationships/hyperlink" Target="http://www.dobrzyniewo.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zampubl@dobrzyniewo.pl" TargetMode="External"/><Relationship Id="rId5" Type="http://schemas.openxmlformats.org/officeDocument/2006/relationships/webSettings" Target="webSettings.xml"/><Relationship Id="rId15" Type="http://schemas.openxmlformats.org/officeDocument/2006/relationships/hyperlink" Target="http://www.dobrzyniewo.pl" TargetMode="External"/><Relationship Id="rId23" Type="http://schemas.openxmlformats.org/officeDocument/2006/relationships/hyperlink" Target="mailto:kancelaria@dobrzyniewo.pl" TargetMode="External"/><Relationship Id="rId10" Type="http://schemas.openxmlformats.org/officeDocument/2006/relationships/hyperlink" Target="mailto:zampubl@dobrzyniewo.pl" TargetMode="External"/><Relationship Id="rId19" Type="http://schemas.openxmlformats.org/officeDocument/2006/relationships/hyperlink" Target="mailto:zampubl@dobrzyniewo.pl" TargetMode="External"/><Relationship Id="rId4" Type="http://schemas.openxmlformats.org/officeDocument/2006/relationships/settings" Target="settings.xml"/><Relationship Id="rId9" Type="http://schemas.openxmlformats.org/officeDocument/2006/relationships/hyperlink" Target="mailto:kancelaria@dobrzyniewo.pl" TargetMode="External"/><Relationship Id="rId14" Type="http://schemas.openxmlformats.org/officeDocument/2006/relationships/hyperlink" Target="mailto:zampubl@dobrzyniewo.pl" TargetMode="External"/><Relationship Id="rId22" Type="http://schemas.openxmlformats.org/officeDocument/2006/relationships/hyperlink" Target="mailto:zampubl@dobrzyniewo.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816E-EE48-4481-B663-B8265BE2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16513</Words>
  <Characters>99082</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Rejonowe Przedsiębiorstwo</vt:lpstr>
    </vt:vector>
  </TitlesOfParts>
  <Company>Microsoft</Company>
  <LinksUpToDate>false</LinksUpToDate>
  <CharactersWithSpaces>115365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Rejonowe Przedsiębiorstwo</dc:title>
  <dc:subject/>
  <dc:creator>Daniel Michaluk</dc:creator>
  <cp:keywords/>
  <dc:description/>
  <cp:lastModifiedBy>Wojtek</cp:lastModifiedBy>
  <cp:revision>2</cp:revision>
  <cp:lastPrinted>2018-01-16T09:37:00Z</cp:lastPrinted>
  <dcterms:created xsi:type="dcterms:W3CDTF">2018-01-16T09:38:00Z</dcterms:created>
  <dcterms:modified xsi:type="dcterms:W3CDTF">2018-01-16T09:38:00Z</dcterms:modified>
</cp:coreProperties>
</file>